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Brain Discoveries: The Neuroscience of Mind and Learning</w:t>
      </w:r>
    </w:p>
    <w:p>
      <w:pPr>
        <w:spacing w:after="900"/>
        <w:jc w:val="center"/>
      </w:pPr>
      <w:r>
        <w:rPr>
          <w:i/>
          <w:iCs/>
          <w:color w:val="333333"/>
          <w:sz w:val="25"/>
          <w:szCs w:val="25"/>
        </w:rPr>
        <w:t xml:space="preserve">TED-Ed's animated tour of memory, attention, sleep, and the learning brain.</w:t>
      </w:r>
    </w:p>
    <w:p>
      <w:pPr>
        <w:spacing w:after="3200"/>
        <w:jc w:val="center"/>
      </w:pPr>
      <w:r>
        <w:rPr>
          <w:rFonts w:ascii="Arial" w:cs="Arial" w:eastAsia="Arial" w:hAnsi="Arial"/>
          <w:color w:val="444444"/>
          <w:spacing w:val="36"/>
          <w:sz w:val="17"/>
          <w:szCs w:val="17"/>
        </w:rPr>
        <w:t xml:space="preserve">Learning &amp; Study Skills   ·   Beginner   ·   2 Modules   ·   1 hr 23 min</w:t>
      </w:r>
    </w:p>
    <w:p>
      <w:pPr>
        <w:spacing w:after="160"/>
        <w:jc w:val="center"/>
      </w:pPr>
      <w:r>
        <w:rPr>
          <w:color w:val="333333"/>
          <w:sz w:val="19"/>
          <w:szCs w:val="19"/>
        </w:rPr>
        <w:t xml:space="preserve">Course by TED-Ed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Brain Discoveries: The Neuroscience of Mind and Learning: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"Brain Discoveries: The Neuroscience of Mind and Learning", taught by TED-Ed.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megacourse.app/courses/brain-discoveries-the-neuroscience-of-mind-and-learning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w:t>
      </w:r>
      <w:r>
        <w:rPr>
          <w:b/>
          <w:bCs/>
        </w:rPr>
        <w:t xml:space="preserve">Brain Discoveries: The Neuroscience of Mind and Learning</w:t>
      </w:r>
      <w:r>
        <w:t xml:space="preserve">, a MegaCourse designed to illuminate the science behind how we think and learn. Understanding your brain's mechanisms for memory, attention, and sleep can transform your approach to studying and daily life. This course provides a scientific foundation for more effective learning.</w:t>
      </w:r>
    </w:p>
    <w:p>
      <w:pPr>
        <w:spacing w:after="140"/>
      </w:pPr>
      <w:r>
        <w:t xml:space="preserve">You will explore key concepts in neuroscience through engaging animated lessons from TED-Ed. The course covers the intricacies of memory formation, how attention works, the critical role of sleep in consolidating knowledge, and the overall adaptability of the learning brain. Each lesson offers clear explanations of complex biological processes.</w:t>
      </w:r>
    </w:p>
    <w:p>
      <w:pPr>
        <w:spacing w:after="140"/>
      </w:pPr>
      <w:r>
        <w:t xml:space="preserve">MegaCourse has structured these valuable TED-Ed videos into a cohesive learning path. This study guide provides additional materials, reinforces core concepts, and helps you track your progress. Upon completion, you will earn a shareable certificate, validating your understanding of fundamental brain science relevant to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16 lessons</w:t>
      </w:r>
    </w:p>
    <w:p>
      <w:pPr>
        <w:spacing w:after="60"/>
      </w:pPr>
      <w:r>
        <w:rPr>
          <w:rFonts w:ascii="Arial" w:cs="Arial" w:eastAsia="Arial" w:hAnsi="Arial"/>
          <w:b/>
          <w:bCs/>
          <w:sz w:val="18"/>
          <w:szCs w:val="18"/>
        </w:rPr>
        <w:t xml:space="preserve">Video instruction:  </w:t>
      </w:r>
      <w:r>
        <w:rPr>
          <w:sz w:val="20"/>
          <w:szCs w:val="20"/>
        </w:rPr>
        <w:t xml:space="preserve">About 1 hr 23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TED-Ed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megacourse.app/courses/brain-discoveries-the-neuroscience-of-mind-and-learning</w:t>
      </w:r>
    </w:p>
    <w:p>
      <w:pPr>
        <w:pStyle w:val="Heading2"/>
      </w:pPr>
      <w:r>
        <w:t xml:space="preserve">What You Will Learn</w:t>
      </w:r>
    </w:p>
    <w:p>
      <w:pPr>
        <w:pStyle w:val="ListParagraph"/>
        <w:numPr>
          <w:ilvl w:val="0"/>
          <w:numId w:val="1"/>
        </w:numPr>
        <w:spacing w:after="60"/>
      </w:pPr>
      <w:r>
        <w:t xml:space="preserve">Understand what neuroscience says about attention and memory.</w:t>
      </w:r>
    </w:p>
    <w:p>
      <w:pPr>
        <w:pStyle w:val="ListParagraph"/>
        <w:numPr>
          <w:ilvl w:val="0"/>
          <w:numId w:val="1"/>
        </w:numPr>
        <w:spacing w:after="60"/>
      </w:pPr>
      <w:r>
        <w:t xml:space="preserve">Connect brain science to everyday learning choices.</w:t>
      </w:r>
    </w:p>
    <w:p>
      <w:pPr>
        <w:pStyle w:val="ListParagraph"/>
        <w:numPr>
          <w:ilvl w:val="0"/>
          <w:numId w:val="1"/>
        </w:numPr>
        <w:spacing w:after="60"/>
      </w:pPr>
      <w:r>
        <w:t xml:space="preserve">Explain phenomena like sleep consolidation and neuroplasticity.</w:t>
      </w:r>
    </w:p>
    <w:p>
      <w:pPr>
        <w:pStyle w:val="ListParagraph"/>
        <w:numPr>
          <w:ilvl w:val="0"/>
          <w:numId w:val="1"/>
        </w:numPr>
        <w:spacing w:after="60"/>
      </w:pPr>
      <w:r>
        <w:t xml:space="preserve">Get a scientific foundation for your study toolkit.</w:t>
      </w:r>
    </w:p>
    <w:p>
      <w:pPr>
        <w:pStyle w:val="Heading2"/>
      </w:pPr>
      <w:r>
        <w:t xml:space="preserve">Who This Course Is For</w:t>
      </w:r>
    </w:p>
    <w:p>
      <w:pPr>
        <w:spacing w:after="140"/>
      </w:pPr>
      <w:r>
        <w:t xml:space="preserve">This course is for anyone curious about how their brain works, especially those seeking to improve their learning strategies. It is ideal for students, educators, or professionals who want a scientific basis for understanding cognitive processes.</w:t>
      </w:r>
    </w:p>
    <w:p>
      <w:pPr>
        <w:spacing w:after="140"/>
      </w:pPr>
      <w:r>
        <w:t xml:space="preserve">No prior background in biology, psychology, or neuroscience is necessary. The content is presented clearly and is accessible to beginners. If you are interested in optimizing your study habits or simply understanding the brain's role in daily cognition, this course is for you.</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"Brain Discoveries" video course. The course is divided into 2 modules and 16 lessons, totaling about 1 hour and 23 minutes of instruction. We recommend watching each video lesson first, then using this guide to review key points and deepen your understanding.</w:t>
      </w:r>
    </w:p>
    <w:p>
      <w:pPr>
        <w:spacing w:after="140"/>
      </w:pPr>
      <w:r>
        <w:t xml:space="preserve">Each section of this guide corresponds to a lesson or module in the course. Use the summaries and exercises to reinforce what you have learned. Pay close attention to the vocabulary and concepts introduced, as they form the building blocks for later lessons.</w:t>
      </w:r>
    </w:p>
    <w:p>
      <w:pPr>
        <w:spacing w:after="140"/>
      </w:pPr>
      <w:r>
        <w:t xml:space="preserve">The guide also includes review questions and a glossary. These tools are designed to help you self-assess your comprehension and solidify your grasp of important terms. Consistent review will ensure the principles you learn here become lasting knowledge.</w:t>
      </w:r>
    </w:p>
    <w:p>
      <w:pPr>
        <w:pStyle w:val="Heading1"/>
        <w:pageBreakBefore/>
      </w:pPr>
      <w:r>
        <w:t xml:space="preserve">Chapter 1: Understanding Your Brain: Perception, Health, and Adaptability</w:t>
      </w:r>
    </w:p>
    <w:p>
      <w:pPr>
        <w:spacing w:after="140"/>
      </w:pPr>
      <w:r>
        <w:t xml:space="preserve">This chapter introduces fundamental concepts about how your brain processes information, maintains its health, and adapts through learning. You will explore how your perception of the world is actively constructed by your brain, rather than passively received. The chapter also examines the profound impact of daily lifestyle choices, such as diet, sleep, and stress management, on your cognitive function and overall brain health.</w:t>
      </w:r>
    </w:p>
    <w:p>
      <w:pPr>
        <w:spacing w:after="140"/>
      </w:pPr>
      <w:r>
        <w:t xml:space="preserve">You will also discover the remarkable capacity of the brain to change and grow throughout life, a phenomenon known as neuroplasticity. This includes understanding the cognitive benefits of activities like learning a musical instrument or speaking multiple languages, and gaining insight into neurological differences such as dyslexia. By the end of this chapter, you will have a solid foundation in basic neuroscience principles that directly relate to your learning path.</w:t>
      </w:r>
    </w:p>
    <w:p>
      <w:pPr>
        <w:pStyle w:val="Heading2"/>
      </w:pPr>
      <w:r>
        <w:t xml:space="preserve">The Brain's Constructed Reality</w:t>
      </w:r>
    </w:p>
    <w:p>
      <w:pPr>
        <w:spacing w:after="120"/>
      </w:pPr>
      <w:r>
        <w:rPr>
          <w:rFonts w:ascii="Arial" w:cs="Arial" w:eastAsia="Arial" w:hAnsi="Arial"/>
          <w:color w:val="666666"/>
          <w:sz w:val="15"/>
          <w:szCs w:val="15"/>
        </w:rPr>
        <w:t xml:space="preserve">Covers: How much of what you see is a hallucination? - Elizabeth Cox (video, 6 min)</w:t>
      </w:r>
    </w:p>
    <w:p>
      <w:pPr>
        <w:spacing w:after="140"/>
      </w:pPr>
      <w:r>
        <w:t xml:space="preserve">Your brain is not a passive receiver of information from your senses. Instead, it actively constructs your perception of reality. This process involves taking fragmented sensory input and combining it with vast amounts of prior knowledge, expectations, and predictions. What you "see" or "hear" is largely a hypothesis generated by your brain, constantly updated and refined by incoming data. This is why some neuroscientists describe perception as a "controlled hallucination."</w:t>
      </w:r>
    </w:p>
    <w:p>
      <w:pPr>
        <w:spacing w:after="140"/>
      </w:pPr>
      <w:r>
        <w:t xml:space="preserve">Consider the act of seeing. Light enters your eyes and strikes the retina, which sends electrical signals to the visual cortex. However, these signals are ambiguous. The brain must interpret them. It uses your memories of similar experiences, your current context, and even your emotional state to fill in gaps and make sense of the visual scene. For example, if you see a blurry shape in a dark alley, your brain might interpret it as a threat based on past experiences or fears, even if it is just a discarded coat. This predictive processing allows for rapid responses and efficient navigation of the world, but it also means your perception can sometimes deviate from objective reality.</w:t>
      </w:r>
    </w:p>
    <w:p>
      <w:pPr>
        <w:spacing w:after="140"/>
      </w:pPr>
      <w:r>
        <w:t xml:space="preserve">Optical illusions demonstrate this principle clearly. When presented with ambiguous visual information, your brain tries to impose order and meaning, often resulting in a stable but incorrect interpretation. The brain prioritizes making a coherent story out of limited data. This is not a flaw, but a fundamental aspect of how the brain operates. It is constantly making educated guesses to create a usable model of the world around you.</w:t>
      </w:r>
    </w:p>
    <w:p>
      <w:pPr>
        <w:spacing w:after="140"/>
      </w:pPr>
      <w:r>
        <w:t xml:space="preserve">Understanding this active construction of reality has significant implications for learning. Your biases, expectations, and previous knowledge all shape how you interpret new information. To learn effectively, it is helpful to recognize that your initial perception might be influenced by these internal models. Deliberately seeking out diverse perspectives, questioning assumptions, and engaging with new data critically can help refine your brain's predictive models and lead to a more accurate understanding. Practice observing how your brain fills in missing information or makes assumptions in everyday situations. Notice how your expectations can influence what you perceive. This awareness is the first step toward more objective learning.</w:t>
      </w:r>
    </w:p>
    <w:p>
      <w:pPr>
        <w:pStyle w:val="Heading2"/>
      </w:pPr>
      <w:r>
        <w:t xml:space="preserve">Lifestyle Choices for Brain Health</w:t>
      </w:r>
    </w:p>
    <w:p>
      <w:pPr>
        <w:spacing w:after="120"/>
      </w:pPr>
      <w:r>
        <w:rPr>
          <w:rFonts w:ascii="Arial" w:cs="Arial" w:eastAsia="Arial" w:hAnsi="Arial"/>
          <w:color w:val="666666"/>
          <w:sz w:val="15"/>
          <w:szCs w:val="15"/>
        </w:rPr>
        <w:t xml:space="preserve">Covers: How stress affects your brain - Madhumita Murgia (video, 4 min) · How sugar affects the brain - Nicole Avena (video, 5 min) · How the food you eat affects your brain - Mia Nacamulli (video, 5 min) · The benefits of a good night's sleep - Shai Marcu (video, 6 min)</w:t>
      </w:r>
    </w:p>
    <w:p>
      <w:pPr>
        <w:spacing w:after="140"/>
      </w:pPr>
      <w:r>
        <w:t xml:space="preserve">Your daily habits significantly impact your brain's performance and long-term health. Factors like stress, diet, and sleep are not just about physical well-being; they directly influence your cognitive abilities, mood, and capacity for learning.</w:t>
      </w:r>
    </w:p>
    <w:p>
      <w:pPr>
        <w:pStyle w:val="Heading4"/>
        <w:spacing w:after="80" w:before="200"/>
      </w:pPr>
      <w:r>
        <w:t xml:space="preserve">Stress and the Brain</w:t>
      </w:r>
    </w:p>
    <w:p>
      <w:pPr>
        <w:spacing w:after="140"/>
      </w:pPr>
      <w:r>
        <w:t xml:space="preserve">Stress is a natural response, but chronic stress can be detrimental. When you experience stress, your body releases hormones like cortisol. While short bursts of cortisol can enhance memory and focus, prolonged exposure damages the hippocampus, a brain region crucial for memory formation. Chronic stress can also impair the prefrontal cortex, affecting decision-making, attention, and impulse control. It can shrink brain volume and reduce neural connections. Managing stress through techniques like mindfulness, exercise, and adequate rest is essential for protecting your brain. Simple breathing exercises for 5 to 10 minutes daily can lower cortisol levels.</w:t>
      </w:r>
    </w:p>
    <w:p>
      <w:pPr>
        <w:pStyle w:val="Heading4"/>
        <w:spacing w:after="80" w:before="200"/>
      </w:pPr>
      <w:r>
        <w:t xml:space="preserve">The Impact of Diet</w:t>
      </w:r>
    </w:p>
    <w:p>
      <w:pPr>
        <w:spacing w:after="140"/>
      </w:pPr>
      <w:r>
        <w:t xml:space="preserve">What you eat fuels your brain. A diet high in processed sugars, for example, can have negative effects. Excessive sugar intake leads to inflammation throughout the body, including the brain. This inflammation can impair cognitive function, particularly memory and learning. High sugar consumption is also linked to mood disorders and reduced neuroplasticity. Conversely, a balanced diet rich in whole foods supports optimal brain function. Foods high in omega-3 fatty acids (found in fatty fish like salmon), antioxidants (berries, dark leafy greens), and B vitamins (whole grains, legumes) are particularly beneficial. Omega-3s are vital for brain cell membranes and communication. Antioxidants protect brain cells from damage. Complex carbohydrates provide a steady supply of glucose, the brain's primary fuel, avoiding energy spikes and crashes.</w:t>
      </w:r>
    </w:p>
    <w:p>
      <w:pPr>
        <w:pStyle w:val="Heading4"/>
        <w:spacing w:after="80" w:before="200"/>
      </w:pPr>
      <w:r>
        <w:t xml:space="preserve">The Power of Sleep</w:t>
      </w:r>
    </w:p>
    <w:p>
      <w:pPr>
        <w:spacing w:after="140"/>
      </w:pPr>
      <w:r>
        <w:t xml:space="preserve">Sleep is not merely a period of rest; it is an active and essential process for brain health and learning. During sleep, especially deep sleep, your brain consolidates memories, transferring new information from short-term to long-term storage. It also clears metabolic waste products that accumulate during wakefulness, a process facilitated by the glymphatic system. Lack of sleep impairs attention, problem-solving, and emotional regulation. Chronic sleep deprivation can lead to reduced cognitive performance, increased irritability, and a higher risk of neurological issues. Adults generally require 7 to 9 hours of quality sleep per night. Establishing a consistent sleep schedule, creating a dark and quiet sleep environment, and avoiding screens before bed are practical steps to improve sleep hygiene.</w:t>
      </w:r>
    </w:p>
    <w:p>
      <w:pPr>
        <w:spacing w:after="140"/>
      </w:pPr>
      <w:r>
        <w:t xml:space="preserve">To support your brain, aim for a balanced approach:</w:t>
      </w:r>
    </w:p>
    <w:p>
      <w:pPr>
        <w:pStyle w:val="ListParagraph"/>
        <w:numPr>
          <w:ilvl w:val="0"/>
          <w:numId w:val="1"/>
        </w:numPr>
        <w:spacing w:after="60"/>
      </w:pPr>
      <w:r>
        <w:t xml:space="preserve">Identify and manage sources of stress.</w:t>
      </w:r>
    </w:p>
    <w:p>
      <w:pPr>
        <w:pStyle w:val="ListParagraph"/>
        <w:numPr>
          <w:ilvl w:val="0"/>
          <w:numId w:val="1"/>
        </w:numPr>
        <w:spacing w:after="60"/>
      </w:pPr>
      <w:r>
        <w:t xml:space="preserve">Prioritize whole, unprocessed foods and limit added sugars.</w:t>
      </w:r>
    </w:p>
    <w:p>
      <w:pPr>
        <w:pStyle w:val="ListParagraph"/>
        <w:numPr>
          <w:ilvl w:val="0"/>
          <w:numId w:val="1"/>
        </w:numPr>
        <w:spacing w:after="60"/>
      </w:pPr>
      <w:r>
        <w:t xml:space="preserve">Ensure you get sufficient, high-quality sleep consistently.
These lifestyle choices are fundamental building blocks for effective learning and a healthy mind.</w:t>
      </w:r>
    </w:p>
    <w:p>
      <w:pPr>
        <w:pStyle w:val="Heading2"/>
      </w:pPr>
      <w:r>
        <w:t xml:space="preserve">Brain Plasticity and Cognitive Development</w:t>
      </w:r>
    </w:p>
    <w:p>
      <w:pPr>
        <w:spacing w:after="120"/>
      </w:pPr>
      <w:r>
        <w:rPr>
          <w:rFonts w:ascii="Arial" w:cs="Arial" w:eastAsia="Arial" w:hAnsi="Arial"/>
          <w:color w:val="666666"/>
          <w:sz w:val="15"/>
          <w:szCs w:val="15"/>
        </w:rPr>
        <w:t xml:space="preserve">Covers: How playing an instrument benefits your brain - Anita Collins (video, 5 min) · The benefits of a bilingual brain - Mia Nacamulli (video, 5 min) · What is dyslexia? - Kelli Sandman-Hurley (video, 5 min)</w:t>
      </w:r>
    </w:p>
    <w:p>
      <w:pPr>
        <w:spacing w:after="140"/>
      </w:pPr>
      <w:r>
        <w:t xml:space="preserve">The human brain is remarkably adaptable, a quality known as neuroplasticity. This means the brain can reorganize itself, form new neural connections, and even grow new neurons throughout life in response to experiences, learning, and environmental demands. This inherent flexibility underlies many aspects of cognitive development and learning.</w:t>
      </w:r>
    </w:p>
    <w:p>
      <w:pPr>
        <w:pStyle w:val="Heading4"/>
        <w:spacing w:after="80" w:before="200"/>
      </w:pPr>
      <w:r>
        <w:t xml:space="preserve">Musical Training and Brain Benefits</w:t>
      </w:r>
    </w:p>
    <w:p>
      <w:pPr>
        <w:spacing w:after="140"/>
      </w:pPr>
      <w:r>
        <w:t xml:space="preserve">Learning to play a musical instrument is a powerful example of neuroplasticity in action. It engages multiple brain regions simultaneously: the motor cortex for finger movements, the auditory cortex for processing sounds, the visual cortex for reading sheet music, and areas involved in memory and emotion. This intense, multi-modal engagement strengthens connections between these areas. Studies show that musicians often have enhanced executive functions, including improved attention, working memory, and problem-solving skills. They also tend to have better auditory processing, which helps in distinguishing speech in noisy environments. The discipline of practice also builds resilience and focus. For instance, a child learning piano must coordinate hand movements, read notes, listen to timing, and remember melodies. This complex activity literally reshapes the brain's structure and function over time.</w:t>
      </w:r>
    </w:p>
    <w:p>
      <w:pPr>
        <w:pStyle w:val="Heading4"/>
        <w:spacing w:after="80" w:before="200"/>
      </w:pPr>
      <w:r>
        <w:t xml:space="preserve">The Bilingual Advantage</w:t>
      </w:r>
    </w:p>
    <w:p>
      <w:pPr>
        <w:spacing w:after="140"/>
      </w:pPr>
      <w:r>
        <w:t xml:space="preserve">Speaking more than one language also offers significant cognitive benefits. Bilingual individuals constantly switch between languages, which trains the brain in executive functions like attention shifting, inhibition (suppressing one language while using another), and cognitive flexibility. This mental workout can lead to improved problem-solving skills and better multitasking abilities. Research suggests that bilingualism may even delay the onset of age-related cognitive decline, such as dementia, by several years. The brain areas involved in language processing, such as Broca's and Wernicke's areas, show increased activity and density in bilingual individuals. This demonstrates how actively using multiple languages builds cognitive reserve.</w:t>
      </w:r>
    </w:p>
    <w:p>
      <w:pPr>
        <w:pStyle w:val="Heading4"/>
        <w:spacing w:after="80" w:before="200"/>
      </w:pPr>
      <w:r>
        <w:t xml:space="preserve">Understanding Dyslexia</w:t>
      </w:r>
    </w:p>
    <w:p>
      <w:pPr>
        <w:spacing w:after="140"/>
      </w:pPr>
      <w:r>
        <w:t xml:space="preserve">While many activities enhance brain function, it is also important to understand neurological differences. Dyslexia is a common learning difference that affects how the brain processes language. It is not a measure of intelligence, and it does not indicate a lack of effort. Instead, dyslexia involves differences in brain regions associated with phonological processing, which is the ability to recognize and manipulate the sounds of language. Individuals with dyslexia may struggle with decoding words, reading fluency, and spelling, even though they may excel in other areas like creativity, problem-solving, or visual thinking. For example, a student with dyslexia might have difficulty sounding out new words, but can understand complex concepts when presented orally. Early identification and targeted interventions, such as phonics-based instruction and multisensory learning approaches, can significantly help individuals with dyslexia develop strong reading skills and succeed academically. These interventions capitalize on the brain's plasticity, helping it form alternative pathways for language processing.</w:t>
      </w:r>
    </w:p>
    <w:p>
      <w:pPr>
        <w:spacing w:after="140"/>
      </w:pPr>
      <w:r>
        <w:t xml:space="preserve">These examples illustrate that your brain is not static. It is a dynamic organ that continuously adapts and changes based on your experiences and learning.</w:t>
      </w:r>
    </w:p>
    <w:p>
      <w:pPr>
        <w:pStyle w:val="Heading3"/>
      </w:pPr>
      <w:r>
        <w:t xml:space="preserve">Key Takeaways</w:t>
      </w:r>
    </w:p>
    <w:p>
      <w:pPr>
        <w:pStyle w:val="ListParagraph"/>
        <w:numPr>
          <w:ilvl w:val="0"/>
          <w:numId w:val="1"/>
        </w:numPr>
        <w:spacing w:after="60"/>
      </w:pPr>
      <w:r>
        <w:t xml:space="preserve">Your perception of reality is an active construction by your brain, influenced by expectations and prior knowledge, not a passive reception of sensory data.</w:t>
      </w:r>
    </w:p>
    <w:p>
      <w:pPr>
        <w:pStyle w:val="ListParagraph"/>
        <w:numPr>
          <w:ilvl w:val="0"/>
          <w:numId w:val="1"/>
        </w:numPr>
        <w:spacing w:after="60"/>
      </w:pPr>
      <w:r>
        <w:t xml:space="preserve">Lifestyle choices like managing stress, maintaining a balanced diet, and prioritizing quality sleep are fundamental for optimal brain function, memory, and learning.</w:t>
      </w:r>
    </w:p>
    <w:p>
      <w:pPr>
        <w:pStyle w:val="ListParagraph"/>
        <w:numPr>
          <w:ilvl w:val="0"/>
          <w:numId w:val="1"/>
        </w:numPr>
        <w:spacing w:after="60"/>
      </w:pPr>
      <w:r>
        <w:t xml:space="preserve">Excessive sugar intake and chronic stress can negatively impact brain health, leading to impaired cognitive function and reduced neuroplasticity.</w:t>
      </w:r>
    </w:p>
    <w:p>
      <w:pPr>
        <w:pStyle w:val="ListParagraph"/>
        <w:numPr>
          <w:ilvl w:val="0"/>
          <w:numId w:val="1"/>
        </w:numPr>
        <w:spacing w:after="60"/>
      </w:pPr>
      <w:r>
        <w:t xml:space="preserve">The brain exhibits remarkable neuroplasticity, meaning it can reorganize and form new connections in response to experiences and learning.</w:t>
      </w:r>
    </w:p>
    <w:p>
      <w:pPr>
        <w:pStyle w:val="ListParagraph"/>
        <w:numPr>
          <w:ilvl w:val="0"/>
          <w:numId w:val="1"/>
        </w:numPr>
        <w:spacing w:after="60"/>
      </w:pPr>
      <w:r>
        <w:t xml:space="preserve">Engaging in activities such as learning a musical instrument or a second language can significantly enhance executive functions, including attention, memory, and problem-solving.</w:t>
      </w:r>
    </w:p>
    <w:p>
      <w:pPr>
        <w:pStyle w:val="ListParagraph"/>
        <w:numPr>
          <w:ilvl w:val="0"/>
          <w:numId w:val="1"/>
        </w:numPr>
        <w:spacing w:after="60"/>
      </w:pPr>
      <w:r>
        <w:t xml:space="preserve">Dyslexia is a neurological difference affecting language processing, not intelligence, and can be addressed through specific learning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brain actively construct perception, and what does it mean to call perception a "controlled hallucination"?</w:t>
      </w:r>
    </w:p>
    <w:p>
      <w:pPr>
        <w:spacing w:after="60"/>
      </w:pPr>
      <w:r>
        <w:t xml:space="preserve">2. </w:t>
      </w:r>
      <w:r>
        <w:t xml:space="preserve">Explain two specific ways chronic stress can negatively impact brain function.</w:t>
      </w:r>
    </w:p>
    <w:p>
      <w:pPr>
        <w:spacing w:after="60"/>
      </w:pPr>
      <w:r>
        <w:t xml:space="preserve">3. </w:t>
      </w:r>
      <w:r>
        <w:t xml:space="preserve">Describe the role of sleep in memory consolidation and brain health.</w:t>
      </w:r>
    </w:p>
    <w:p>
      <w:pPr>
        <w:spacing w:after="60"/>
      </w:pPr>
      <w:r>
        <w:t xml:space="preserve">4. </w:t>
      </w:r>
      <w:r>
        <w:t xml:space="preserve">Provide two examples of how neuroplasticity is demonstrated through learning new skills.</w:t>
      </w:r>
    </w:p>
    <w:p>
      <w:pPr>
        <w:spacing w:after="60"/>
      </w:pPr>
      <w:r>
        <w:t xml:space="preserve">5. </w:t>
      </w:r>
      <w:r>
        <w:t xml:space="preserve">What is dyslexia, and how does it relate to intelligence?</w:t>
      </w:r>
    </w:p>
    <w:p>
      <w:pPr>
        <w:pStyle w:val="Heading1"/>
        <w:pageBreakBefore/>
      </w:pPr>
      <w:r>
        <w:t xml:space="preserve">Chapter 2: Exploring Brain Function and Mental Experience</w:t>
      </w:r>
    </w:p>
    <w:p>
      <w:pPr>
        <w:spacing w:after="140"/>
      </w:pPr>
      <w:r>
        <w:t xml:space="preserve">Chapter 2 works through some of the most fascinating and often misunderstood aspects of the human brain. We begin by dispelling common myths about brain usage and then explore the intricate ways our brains process fundamental experiences like pain and consciousness. </w:t>
      </w:r>
    </w:p>
    <w:p>
      <w:pPr>
        <w:spacing w:after="140"/>
      </w:pPr>
      <w:r>
        <w:t xml:space="preserve">This chapter also examines the complex nature of memory, revealing why our recollections are not always accurate and how specific brain structures contribute to different memory types. Finally, we consider individual differences in perception and look at modern, neuroscientifically informed approaches to understanding and treating mental illness.</w:t>
      </w:r>
    </w:p>
    <w:p>
      <w:pPr>
        <w:pStyle w:val="Heading2"/>
      </w:pPr>
      <w:r>
        <w:t xml:space="preserve">Debunking Brain Myths and Exploring Core Functions</w:t>
      </w:r>
    </w:p>
    <w:p>
      <w:pPr>
        <w:spacing w:after="120"/>
      </w:pPr>
      <w:r>
        <w:rPr>
          <w:rFonts w:ascii="Arial" w:cs="Arial" w:eastAsia="Arial" w:hAnsi="Arial"/>
          <w:color w:val="666666"/>
          <w:sz w:val="15"/>
          <w:szCs w:val="15"/>
        </w:rPr>
        <w:t xml:space="preserve">Covers: What percentage of your brain do you use? · How does your brain respond to pain? · What is consciousness?</w:t>
      </w:r>
    </w:p>
    <w:p>
      <w:pPr>
        <w:spacing w:after="140"/>
      </w:pPr>
      <w:r>
        <w:t xml:space="preserve">A pervasive myth suggests that humans use only 10 percent of their brain. This idea has no scientific basis. Brain imaging techniques, such as functional magnetic resonance imaging (fMRI) and positron emission tomography (PET) scans, consistently show activity across virtually all brain regions, even during simple tasks like speaking or listening. While not all neurons fire simultaneously, every part of the brain has a known function. Damage to any area, no matter how small, typically results in some deficit, further demonstrating that the entire brain is vital. The brain is an incredibly efficient organ, constantly working and adapting, with different areas specializing in specific tasks.</w:t>
      </w:r>
    </w:p>
    <w:p>
      <w:pPr>
        <w:spacing w:after="140"/>
      </w:pPr>
      <w:r>
        <w:t xml:space="preserve">Our brains also orchestrate our perception of pain, a complex experience that is far more than just a signal of tissue damage. Pain serves as a crucial protective mechanism, alerting us to potential harm. Specialized sensory receptors called nociceptors detect noxious stimuli (e.g., extreme temperature, pressure, chemicals). These signals travel along nerves to the spinal cord and then ascend to various brain regions. The thalamus acts as a relay station, sending signals to the somatosensory cortex (which processes the location and intensity of pain), the insula and anterior cingulate cortex (involved in the emotional and unpleasant aspects of pain), and the limbic system (which integrates pain with emotion and memory). Importantly, pain is subjective. Psychological factors such as attention, expectation, past experiences, and emotional state can significantly modulate how intensely we perceive pain. For example, a person injured during an exciting event might not feel pain until much later, when the immediate danger has passed.</w:t>
      </w:r>
    </w:p>
    <w:p>
      <w:pPr>
        <w:spacing w:after="140"/>
      </w:pPr>
      <w:r>
        <w:t xml:space="preserve">Consciousness refers to our subjective experience of self and our surroundings. It is the state of being aware of one's own existence and environment. While scientists agree that consciousness arises from brain activity, its exact neural basis remains one of neuroscience's greatest mysteries, often referred to as the 'hard problem.' Consciousness is not localized to a single brain region; instead, it is thought to be an emergent property resulting from the integrated activity of widespread neural networks. Theories like the global workspace theory propose that information becomes conscious when it is widely broadcast and accessible to many different brain systems. Consciousness involves a dynamic interplay of attention, perception, memory, and emotion, allowing us to process information, make decisions, and experience the world uniquely. It is a continuous process, constantly updated by sensory input and internal thoughts.</w:t>
      </w:r>
    </w:p>
    <w:p>
      <w:pPr>
        <w:pStyle w:val="Heading2"/>
      </w:pPr>
      <w:r>
        <w:t xml:space="preserve">The Nature of Memory and Internal Experience</w:t>
      </w:r>
    </w:p>
    <w:p>
      <w:pPr>
        <w:spacing w:after="120"/>
      </w:pPr>
      <w:r>
        <w:rPr>
          <w:rFonts w:ascii="Arial" w:cs="Arial" w:eastAsia="Arial" w:hAnsi="Arial"/>
          <w:color w:val="666666"/>
          <w:sz w:val="15"/>
          <w:szCs w:val="15"/>
        </w:rPr>
        <w:t xml:space="preserve">Covers: Are all of your memories real? · What happens when you remove the hippocampus? · Can you "see" images in your mind? Some people can't</w:t>
      </w:r>
    </w:p>
    <w:p>
      <w:pPr>
        <w:spacing w:after="140"/>
      </w:pPr>
      <w:r>
        <w:t xml:space="preserve">Contrary to popular belief, our memories are not perfect, unchangeable recordings of past events. Instead, memory is a reconstructive process. Each time we recall a memory, we actively rebuild it, and this process can introduce alterations or distortions. Factors like new information, suggestion, and even our current mood can influence and subtly change our recollections. This phenomenon can lead to false memories, where individuals genuinely believe they remember events that never happened or remember them differently from how they occurred. For instance, the misinformation effect demonstrates how exposure to misleading information after an event can impair a person's memory of the original event. Eyewitness testimony, while often compelling, is particularly susceptible to these influences, highlighting the fallibility of human memory.</w:t>
      </w:r>
    </w:p>
    <w:p>
      <w:pPr>
        <w:spacing w:after="140"/>
      </w:pPr>
      <w:r>
        <w:t xml:space="preserve">The hippocampus, a seahorse-shaped structure located deep within the brain's temporal lobe, plays a critical role in memory formation. Specifically, it is essential for the creation of new explicit (or declarative) memories. These are memories that we can consciously recall, such as episodic memories (recollections of specific events, like your last birthday) and semantic memories (facts and general knowledge, like the capital of France). A famous case study illustrating the hippocampus's importance is that of patient H.M. (Henry Molaison). After surgeons removed his hippocampus to treat severe epilepsy, H.M. developed profound anterograde amnesia. He could no longer form new long-term explicit memories, meaning he could not remember new people he met or events that occurred minutes earlier. However, he retained his old memories formed before the surgery and could still learn new motor skills (a form of implicit memory, which does not rely on the hippocampus). This case dramatically demonstrated that memory is not a single, unified system but rather comprises multiple distinct processes and brain regions.</w:t>
      </w:r>
    </w:p>
    <w:p>
      <w:pPr>
        <w:spacing w:after="140"/>
      </w:pPr>
      <w:r>
        <w:t xml:space="preserve">Just as memory varies among individuals, so does the ability to form mental images. Most people can voluntarily conjure images in their mind's eye, allowing them to visualize faces, places, or objects even when they are not physically present. However, this ability exists on a spectrum. At one end is hyperphantasia, characterized by exceptionally vivid and detailed mental imagery. At the other end is aphantasia, the inability to form voluntary mental images. Individuals with aphantasia report that when asked to imagine something, they experience a 'blind spot' in their mind. This difference in internal experience can affect various cognitive functions, including memory recall (as visual cues are often used), planning, and creativity. Brain imaging studies suggest that mental imagery involves similar neural pathways to actual perception, including activity in the visual cortex, even when the eyes are closed. The existence of aphantasia highlights the diverse ways human brains process and represent information.</w:t>
      </w:r>
    </w:p>
    <w:p>
      <w:pPr>
        <w:pStyle w:val="Heading2"/>
      </w:pPr>
      <w:r>
        <w:t xml:space="preserve">Perception, Interpretation, and Mental Health</w:t>
      </w:r>
    </w:p>
    <w:p>
      <w:pPr>
        <w:spacing w:after="120"/>
      </w:pPr>
      <w:r>
        <w:rPr>
          <w:rFonts w:ascii="Arial" w:cs="Arial" w:eastAsia="Arial" w:hAnsi="Arial"/>
          <w:color w:val="666666"/>
          <w:sz w:val="15"/>
          <w:szCs w:val="15"/>
        </w:rPr>
        <w:t xml:space="preserve">Covers: How does the Rorschach inkblot test work? · The surprising new treatment for mental illness</w:t>
      </w:r>
    </w:p>
    <w:p>
      <w:pPr>
        <w:spacing w:after="140"/>
      </w:pPr>
      <w:r>
        <w:t xml:space="preserve">The Rorschach inkblot test is a projective psychological assessment tool developed by Swiss psychiatrist Hermann Rorschach in the early 20th century. The test consists of a series of 10 ambiguous inkblots, some in black and white, others in color. Individuals are shown each inkblot and asked what they see or what the inkblot might represent. The underlying theory is that a person's interpretations of these ambiguous stimuli reveal unconscious thoughts, feelings, and personality characteristics. Proponents suggest that responses can provide insights into an individual's perceptual processes, emotional state, and thought patterns. However, the Rorschach test has faced significant criticism regarding its scientific validity and reliability. Critics argue that interpretations are highly subjective and can vary widely among clinicians, making consistent diagnosis difficult. Modern evidence-based psychology generally does not endorse the Rorschach as a primary diagnostic tool, although it may sometimes be used in clinical settings to explore a client's thought processes or as part of a broader battery of assessments. It primarily illustrates how individuals project meaning onto ambiguous stimuli, reflecting their unique perceptual and interpretive frameworks.</w:t>
      </w:r>
    </w:p>
    <w:p>
      <w:pPr>
        <w:spacing w:after="140"/>
      </w:pPr>
      <w:r>
        <w:t xml:space="preserve">Understanding mental illness has evolved significantly, moving from purely psychological models to recognizing the strong neurobiological underpinnings of conditions like depression, anxiety, schizophrenia, and bipolar disorder. Modern treatments for mental illness often target specific brain mechanisms and neural circuits. Psychopharmacology, the use of medications to treat mental disorders, is a cornerstone of this approach. For example, selective serotonin reuptake inhibitors (SSRIs) are commonly prescribed for depression and anxiety. These medications work by increasing the availability of the neurotransmitter serotonin in the brain, which helps regulate mood. Antipsychotic medications, used for conditions like schizophrenia, primarily target dopamine receptors to help manage symptoms such as hallucinations and delusions. These treatments aim to rebalance brain chemistry and improve neural communication.</w:t>
      </w:r>
    </w:p>
    <w:p>
      <w:pPr>
        <w:spacing w:after="140"/>
      </w:pPr>
      <w:r>
        <w:t xml:space="preserve">Beyond medication, neuromodulation techniques offer direct ways to alter brain activity. Transcranial Magnetic Stimulation (TMS) uses magnetic fields to stimulate specific areas of the brain, often the prefrontal cortex, to treat depression that has not responded to other therapies. Electroconvulsive Therapy (ECT), while historically controversial, is a highly effective treatment for severe, treatment-resistant depression and other conditions. It involves inducing a brief, controlled seizure in the brain. Deep Brain Stimulation (DBS) involves surgically implanting electrodes in specific brain regions to deliver continuous electrical impulses, used for conditions like Parkinson's disease and, in some cases, severe obsessive-compulsive disorder. These advanced treatments highlight the growing understanding that mental illnesses are brain disorders that can be effectively managed by targeting specific neural pathways and functions.</w:t>
      </w:r>
    </w:p>
    <w:p>
      <w:pPr>
        <w:pStyle w:val="Heading3"/>
      </w:pPr>
      <w:r>
        <w:t xml:space="preserve">Key Takeaways</w:t>
      </w:r>
    </w:p>
    <w:p>
      <w:pPr>
        <w:pStyle w:val="ListParagraph"/>
        <w:numPr>
          <w:ilvl w:val="0"/>
          <w:numId w:val="1"/>
        </w:numPr>
        <w:spacing w:after="60"/>
      </w:pPr>
      <w:r>
        <w:t xml:space="preserve">The human brain uses all its parts, not just 10 percent, with different regions specializing in various functions.</w:t>
      </w:r>
    </w:p>
    <w:p>
      <w:pPr>
        <w:pStyle w:val="ListParagraph"/>
        <w:numPr>
          <w:ilvl w:val="0"/>
          <w:numId w:val="1"/>
        </w:numPr>
        <w:spacing w:after="60"/>
      </w:pPr>
      <w:r>
        <w:t xml:space="preserve">Pain is a complex, subjective experience influenced by brain processing, emotions, and context, not solely by physical injury.</w:t>
      </w:r>
    </w:p>
    <w:p>
      <w:pPr>
        <w:pStyle w:val="ListParagraph"/>
        <w:numPr>
          <w:ilvl w:val="0"/>
          <w:numId w:val="1"/>
        </w:numPr>
        <w:spacing w:after="60"/>
      </w:pPr>
      <w:r>
        <w:t xml:space="preserve">Consciousness is our subjective awareness, an emergent property of widespread, integrated neural activity.</w:t>
      </w:r>
    </w:p>
    <w:p>
      <w:pPr>
        <w:pStyle w:val="ListParagraph"/>
        <w:numPr>
          <w:ilvl w:val="0"/>
          <w:numId w:val="1"/>
        </w:numPr>
        <w:spacing w:after="60"/>
      </w:pPr>
      <w:r>
        <w:t xml:space="preserve">Memories are reconstructive and fallible, susceptible to distortion by new information and suggestion.</w:t>
      </w:r>
    </w:p>
    <w:p>
      <w:pPr>
        <w:pStyle w:val="ListParagraph"/>
        <w:numPr>
          <w:ilvl w:val="0"/>
          <w:numId w:val="1"/>
        </w:numPr>
        <w:spacing w:after="60"/>
      </w:pPr>
      <w:r>
        <w:t xml:space="preserve">The hippocampus is crucial for forming new explicit memories, but other brain areas handle different memory types.</w:t>
      </w:r>
    </w:p>
    <w:p>
      <w:pPr>
        <w:pStyle w:val="ListParagraph"/>
        <w:numPr>
          <w:ilvl w:val="0"/>
          <w:numId w:val="1"/>
        </w:numPr>
        <w:spacing w:after="60"/>
      </w:pPr>
      <w:r>
        <w:t xml:space="preserve">Mental imagery varies widely among individuals, with some experiencing vivid images and others having no mental images (aphantasia).</w:t>
      </w:r>
    </w:p>
    <w:p>
      <w:pPr>
        <w:pStyle w:val="ListParagraph"/>
        <w:numPr>
          <w:ilvl w:val="0"/>
          <w:numId w:val="1"/>
        </w:numPr>
        <w:spacing w:after="60"/>
      </w:pPr>
      <w:r>
        <w:t xml:space="preserve">Modern mental illness treatments target specific neurobiological mechanisms, including neurotransmitter systems and neural circuits.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why the '10% brain myth' is incorrect.</w:t>
      </w:r>
    </w:p>
    <w:p>
      <w:pPr>
        <w:spacing w:after="60"/>
      </w:pPr>
      <w:r>
        <w:t xml:space="preserve">2. </w:t>
      </w:r>
      <w:r>
        <w:t xml:space="preserve">How does the brain process pain, and why is it considered subjective?</w:t>
      </w:r>
    </w:p>
    <w:p>
      <w:pPr>
        <w:spacing w:after="60"/>
      </w:pPr>
      <w:r>
        <w:t xml:space="preserve">3. </w:t>
      </w:r>
      <w:r>
        <w:t xml:space="preserve">What is the primary role of the hippocampus in memory?</w:t>
      </w:r>
    </w:p>
    <w:p>
      <w:pPr>
        <w:spacing w:after="60"/>
      </w:pPr>
      <w:r>
        <w:t xml:space="preserve">4. </w:t>
      </w:r>
      <w:r>
        <w:t xml:space="preserve">Why are memories not always reliable, and what factors can influence them?</w:t>
      </w:r>
    </w:p>
    <w:p>
      <w:pPr>
        <w:spacing w:after="60"/>
      </w:pPr>
      <w:r>
        <w:t xml:space="preserve">5. </w:t>
      </w:r>
      <w:r>
        <w:t xml:space="preserve">Describe aphantasia and its implications for mental imagery.</w:t>
      </w:r>
    </w:p>
    <w:p>
      <w:pPr>
        <w:spacing w:after="60"/>
      </w:pPr>
      <w:r>
        <w:t xml:space="preserve">6. </w:t>
      </w:r>
      <w:r>
        <w:t xml:space="preserve">Briefly explain one modern neurobiological approach to treating mental illness.</w:t>
      </w:r>
    </w:p>
    <w:p>
      <w:pPr>
        <w:pStyle w:val="Heading1"/>
        <w:pageBreakBefore/>
      </w:pPr>
      <w:r>
        <w:t xml:space="preserve">Glossary</w:t>
      </w:r>
    </w:p>
    <w:p>
      <w:pPr>
        <w:spacing w:after="20"/>
      </w:pPr>
      <w:r>
        <w:rPr>
          <w:rFonts w:ascii="Arial" w:cs="Arial" w:eastAsia="Arial" w:hAnsi="Arial"/>
          <w:b/>
          <w:bCs/>
          <w:sz w:val="19"/>
          <w:szCs w:val="19"/>
        </w:rPr>
        <w:t xml:space="preserve">Anterograde amnesia</w:t>
      </w:r>
    </w:p>
    <w:p>
      <w:pPr>
        <w:spacing w:after="140"/>
      </w:pPr>
      <w:r>
        <w:t xml:space="preserve">A type of memory loss where a person cannot form new memories after an event, though past memories may remain intact.</w:t>
      </w:r>
    </w:p>
    <w:p>
      <w:pPr>
        <w:spacing w:after="20"/>
      </w:pPr>
      <w:r>
        <w:rPr>
          <w:rFonts w:ascii="Arial" w:cs="Arial" w:eastAsia="Arial" w:hAnsi="Arial"/>
          <w:b/>
          <w:bCs/>
          <w:sz w:val="19"/>
          <w:szCs w:val="19"/>
        </w:rPr>
        <w:t xml:space="preserve">Aphantasia</w:t>
      </w:r>
    </w:p>
    <w:p>
      <w:pPr>
        <w:spacing w:after="140"/>
      </w:pPr>
      <w:r>
        <w:t xml:space="preserve">The inability to voluntarily create mental images in the mind's eye.</w:t>
      </w:r>
    </w:p>
    <w:p>
      <w:pPr>
        <w:spacing w:after="20"/>
      </w:pPr>
      <w:r>
        <w:rPr>
          <w:rFonts w:ascii="Arial" w:cs="Arial" w:eastAsia="Arial" w:hAnsi="Arial"/>
          <w:b/>
          <w:bCs/>
          <w:sz w:val="19"/>
          <w:szCs w:val="19"/>
        </w:rPr>
        <w:t xml:space="preserve">Consciousness</w:t>
      </w:r>
    </w:p>
    <w:p>
      <w:pPr>
        <w:spacing w:after="140"/>
      </w:pPr>
      <w:r>
        <w:t xml:space="preserve">The state of being aware of one's own existence, thoughts, and surroundings; subjective experience.</w:t>
      </w:r>
    </w:p>
    <w:p>
      <w:pPr>
        <w:spacing w:after="20"/>
      </w:pPr>
      <w:r>
        <w:rPr>
          <w:rFonts w:ascii="Arial" w:cs="Arial" w:eastAsia="Arial" w:hAnsi="Arial"/>
          <w:b/>
          <w:bCs/>
          <w:sz w:val="19"/>
          <w:szCs w:val="19"/>
        </w:rPr>
        <w:t xml:space="preserve">Executive functions</w:t>
      </w:r>
    </w:p>
    <w:p>
      <w:pPr>
        <w:spacing w:after="140"/>
      </w:pPr>
      <w:r>
        <w:t xml:space="preserve">A set of cognitive processes that include attention, working memory, planning, and problem-solving.</w:t>
      </w:r>
    </w:p>
    <w:p>
      <w:pPr>
        <w:spacing w:after="20"/>
      </w:pPr>
      <w:r>
        <w:rPr>
          <w:rFonts w:ascii="Arial" w:cs="Arial" w:eastAsia="Arial" w:hAnsi="Arial"/>
          <w:b/>
          <w:bCs/>
          <w:sz w:val="19"/>
          <w:szCs w:val="19"/>
        </w:rPr>
        <w:t xml:space="preserve">Glymphatic system</w:t>
      </w:r>
    </w:p>
    <w:p>
      <w:pPr>
        <w:spacing w:after="140"/>
      </w:pPr>
      <w:r>
        <w:t xml:space="preserve">A system in the brain that clears metabolic waste products, primarily active during sleep.</w:t>
      </w:r>
    </w:p>
    <w:p>
      <w:pPr>
        <w:spacing w:after="20"/>
      </w:pPr>
      <w:r>
        <w:rPr>
          <w:rFonts w:ascii="Arial" w:cs="Arial" w:eastAsia="Arial" w:hAnsi="Arial"/>
          <w:b/>
          <w:bCs/>
          <w:sz w:val="19"/>
          <w:szCs w:val="19"/>
        </w:rPr>
        <w:t xml:space="preserve">Hippocampus</w:t>
      </w:r>
    </w:p>
    <w:p>
      <w:pPr>
        <w:spacing w:after="140"/>
      </w:pPr>
      <w:r>
        <w:t xml:space="preserve">A brain region critical for the formation of new memories.</w:t>
      </w:r>
    </w:p>
    <w:p>
      <w:pPr>
        <w:spacing w:after="20"/>
      </w:pPr>
      <w:r>
        <w:rPr>
          <w:rFonts w:ascii="Arial" w:cs="Arial" w:eastAsia="Arial" w:hAnsi="Arial"/>
          <w:b/>
          <w:bCs/>
          <w:sz w:val="19"/>
          <w:szCs w:val="19"/>
        </w:rPr>
        <w:t xml:space="preserve">Neuromodulation</w:t>
      </w:r>
    </w:p>
    <w:p>
      <w:pPr>
        <w:spacing w:after="140"/>
      </w:pPr>
      <w:r>
        <w:t xml:space="preserve">Therapeutic techniques that involve altering nerve activity through targeted delivery of electrical or chemical stimuli to specific brain regions.</w:t>
      </w:r>
    </w:p>
    <w:p>
      <w:pPr>
        <w:spacing w:after="20"/>
      </w:pPr>
      <w:r>
        <w:rPr>
          <w:rFonts w:ascii="Arial" w:cs="Arial" w:eastAsia="Arial" w:hAnsi="Arial"/>
          <w:b/>
          <w:bCs/>
          <w:sz w:val="19"/>
          <w:szCs w:val="19"/>
        </w:rPr>
        <w:t xml:space="preserve">Neuroplasticity</w:t>
      </w:r>
    </w:p>
    <w:p>
      <w:pPr>
        <w:spacing w:after="140"/>
      </w:pPr>
      <w:r>
        <w:t xml:space="preserve">The brain's ability to reorganize itself by forming new neural connections throughout life.</w:t>
      </w:r>
    </w:p>
    <w:p>
      <w:pPr>
        <w:spacing w:after="20"/>
      </w:pPr>
      <w:r>
        <w:rPr>
          <w:rFonts w:ascii="Arial" w:cs="Arial" w:eastAsia="Arial" w:hAnsi="Arial"/>
          <w:b/>
          <w:bCs/>
          <w:sz w:val="19"/>
          <w:szCs w:val="19"/>
        </w:rPr>
        <w:t xml:space="preserve">Nociceptors</w:t>
      </w:r>
    </w:p>
    <w:p>
      <w:pPr>
        <w:spacing w:after="140"/>
      </w:pPr>
      <w:r>
        <w:t xml:space="preserve">Specialized sensory receptors that detect and respond to potentially harmful stimuli, signaling pain.</w:t>
      </w:r>
    </w:p>
    <w:p>
      <w:pPr>
        <w:spacing w:after="20"/>
      </w:pPr>
      <w:r>
        <w:rPr>
          <w:rFonts w:ascii="Arial" w:cs="Arial" w:eastAsia="Arial" w:hAnsi="Arial"/>
          <w:b/>
          <w:bCs/>
          <w:sz w:val="19"/>
          <w:szCs w:val="19"/>
        </w:rPr>
        <w:t xml:space="preserve">Phonological processing</w:t>
      </w:r>
    </w:p>
    <w:p>
      <w:pPr>
        <w:spacing w:after="140"/>
      </w:pPr>
      <w:r>
        <w:t xml:space="preserve">The ability to recognize and manipulate the sounds of language, often challenged in individuals with dyslexia.</w:t>
      </w:r>
    </w:p>
    <w:p>
      <w:pPr>
        <w:spacing w:after="20"/>
      </w:pPr>
      <w:r>
        <w:rPr>
          <w:rFonts w:ascii="Arial" w:cs="Arial" w:eastAsia="Arial" w:hAnsi="Arial"/>
          <w:b/>
          <w:bCs/>
          <w:sz w:val="19"/>
          <w:szCs w:val="19"/>
        </w:rPr>
        <w:t xml:space="preserve">Predictive processing</w:t>
      </w:r>
    </w:p>
    <w:p>
      <w:pPr>
        <w:spacing w:after="140"/>
      </w:pPr>
      <w:r>
        <w:t xml:space="preserve">The brain's mechanism of using prior knowledge and expectations to interpret ambiguous sensory input and construct perception.</w:t>
      </w:r>
    </w:p>
    <w:p>
      <w:pPr>
        <w:spacing w:after="20"/>
      </w:pPr>
      <w:r>
        <w:rPr>
          <w:rFonts w:ascii="Arial" w:cs="Arial" w:eastAsia="Arial" w:hAnsi="Arial"/>
          <w:b/>
          <w:bCs/>
          <w:sz w:val="19"/>
          <w:szCs w:val="19"/>
        </w:rPr>
        <w:t xml:space="preserve">Prefrontal cortex</w:t>
      </w:r>
    </w:p>
    <w:p>
      <w:pPr>
        <w:spacing w:after="140"/>
      </w:pPr>
      <w:r>
        <w:t xml:space="preserve">The brain region responsible for executive functions like decision-making, planning, and attention.</w:t>
      </w:r>
    </w:p>
    <w:p>
      <w:pPr>
        <w:spacing w:after="20"/>
      </w:pPr>
      <w:r>
        <w:rPr>
          <w:rFonts w:ascii="Arial" w:cs="Arial" w:eastAsia="Arial" w:hAnsi="Arial"/>
          <w:b/>
          <w:bCs/>
          <w:sz w:val="19"/>
          <w:szCs w:val="19"/>
        </w:rPr>
        <w:t xml:space="preserve">Reconstructive memory</w:t>
      </w:r>
    </w:p>
    <w:p>
      <w:pPr>
        <w:spacing w:after="140"/>
      </w:pPr>
      <w:r>
        <w:t xml:space="preserve">The idea that memories are not exact copies of past events but are actively rebuilt and can be altered each time they are recalled.</w:t>
      </w:r>
    </w:p>
    <w:p>
      <w:pPr>
        <w:pStyle w:val="Heading1"/>
        <w:pageBreakBefore/>
      </w:pPr>
      <w:r>
        <w:t xml:space="preserve">Answer Key</w:t>
      </w:r>
    </w:p>
    <w:p>
      <w:pPr>
        <w:pStyle w:val="Heading3"/>
      </w:pPr>
      <w:r>
        <w:t xml:space="preserve">Chapter 1: Understanding Your Brain: Perception, Health, and Adaptability</w:t>
      </w:r>
    </w:p>
    <w:p>
      <w:pPr>
        <w:spacing w:after="20"/>
      </w:pPr>
      <w:r>
        <w:rPr>
          <w:b/>
          <w:bCs/>
        </w:rPr>
        <w:t xml:space="preserve">1. </w:t>
      </w:r>
      <w:r>
        <w:rPr>
          <w:b/>
          <w:bCs/>
        </w:rPr>
        <w:t xml:space="preserve">How does the brain actively construct perception, and what does it mean to call perception a "controlled hallucination"?</w:t>
      </w:r>
    </w:p>
    <w:p>
      <w:pPr>
        <w:spacing w:after="140"/>
      </w:pPr>
      <w:r>
        <w:t xml:space="preserve">The brain actively constructs perception by combining fragmented sensory input with prior knowledge, expectations, and predictions. It uses this information to generate a hypothesis about reality. This is called a "controlled hallucination" because what we perceive is largely a brain-generated model, constantly updated but not a direct reflection of objective reality.</w:t>
      </w:r>
    </w:p>
    <w:p>
      <w:pPr>
        <w:spacing w:after="20"/>
      </w:pPr>
      <w:r>
        <w:rPr>
          <w:b/>
          <w:bCs/>
        </w:rPr>
        <w:t xml:space="preserve">2. </w:t>
      </w:r>
      <w:r>
        <w:rPr>
          <w:b/>
          <w:bCs/>
        </w:rPr>
        <w:t xml:space="preserve">Explain two specific ways chronic stress can negatively impact brain function.</w:t>
      </w:r>
    </w:p>
    <w:p>
      <w:pPr>
        <w:spacing w:after="140"/>
      </w:pPr>
      <w:r>
        <w:t xml:space="preserve">Chronic stress releases hormones like cortisol, which can damage the hippocampus, a brain region essential for memory formation. It can also impair the prefrontal cortex, affecting executive functions such as decision-making, attention, and impulse control.</w:t>
      </w:r>
    </w:p>
    <w:p>
      <w:pPr>
        <w:spacing w:after="20"/>
      </w:pPr>
      <w:r>
        <w:rPr>
          <w:b/>
          <w:bCs/>
        </w:rPr>
        <w:t xml:space="preserve">3. </w:t>
      </w:r>
      <w:r>
        <w:rPr>
          <w:b/>
          <w:bCs/>
        </w:rPr>
        <w:t xml:space="preserve">Describe the role of sleep in memory consolidation and brain health.</w:t>
      </w:r>
    </w:p>
    <w:p>
      <w:pPr>
        <w:spacing w:after="140"/>
      </w:pPr>
      <w:r>
        <w:t xml:space="preserve">During sleep, particularly deep sleep, the brain actively consolidates memories, transferring new information from short-term to long-term storage. Sleep also allows the glymphatic system to clear metabolic waste products that accumulate in the brain during wakefulness, which is crucial for overall brain health.</w:t>
      </w:r>
    </w:p>
    <w:p>
      <w:pPr>
        <w:spacing w:after="20"/>
      </w:pPr>
      <w:r>
        <w:rPr>
          <w:b/>
          <w:bCs/>
        </w:rPr>
        <w:t xml:space="preserve">4. </w:t>
      </w:r>
      <w:r>
        <w:rPr>
          <w:b/>
          <w:bCs/>
        </w:rPr>
        <w:t xml:space="preserve">Provide two examples of how neuroplasticity is demonstrated through learning new skills.</w:t>
      </w:r>
    </w:p>
    <w:p>
      <w:pPr>
        <w:spacing w:after="140"/>
      </w:pPr>
      <w:r>
        <w:t xml:space="preserve">Neuroplasticity is demonstrated when learning a musical instrument, as it strengthens connections across motor, auditory, and visual brain regions, enhancing executive functions. Similarly, becoming bilingual shows neuroplasticity by improving executive functions like attention shifting and inhibition as the brain manages multiple languages.</w:t>
      </w:r>
    </w:p>
    <w:p>
      <w:pPr>
        <w:spacing w:after="20"/>
      </w:pPr>
      <w:r>
        <w:rPr>
          <w:b/>
          <w:bCs/>
        </w:rPr>
        <w:t xml:space="preserve">5. </w:t>
      </w:r>
      <w:r>
        <w:rPr>
          <w:b/>
          <w:bCs/>
        </w:rPr>
        <w:t xml:space="preserve">What is dyslexia, and how does it relate to intelligence?</w:t>
      </w:r>
    </w:p>
    <w:p>
      <w:pPr>
        <w:spacing w:after="140"/>
      </w:pPr>
      <w:r>
        <w:t xml:space="preserve">Dyslexia is a neurological learning difference that affects how the brain processes language, particularly phonological processing. It is not related to intelligence; individuals with dyslexia have average or above-average intelligence but experience specific challenges with reading, decoding, and spelling.</w:t>
      </w:r>
    </w:p>
    <w:p>
      <w:pPr>
        <w:pStyle w:val="Heading3"/>
      </w:pPr>
      <w:r>
        <w:t xml:space="preserve">Chapter 2: Exploring Brain Function and Mental Experience</w:t>
      </w:r>
    </w:p>
    <w:p>
      <w:pPr>
        <w:spacing w:after="20"/>
      </w:pPr>
      <w:r>
        <w:rPr>
          <w:b/>
          <w:bCs/>
        </w:rPr>
        <w:t xml:space="preserve">1. </w:t>
      </w:r>
      <w:r>
        <w:rPr>
          <w:b/>
          <w:bCs/>
        </w:rPr>
        <w:t xml:space="preserve">Explain why the '10% brain myth' is incorrect.</w:t>
      </w:r>
    </w:p>
    <w:p>
      <w:pPr>
        <w:spacing w:after="140"/>
      </w:pPr>
      <w:r>
        <w:t xml:space="preserve">The '10% brain myth' is incorrect because brain imaging studies show that virtually all parts of the brain are active, even during simple tasks. Damage to any brain region typically results in functional deficits, indicating that every part of the brain has a purpose and contributes to overall function. The brain is an efficient organ where different areas specialize and work together.</w:t>
      </w:r>
    </w:p>
    <w:p>
      <w:pPr>
        <w:spacing w:after="20"/>
      </w:pPr>
      <w:r>
        <w:rPr>
          <w:b/>
          <w:bCs/>
        </w:rPr>
        <w:t xml:space="preserve">2. </w:t>
      </w:r>
      <w:r>
        <w:rPr>
          <w:b/>
          <w:bCs/>
        </w:rPr>
        <w:t xml:space="preserve">How does the brain process pain, and why is it considered subjective?</w:t>
      </w:r>
    </w:p>
    <w:p>
      <w:pPr>
        <w:spacing w:after="140"/>
      </w:pPr>
      <w:r>
        <w:t xml:space="preserve">The brain processes pain through a complex pathway involving nociceptors, the spinal cord, and multiple brain regions like the thalamus, somatosensory cortex, and limbic system. Pain is subjective because its perception is heavily influenced by psychological factors such as attention, expectation, past experiences, and emotional state. These factors can modulate the intensity and unpleasantness of the pain experience.</w:t>
      </w:r>
    </w:p>
    <w:p>
      <w:pPr>
        <w:spacing w:after="20"/>
      </w:pPr>
      <w:r>
        <w:rPr>
          <w:b/>
          <w:bCs/>
        </w:rPr>
        <w:t xml:space="preserve">3. </w:t>
      </w:r>
      <w:r>
        <w:rPr>
          <w:b/>
          <w:bCs/>
        </w:rPr>
        <w:t xml:space="preserve">What is the primary role of the hippocampus in memory?</w:t>
      </w:r>
    </w:p>
    <w:p>
      <w:pPr>
        <w:spacing w:after="140"/>
      </w:pPr>
      <w:r>
        <w:t xml:space="preserve">The hippocampus's primary role is to form new explicit (declarative) long-term memories. These include episodic memories (recollections of specific events) and semantic memories (facts and general knowledge). Damage to the hippocampus typically results in anterograde amnesia, the inability to form new conscious memories.</w:t>
      </w:r>
    </w:p>
    <w:p>
      <w:pPr>
        <w:spacing w:after="20"/>
      </w:pPr>
      <w:r>
        <w:rPr>
          <w:b/>
          <w:bCs/>
        </w:rPr>
        <w:t xml:space="preserve">4. </w:t>
      </w:r>
      <w:r>
        <w:rPr>
          <w:b/>
          <w:bCs/>
        </w:rPr>
        <w:t xml:space="preserve">Why are memories not always reliable, and what factors can influence them?</w:t>
      </w:r>
    </w:p>
    <w:p>
      <w:pPr>
        <w:spacing w:after="140"/>
      </w:pPr>
      <w:r>
        <w:t xml:space="preserve">Memories are not always reliable because they are reconstructive, meaning they are rebuilt each time they are recalled and can be altered in the process. Factors that can influence memory include the misinformation effect, where new information distorts old memories, source amnesia, and suggestion through leading questions or external cues. These can lead to the formation of false memories.</w:t>
      </w:r>
    </w:p>
    <w:p>
      <w:pPr>
        <w:spacing w:after="20"/>
      </w:pPr>
      <w:r>
        <w:rPr>
          <w:b/>
          <w:bCs/>
        </w:rPr>
        <w:t xml:space="preserve">5. </w:t>
      </w:r>
      <w:r>
        <w:rPr>
          <w:b/>
          <w:bCs/>
        </w:rPr>
        <w:t xml:space="preserve">Describe aphantasia and its implications for mental imagery.</w:t>
      </w:r>
    </w:p>
    <w:p>
      <w:pPr>
        <w:spacing w:after="140"/>
      </w:pPr>
      <w:r>
        <w:t xml:space="preserve">Aphantasia is the inability to voluntarily create mental images in the mind's eye. Individuals with aphantasia do not experience visual imagery when asked to imagine something. This condition highlights the diversity of human internal experience and can affect cognitive functions such as memory recall, planning, and imagination, which often rely on mental visualization for many people.</w:t>
      </w:r>
    </w:p>
    <w:p>
      <w:pPr>
        <w:spacing w:after="20"/>
      </w:pPr>
      <w:r>
        <w:rPr>
          <w:b/>
          <w:bCs/>
        </w:rPr>
        <w:t xml:space="preserve">6. </w:t>
      </w:r>
      <w:r>
        <w:rPr>
          <w:b/>
          <w:bCs/>
        </w:rPr>
        <w:t xml:space="preserve">Briefly explain one modern neurobiological approach to treating mental illness.</w:t>
      </w:r>
    </w:p>
    <w:p>
      <w:pPr>
        <w:spacing w:after="140"/>
      </w:pPr>
      <w:r>
        <w:t xml:space="preserve">One modern neurobiological approach to treating mental illness is psychopharmacology, which uses medications to target specific brain mechanisms. For example, SSRIs treat depression by increasing serotonin availability in the brain, helping to regulate mood. These treatments aim to rebalance brain chemistry and improve neural communication to alleviate symptoms of mental disorders.</w:t>
      </w:r>
    </w:p>
    <w:p>
      <w:pPr>
        <w:pStyle w:val="Heading1"/>
        <w:pageBreakBefore/>
      </w:pPr>
      <w:r>
        <w:t xml:space="preserve">Where to Go Next</w:t>
      </w:r>
    </w:p>
    <w:p>
      <w:pPr>
        <w:spacing w:after="140"/>
      </w:pPr>
      <w:r>
        <w:t xml:space="preserve">After completing "Brain Discoveries," you will have a solid understanding of how the brain learns. To consolidate this knowledge, immediately apply these principles to your own study habits or daily routines. Experiment with techniques based on what you have learned about attention, memory, and sleep.</w:t>
      </w:r>
    </w:p>
    <w:p>
      <w:pPr>
        <w:spacing w:after="140"/>
      </w:pPr>
      <w:r>
        <w:t xml:space="preserve">Consider exploring related fields to expand your expertise. Courses in cognitive psychology, educational psychology, or more advanced neuroscience topics would build naturally on this foundation. You might also investigate specific study technique courses that apply these brain-based principles.</w:t>
      </w:r>
    </w:p>
    <w:p>
      <w:pPr>
        <w:spacing w:after="140"/>
      </w:pPr>
      <w:r>
        <w:t xml:space="preserve">The goal is to continue observing your own learning process and making informed choices based on scientific understanding. The brain is a dynamic organ, and continuous learning about it will serve you well.</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megacourse.app/courses/brain-discoveries-the-neuroscience-of-mind-and-learning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BRAIN DISCOVERIES: THE NEUROSCIENCE OF MIND AND LEARNING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Brain Discoveries: The Neuroscience of Mind and Learning - Study Guide</dc:title>
  <dc:creator>MegaCourse</dc:creator>
  <dc:description>Official MegaCourse study guide for Brain Discoveries: The Neuroscience of Mind and Learning</dc:description>
  <cp:lastModifiedBy>Un-named</cp:lastModifiedBy>
  <cp:revision>1</cp:revision>
  <dcterms:created xsi:type="dcterms:W3CDTF">2026-07-14T11:06:48.695Z</dcterms:created>
  <dcterms:modified xsi:type="dcterms:W3CDTF">2026-07-14T11:06:48.695Z</dcterms:modified>
</cp:coreProperties>
</file>

<file path=docProps/custom.xml><?xml version="1.0" encoding="utf-8"?>
<Properties xmlns="http://schemas.openxmlformats.org/officeDocument/2006/custom-properties" xmlns:vt="http://schemas.openxmlformats.org/officeDocument/2006/docPropsVTypes"/>
</file>