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Effective Studying and Learning Bootcamp</w:t>
      </w:r>
    </w:p>
    <w:p>
      <w:pPr>
        <w:spacing w:after="900"/>
        <w:jc w:val="center"/>
      </w:pPr>
      <w:r>
        <w:rPr>
          <w:i/>
          <w:iCs/>
          <w:color w:val="333333"/>
          <w:sz w:val="25"/>
          <w:szCs w:val="25"/>
        </w:rPr>
        <w:t xml:space="preserve">A broad, practical tour of study techniques that survive contact with real course loads.</w:t>
      </w:r>
    </w:p>
    <w:p>
      <w:pPr>
        <w:spacing w:after="3200"/>
        <w:jc w:val="center"/>
      </w:pPr>
      <w:r>
        <w:rPr>
          <w:rFonts w:ascii="Arial" w:cs="Arial" w:eastAsia="Arial" w:hAnsi="Arial"/>
          <w:color w:val="444444"/>
          <w:spacing w:val="36"/>
          <w:sz w:val="17"/>
          <w:szCs w:val="17"/>
        </w:rPr>
        <w:t xml:space="preserve">Learning &amp; Study Skills   ·   Beginner   ·   4 Modules   ·   4 hr 9 min</w:t>
      </w:r>
    </w:p>
    <w:p>
      <w:pPr>
        <w:spacing w:after="160"/>
        <w:jc w:val="center"/>
      </w:pPr>
      <w:r>
        <w:rPr>
          <w:color w:val="333333"/>
          <w:sz w:val="19"/>
          <w:szCs w:val="19"/>
        </w:rPr>
        <w:t xml:space="preserve">Course by Thomas Frank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Effective Studying and Learning Bootcamp: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"Effective Studying and Learning Bootcamp", taught by Thomas Frank.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megacourse.app/courses/effective-studying-and-learning-bootcamp</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Effective Studying and Learning Bootcamp. This course offers a broad, practical tour of study techniques designed to withstand the demands of real course loads. You will discover methods that help you learn more efficiently, understand material deeply, and perform better on exams.</w:t>
      </w:r>
    </w:p>
    <w:p>
      <w:pPr>
        <w:spacing w:after="140"/>
      </w:pPr>
      <w:r>
        <w:t xml:space="preserve">Mastering effective study skills is crucial for academic success and lifelong learning. Without a solid approach, even dedicated effort can lead to frustration and burnout. This bootcamp equips you with proven strategies that make your study time more productive and less stressful.</w:t>
      </w:r>
    </w:p>
    <w:p>
      <w:pPr>
        <w:spacing w:after="140"/>
      </w:pPr>
      <w:r>
        <w:t xml:space="preserve">This MegaCourse learning path is structured into 4 modules and 28 lessons, representing about 4 hours and 9 minutes of instruction. Taught by Thomas Frank, the course focuses on practical application, ensuring you gain skills you can use immediately. This guide complements the video lessons, providing a valuable resource for review and reinforcement.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28 lessons</w:t>
      </w:r>
    </w:p>
    <w:p>
      <w:pPr>
        <w:spacing w:after="60"/>
      </w:pPr>
      <w:r>
        <w:rPr>
          <w:rFonts w:ascii="Arial" w:cs="Arial" w:eastAsia="Arial" w:hAnsi="Arial"/>
          <w:b/>
          <w:bCs/>
          <w:sz w:val="18"/>
          <w:szCs w:val="18"/>
        </w:rPr>
        <w:t xml:space="preserve">Video instruction:  </w:t>
      </w:r>
      <w:r>
        <w:rPr>
          <w:sz w:val="20"/>
          <w:szCs w:val="20"/>
        </w:rPr>
        <w:t xml:space="preserve">About 4 hr 9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Thomas Frank</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megacourse.app/courses/effective-studying-and-learning-bootcamp</w:t>
      </w:r>
    </w:p>
    <w:p>
      <w:pPr>
        <w:pStyle w:val="Heading2"/>
      </w:pPr>
      <w:r>
        <w:t xml:space="preserve">What You Will Learn</w:t>
      </w:r>
    </w:p>
    <w:p>
      <w:pPr>
        <w:pStyle w:val="ListParagraph"/>
        <w:numPr>
          <w:ilvl w:val="0"/>
          <w:numId w:val="1"/>
        </w:numPr>
        <w:spacing w:after="60"/>
      </w:pPr>
      <w:r>
        <w:t xml:space="preserve">Apply active recall and spaced repetition to any subject.</w:t>
      </w:r>
    </w:p>
    <w:p>
      <w:pPr>
        <w:pStyle w:val="ListParagraph"/>
        <w:numPr>
          <w:ilvl w:val="0"/>
          <w:numId w:val="1"/>
        </w:numPr>
        <w:spacing w:after="60"/>
      </w:pPr>
      <w:r>
        <w:t xml:space="preserve">Take useful notes in fast-moving lectures.</w:t>
      </w:r>
    </w:p>
    <w:p>
      <w:pPr>
        <w:pStyle w:val="ListParagraph"/>
        <w:numPr>
          <w:ilvl w:val="0"/>
          <w:numId w:val="1"/>
        </w:numPr>
        <w:spacing w:after="60"/>
      </w:pPr>
      <w:r>
        <w:t xml:space="preserve">Prepare for exams without all-nighters.</w:t>
      </w:r>
    </w:p>
    <w:p>
      <w:pPr>
        <w:pStyle w:val="ListParagraph"/>
        <w:numPr>
          <w:ilvl w:val="0"/>
          <w:numId w:val="1"/>
        </w:numPr>
        <w:spacing w:after="60"/>
      </w:pPr>
      <w:r>
        <w:t xml:space="preserve">Balance memorization with real understanding.</w:t>
      </w:r>
    </w:p>
    <w:p>
      <w:pPr>
        <w:pStyle w:val="Heading2"/>
      </w:pPr>
      <w:r>
        <w:t xml:space="preserve">Who This Course Is For</w:t>
      </w:r>
    </w:p>
    <w:p>
      <w:pPr>
        <w:spacing w:after="140"/>
      </w:pPr>
      <w:r>
        <w:t xml:space="preserve">This course is designed for any student who wants to improve their learning process and academic performance. Whether you are just starting your studies, managing a heavy workload, or preparing for advanced exams, the techniques taught here will serve you well. Students looking to move beyond rote memorization to achieve genuine understanding will find this bootcamp particularly beneficial.</w:t>
      </w:r>
    </w:p>
    <w:p>
      <w:pPr>
        <w:spacing w:after="140"/>
      </w:pPr>
      <w:r>
        <w:t xml:space="preserve">You do not need any prior experience with specific study methods to begin this course. A willingness to experiment with new approaches and apply them to your current studies is all that is required.</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To maximize your learning from the Effective Studying and Learning Bootcamp, use this study guide in conjunction with the MegaCourse video lessons. Watch each video lesson first to grasp the core concepts. Then, use the corresponding sections in this guide to review, consolidate your understanding, and practice the techniques.</w:t>
      </w:r>
    </w:p>
    <w:p>
      <w:pPr>
        <w:spacing w:after="140"/>
      </w:pPr>
      <w:r>
        <w:t xml:space="preserve">Pace yourself through the 4 modules and 28 lessons. Consistent, focused effort over time is more effective than cramming. Take notes in this guide, highlight key points, and work through any exercises provided. The included review questions and glossary will help you check your comprehension and reinforce important terms.</w:t>
      </w:r>
    </w:p>
    <w:p>
      <w:pPr>
        <w:spacing w:after="140"/>
      </w:pPr>
      <w:r>
        <w:t xml:space="preserve">Consider these steps for effective engagement:</w:t>
      </w:r>
    </w:p>
    <w:p>
      <w:pPr>
        <w:pStyle w:val="ListParagraph"/>
        <w:numPr>
          <w:ilvl w:val="0"/>
          <w:numId w:val="1"/>
        </w:numPr>
        <w:spacing w:after="60"/>
      </w:pPr>
      <w:r>
        <w:t xml:space="preserve">Watch video lessons actively, pausing to reflect.</w:t>
      </w:r>
    </w:p>
    <w:p>
      <w:pPr>
        <w:pStyle w:val="ListParagraph"/>
        <w:numPr>
          <w:ilvl w:val="0"/>
          <w:numId w:val="1"/>
        </w:numPr>
        <w:spacing w:after="60"/>
      </w:pPr>
      <w:r>
        <w:t xml:space="preserve">Read relevant sections of this guide immediately after videos.</w:t>
      </w:r>
    </w:p>
    <w:p>
      <w:pPr>
        <w:pStyle w:val="ListParagraph"/>
        <w:numPr>
          <w:ilvl w:val="0"/>
          <w:numId w:val="1"/>
        </w:numPr>
        <w:spacing w:after="60"/>
      </w:pPr>
      <w:r>
        <w:t xml:space="preserve">Practice new techniques with your own course material.</w:t>
      </w:r>
    </w:p>
    <w:p>
      <w:pPr>
        <w:pStyle w:val="ListParagraph"/>
        <w:numPr>
          <w:ilvl w:val="0"/>
          <w:numId w:val="1"/>
        </w:numPr>
        <w:spacing w:after="60"/>
      </w:pPr>
      <w:r>
        <w:t xml:space="preserve">Review regularly using the guide's summaries and questions.</w:t>
      </w:r>
    </w:p>
    <w:p>
      <w:pPr>
        <w:pStyle w:val="Heading1"/>
        <w:pageBreakBefore/>
      </w:pPr>
      <w:r>
        <w:t xml:space="preserve">Chapter 1: Effective Study Foundations</w:t>
      </w:r>
    </w:p>
    <w:p>
      <w:pPr>
        <w:spacing w:after="140"/>
      </w:pPr>
      <w:r>
        <w:t xml:space="preserve">This chapter introduces fundamental principles and practical techniques for studying and learning effectively. We will explore how to move beyond passive review to engage deeply with material, improve memory retention, and build true understanding. The goal is to equip you with strategies that work even under a heavy course load, helping you learn more efficiently and prepare confidently for exams.</w:t>
      </w:r>
    </w:p>
    <w:p>
      <w:pPr>
        <w:pStyle w:val="Heading2"/>
      </w:pPr>
      <w:r>
        <w:t xml:space="preserve">Core Principles for Smarter Studying and Stronger Memory</w:t>
      </w:r>
    </w:p>
    <w:p>
      <w:pPr>
        <w:spacing w:after="120"/>
      </w:pPr>
      <w:r>
        <w:rPr>
          <w:rFonts w:ascii="Arial" w:cs="Arial" w:eastAsia="Arial" w:hAnsi="Arial"/>
          <w:color w:val="666666"/>
          <w:sz w:val="15"/>
          <w:szCs w:val="15"/>
        </w:rPr>
        <w:t xml:space="preserve">Covers: How to Study Effectively: 8 Advanced Tips - College Info Geek · Study Less Study Smart: A 6-Minute Summary of Marty Lobdell's Lecture - College Info Geek · The Most Powerful Way to Remember What You Study · How to Study and Do Homework in a Time Crunch - College Info Geek</w:t>
      </w:r>
    </w:p>
    <w:p>
      <w:pPr>
        <w:spacing w:after="140"/>
      </w:pPr>
      <w:r>
        <w:t xml:space="preserve">Effective studying is not about spending more hours. It is about using your study time wisely. The most impactful strategies focus on active engagement with material, rather than passive review. Two core principles underpin nearly all effective study methods: active recall and spaced repetition.</w:t>
      </w:r>
    </w:p>
    <w:p>
      <w:pPr>
        <w:pStyle w:val="Heading4"/>
        <w:spacing w:after="80" w:before="200"/>
      </w:pPr>
      <w:r>
        <w:t xml:space="preserve">Active Recall</w:t>
      </w:r>
    </w:p>
    <w:p>
      <w:pPr>
        <w:spacing w:after="140"/>
      </w:pPr>
      <w:r>
        <w:t xml:space="preserve">Active recall means actively retrieving information from your memory. Instead of rereading notes or textbooks, you test yourself. This process strengthens the neural pathways associated with that information, making it easier to remember later. Passive review, such as simply highlighting or rereading, creates an illusion of knowing. You recognize the information, but you cannot recall it independently.</w:t>
      </w:r>
    </w:p>
    <w:p>
      <w:pPr>
        <w:spacing w:after="140"/>
      </w:pPr>
      <w:r>
        <w:t xml:space="preserve">To practice active recall, try these methods:</w:t>
      </w:r>
    </w:p>
    <w:p>
      <w:pPr>
        <w:pStyle w:val="ListParagraph"/>
        <w:numPr>
          <w:ilvl w:val="0"/>
          <w:numId w:val="1"/>
        </w:numPr>
        <w:spacing w:after="60"/>
      </w:pPr>
      <w:r>
        <w:rPr>
          <w:b/>
          <w:bCs/>
        </w:rPr>
        <w:t xml:space="preserve">Self-Quizzing:</w:t>
      </w:r>
      <w:r>
        <w:t xml:space="preserve"> After reading a section, close your book and try to explain the main points aloud. Write down everything you remember.</w:t>
      </w:r>
    </w:p>
    <w:p>
      <w:pPr>
        <w:pStyle w:val="ListParagraph"/>
        <w:numPr>
          <w:ilvl w:val="0"/>
          <w:numId w:val="1"/>
        </w:numPr>
        <w:spacing w:after="60"/>
      </w:pPr>
      <w:r>
        <w:rPr>
          <w:b/>
          <w:bCs/>
        </w:rPr>
        <w:t xml:space="preserve">Question Generation:</w:t>
      </w:r>
      <w:r>
        <w:t xml:space="preserve"> Turn headings and subheadings into questions. Answer them without looking at your notes.</w:t>
      </w:r>
    </w:p>
    <w:p>
      <w:pPr>
        <w:pStyle w:val="ListParagraph"/>
        <w:numPr>
          <w:ilvl w:val="0"/>
          <w:numId w:val="1"/>
        </w:numPr>
        <w:spacing w:after="60"/>
      </w:pPr>
      <w:r>
        <w:rPr>
          <w:b/>
          <w:bCs/>
        </w:rPr>
        <w:t xml:space="preserve">Flashcards:</w:t>
      </w:r>
      <w:r>
        <w:t xml:space="preserve"> Create cards with questions on one side and answers on the other. Use them to quiz yourself regularly.</w:t>
      </w:r>
    </w:p>
    <w:p>
      <w:pPr>
        <w:pStyle w:val="ListParagraph"/>
        <w:numPr>
          <w:ilvl w:val="0"/>
          <w:numId w:val="1"/>
        </w:numPr>
        <w:spacing w:after="60"/>
      </w:pPr>
      <w:r>
        <w:rPr>
          <w:b/>
          <w:bCs/>
        </w:rPr>
        <w:t xml:space="preserve">Teaching Others:</w:t>
      </w:r>
      <w:r>
        <w:t xml:space="preserve"> Explain a concept to a friend, a pet, or even an imaginary audience. This forces you to organize your thoughts and identify gaps in your understanding.</w:t>
      </w:r>
    </w:p>
    <w:p>
      <w:pPr>
        <w:pStyle w:val="Heading4"/>
        <w:spacing w:after="80" w:before="200"/>
      </w:pPr>
      <w:r>
        <w:t xml:space="preserve">Spaced Repetition</w:t>
      </w:r>
    </w:p>
    <w:p>
      <w:pPr>
        <w:spacing w:after="140"/>
      </w:pPr>
      <w:r>
        <w:t xml:space="preserve">Spaced repetition is the practice of reviewing material at increasing intervals over time. Our brains forget information over time. By reviewing material just before you are about to forget it, you interrupt the forgetting curve. This makes your memory of that information stronger and more durable. For example, you might review a concept one day after learning it, then three days later, then a week later, then two weeks later. Digital flashcard apps often build in spaced repetition algorithms. You can also implement it manually with a simple calendar or reminder system.</w:t>
      </w:r>
    </w:p>
    <w:p>
      <w:pPr>
        <w:pStyle w:val="Heading4"/>
        <w:spacing w:after="80" w:before="200"/>
      </w:pPr>
      <w:r>
        <w:t xml:space="preserve">Understanding Over Memorization</w:t>
      </w:r>
    </w:p>
    <w:p>
      <w:pPr>
        <w:spacing w:after="140"/>
      </w:pPr>
      <w:r>
        <w:t xml:space="preserve">True learning goes beyond rote memorization. It involves understanding the underlying concepts and how they connect. Marty Lobdell emphasizes asking "why" questions. Do not just memorize a definition. Ask why it is defined that way, why it is important, and how it relates to other topics. This deeper processing creates a more robust and interconnected knowledge base.</w:t>
      </w:r>
    </w:p>
    <w:p>
      <w:pPr>
        <w:pStyle w:val="Heading4"/>
        <w:spacing w:after="80" w:before="200"/>
      </w:pPr>
      <w:r>
        <w:t xml:space="preserve">The Role of Sleep</w:t>
      </w:r>
    </w:p>
    <w:p>
      <w:pPr>
        <w:spacing w:after="140"/>
      </w:pPr>
      <w:r>
        <w:t xml:space="preserve">Sleep plays a critical role in memory consolidation. During sleep, your brain processes and stores the information you learned during the day. Pulling all-nighters might seem productive, but it harms your ability to retain information long-term. Aim for consistent, quality sleep, especially after intense study sessions.</w:t>
      </w:r>
    </w:p>
    <w:p>
      <w:pPr>
        <w:pStyle w:val="Heading4"/>
        <w:spacing w:after="80" w:before="200"/>
      </w:pPr>
      <w:r>
        <w:t xml:space="preserve">Studying in a Time Crunch</w:t>
      </w:r>
    </w:p>
    <w:p>
      <w:pPr>
        <w:spacing w:after="140"/>
      </w:pPr>
      <w:r>
        <w:t xml:space="preserve">When time is limited, focus on high-impact activities. Prioritize active recall. Instead of rereading everything, spend your time testing yourself on key concepts. Identify the most important topics and concentrate your efforts there. Avoid trying to learn entirely new material right before an exam. Instead, solidify what you already know through practice questions and self-explanation. Break down large tasks into smaller, manageable chunks. This makes the work seem less daunting and helps you maintain focus.</w:t>
      </w:r>
    </w:p>
    <w:p>
      <w:pPr>
        <w:pStyle w:val="Heading2"/>
      </w:pPr>
      <w:r>
        <w:t xml:space="preserve">Techniques for Deep Understanding and Recall</w:t>
      </w:r>
    </w:p>
    <w:p>
      <w:pPr>
        <w:spacing w:after="120"/>
      </w:pPr>
      <w:r>
        <w:rPr>
          <w:rFonts w:ascii="Arial" w:cs="Arial" w:eastAsia="Arial" w:hAnsi="Arial"/>
          <w:color w:val="666666"/>
          <w:sz w:val="15"/>
          <w:szCs w:val="15"/>
        </w:rPr>
        <w:t xml:space="preserve">Covers: How to Learn Faster with the Feynman Technique (Example Included) · How to Study Effectively with Flash Cards - College Info Geek</w:t>
      </w:r>
    </w:p>
    <w:p>
      <w:pPr>
        <w:spacing w:after="140"/>
      </w:pPr>
      <w:r>
        <w:t xml:space="preserve">Beyond general principles, specific techniques can significantly enhance your understanding and recall. The Feynman Technique and effective flashcard use are two powerful methods.</w:t>
      </w:r>
    </w:p>
    <w:p>
      <w:pPr>
        <w:pStyle w:val="Heading4"/>
        <w:spacing w:after="80" w:before="200"/>
      </w:pPr>
      <w:r>
        <w:t xml:space="preserve">The Feynman Technique</w:t>
      </w:r>
    </w:p>
    <w:p>
      <w:pPr>
        <w:spacing w:after="140"/>
      </w:pPr>
      <w:r>
        <w:t xml:space="preserve">Named after Nobel Prize-winning physicist Richard Feynman, this technique helps you understand concepts deeply by forcing you to simplify and explain them. It is a powerful form of active recall and a diagnostic tool for identifying gaps in your knowledge. There are four steps:</w:t>
      </w:r>
    </w:p>
    <w:p>
      <w:pPr>
        <w:pStyle w:val="ListParagraph"/>
        <w:numPr>
          <w:ilvl w:val="0"/>
          <w:numId w:val="2"/>
        </w:numPr>
        <w:spacing w:after="60"/>
      </w:pPr>
      <w:r>
        <w:rPr>
          <w:b/>
          <w:bCs/>
        </w:rPr>
        <w:t xml:space="preserve">Choose a Concept:</w:t>
      </w:r>
      <w:r>
        <w:t xml:space="preserve"> Select a topic you want to understand. Write its name at the top of a blank piece of paper.</w:t>
      </w:r>
    </w:p>
    <w:p>
      <w:pPr>
        <w:pStyle w:val="ListParagraph"/>
        <w:numPr>
          <w:ilvl w:val="0"/>
          <w:numId w:val="2"/>
        </w:numPr>
        <w:spacing w:after="60"/>
      </w:pPr>
      <w:r>
        <w:rPr>
          <w:b/>
          <w:bCs/>
        </w:rPr>
        <w:t xml:space="preserve">Teach it to a Child:</w:t>
      </w:r>
      <w:r>
        <w:t xml:space="preserve"> Explain the concept in simple terms, as if you are teaching it to someone with no prior knowledge. Use plain language. Avoid jargon. Write down your explanation on the paper.</w:t>
      </w:r>
    </w:p>
    <w:p>
      <w:pPr>
        <w:pStyle w:val="ListParagraph"/>
        <w:numPr>
          <w:ilvl w:val="0"/>
          <w:numId w:val="2"/>
        </w:numPr>
        <w:spacing w:after="60"/>
      </w:pPr>
      <w:r>
        <w:rPr>
          <w:b/>
          <w:bCs/>
        </w:rPr>
        <w:t xml:space="preserve">Identify Gaps and Go Back:</w:t>
      </w:r>
      <w:r>
        <w:t xml:space="preserve"> As you explain, you will likely stumble or realize you do not fully understand certain parts. These are your knowledge gaps. Go back to your source material (textbook, notes) and restudy those specific areas until you can explain them clearly.</w:t>
      </w:r>
    </w:p>
    <w:p>
      <w:pPr>
        <w:pStyle w:val="ListParagraph"/>
        <w:numPr>
          <w:ilvl w:val="0"/>
          <w:numId w:val="2"/>
        </w:numPr>
        <w:spacing w:after="60"/>
      </w:pPr>
      <w:r>
        <w:rPr>
          <w:b/>
          <w:bCs/>
        </w:rPr>
        <w:t xml:space="preserve">Simplify and Refine:</w:t>
      </w:r>
      <w:r>
        <w:t xml:space="preserve"> Review your explanation. Can you simplify it further? Are there any complex words or phrases you can replace with simpler ones? Use analogies if they help clarify. Read it aloud to ensure it flows logically and is easy to understand. Your goal is a clear, concise explanation.</w:t>
      </w:r>
    </w:p>
    <w:p>
      <w:pPr>
        <w:spacing w:after="140"/>
      </w:pPr>
      <w:r>
        <w:rPr>
          <w:b/>
          <w:bCs/>
        </w:rPr>
        <w:t xml:space="preserve">Example:</w:t>
      </w:r>
      <w:r>
        <w:t xml:space="preserve"> Explaining Photosynthesis</w:t>
      </w:r>
    </w:p>
    <w:p>
      <w:pPr>
        <w:spacing w:after="140"/>
      </w:pPr>
      <w:r>
        <w:rPr>
          <w:i/>
          <w:iCs/>
        </w:rPr>
        <w:t xml:space="preserve">Initial attempt (too complex):</w:t>
      </w:r>
      <w:r>
        <w:t xml:space="preserve"> "Photosynthesis is the biochemical process where photoautotrophs convert light energy into chemical energy, fixing carbon dioxide into organic compounds." (Too much jargon)</w:t>
      </w:r>
    </w:p>
    <w:p>
      <w:pPr>
        <w:spacing w:after="140"/>
      </w:pPr>
      <w:r>
        <w:rPr>
          <w:i/>
          <w:iCs/>
        </w:rPr>
        <w:t xml:space="preserve">Feynman explanation:</w:t>
      </w:r>
      <w:r>
        <w:t xml:space="preserve"> "Photosynthesis is how plants make their own food. They use sunlight, water, and air (carbon dioxide) to create sugar, which is their food, and oxygen, which we breathe. It is like a tiny kitchen inside the plant's leaves." (Much simpler)</w:t>
      </w:r>
    </w:p>
    <w:p>
      <w:pPr>
        <w:pStyle w:val="Heading4"/>
        <w:spacing w:after="80" w:before="200"/>
      </w:pPr>
      <w:r>
        <w:t xml:space="preserve">Effective Flashcard Use</w:t>
      </w:r>
    </w:p>
    <w:p>
      <w:pPr>
        <w:spacing w:after="140"/>
      </w:pPr>
      <w:r>
        <w:t xml:space="preserve">Flashcards are a classic study tool, but their effectiveness depends on how you use them. They are ideal for applying active recall and spaced repetition.</w:t>
      </w:r>
    </w:p>
    <w:p>
      <w:pPr>
        <w:spacing w:after="140"/>
      </w:pPr>
      <w:r>
        <w:rPr>
          <w:b/>
          <w:bCs/>
        </w:rPr>
        <w:t xml:space="preserve">Creating Effective Flashcards:</w:t>
      </w:r>
    </w:p>
    <w:p>
      <w:pPr>
        <w:pStyle w:val="ListParagraph"/>
        <w:numPr>
          <w:ilvl w:val="0"/>
          <w:numId w:val="1"/>
        </w:numPr>
        <w:spacing w:after="60"/>
      </w:pPr>
      <w:r>
        <w:rPr>
          <w:b/>
          <w:bCs/>
        </w:rPr>
        <w:t xml:space="preserve">One Concept Per Card:</w:t>
      </w:r>
      <w:r>
        <w:t xml:space="preserve"> Each card should test a single piece of information. For example, one side asks for a definition, the other provides it. Or one side asks for a formula, the other gives it.</w:t>
      </w:r>
    </w:p>
    <w:p>
      <w:pPr>
        <w:pStyle w:val="ListParagraph"/>
        <w:numPr>
          <w:ilvl w:val="0"/>
          <w:numId w:val="1"/>
        </w:numPr>
        <w:spacing w:after="60"/>
      </w:pPr>
      <w:r>
        <w:rPr>
          <w:b/>
          <w:bCs/>
        </w:rPr>
        <w:t xml:space="preserve">Question on Front, Answer on Back:</w:t>
      </w:r>
      <w:r>
        <w:t xml:space="preserve"> Always formulate a question or prompt on the front. Do not just put a term on one side and a definition on the other. Make your brain work to retrieve the answer.</w:t>
      </w:r>
    </w:p>
    <w:p>
      <w:pPr>
        <w:pStyle w:val="ListParagraph"/>
        <w:numPr>
          <w:ilvl w:val="0"/>
          <w:numId w:val="1"/>
        </w:numPr>
        <w:spacing w:after="60"/>
      </w:pPr>
      <w:r>
        <w:rPr>
          <w:b/>
          <w:bCs/>
        </w:rPr>
        <w:t xml:space="preserve">Concise Answers:</w:t>
      </w:r>
      <w:r>
        <w:t xml:space="preserve"> Keep answers brief and to the point. If an answer is too long, break it into multiple cards.</w:t>
      </w:r>
    </w:p>
    <w:p>
      <w:pPr>
        <w:spacing w:after="140"/>
      </w:pPr>
      <w:r>
        <w:rPr>
          <w:b/>
          <w:bCs/>
        </w:rPr>
        <w:t xml:space="preserve">Using Flashcards for Active Recall and Spaced Repetition:</w:t>
      </w:r>
    </w:p>
    <w:p>
      <w:pPr>
        <w:pStyle w:val="ListParagraph"/>
        <w:numPr>
          <w:ilvl w:val="0"/>
          <w:numId w:val="1"/>
        </w:numPr>
        <w:spacing w:after="60"/>
      </w:pPr>
      <w:r>
        <w:rPr>
          <w:b/>
          <w:bCs/>
        </w:rPr>
        <w:t xml:space="preserve">Consistent Review:</w:t>
      </w:r>
      <w:r>
        <w:t xml:space="preserve"> Review your cards regularly. Do not wait until the night before an exam.</w:t>
      </w:r>
    </w:p>
    <w:p>
      <w:pPr>
        <w:pStyle w:val="ListParagraph"/>
        <w:numPr>
          <w:ilvl w:val="0"/>
          <w:numId w:val="1"/>
        </w:numPr>
        <w:spacing w:after="60"/>
      </w:pPr>
      <w:r>
        <w:rPr>
          <w:b/>
          <w:bCs/>
        </w:rPr>
        <w:t xml:space="preserve">Test Yourself Actively:</w:t>
      </w:r>
      <w:r>
        <w:t xml:space="preserve"> Look at the question, try to recall the answer, then flip the card to check. Do not peek.</w:t>
      </w:r>
    </w:p>
    <w:p>
      <w:pPr>
        <w:pStyle w:val="ListParagraph"/>
        <w:numPr>
          <w:ilvl w:val="0"/>
          <w:numId w:val="1"/>
        </w:numPr>
        <w:spacing w:after="60"/>
      </w:pPr>
      <w:r>
        <w:rPr>
          <w:b/>
          <w:bCs/>
        </w:rPr>
        <w:t xml:space="preserve">Separate Cards:</w:t>
      </w:r>
      <w:r>
        <w:t xml:space="preserve"> After answering, sort cards into piles: "Knew it" and "Didn't know it" (or "Hard" and "Easy").</w:t>
      </w:r>
    </w:p>
    <w:p>
      <w:pPr>
        <w:pStyle w:val="ListParagraph"/>
        <w:numPr>
          <w:ilvl w:val="0"/>
          <w:numId w:val="1"/>
        </w:numPr>
        <w:spacing w:after="60"/>
      </w:pPr>
      <w:r>
        <w:rPr>
          <w:b/>
          <w:bCs/>
        </w:rPr>
        <w:t xml:space="preserve">Spaced Repetition Systems:</w:t>
      </w:r>
      <w:r>
        <w:t xml:space="preserve"> For physical cards, use the Leitner System. Cards you get correct move to a box that is reviewed less frequently. Cards you get wrong stay in a box reviewed more often. For digital cards, apps like Anki automatically manage review intervals based on your performance. This ensures you spend more time on what you do not know and less on what you already master.</w:t>
      </w:r>
    </w:p>
    <w:p>
      <w:pPr>
        <w:spacing w:after="140"/>
      </w:pPr>
      <w:r>
        <w:rPr>
          <w:b/>
          <w:bCs/>
        </w:rPr>
        <w:t xml:space="preserve">Common Mistakes to Avoid:</w:t>
      </w:r>
    </w:p>
    <w:p>
      <w:pPr>
        <w:pStyle w:val="ListParagraph"/>
        <w:numPr>
          <w:ilvl w:val="0"/>
          <w:numId w:val="1"/>
        </w:numPr>
        <w:spacing w:after="60"/>
      </w:pPr>
      <w:r>
        <w:rPr>
          <w:b/>
          <w:bCs/>
        </w:rPr>
        <w:t xml:space="preserve">Passive Flipping:</w:t>
      </w:r>
      <w:r>
        <w:t xml:space="preserve"> Simply looking at the question and immediately flipping to the answer without trying to recall.</w:t>
      </w:r>
    </w:p>
    <w:p>
      <w:pPr>
        <w:pStyle w:val="ListParagraph"/>
        <w:numPr>
          <w:ilvl w:val="0"/>
          <w:numId w:val="1"/>
        </w:numPr>
        <w:spacing w:after="60"/>
      </w:pPr>
      <w:r>
        <w:rPr>
          <w:b/>
          <w:bCs/>
        </w:rPr>
        <w:t xml:space="preserve">Overloading Cards:</w:t>
      </w:r>
      <w:r>
        <w:t xml:space="preserve"> Putting too much information on one card, making it hard to recall a single concept.</w:t>
      </w:r>
    </w:p>
    <w:p>
      <w:pPr>
        <w:pStyle w:val="ListParagraph"/>
        <w:numPr>
          <w:ilvl w:val="0"/>
          <w:numId w:val="1"/>
        </w:numPr>
        <w:spacing w:after="60"/>
      </w:pPr>
      <w:r>
        <w:rPr>
          <w:b/>
          <w:bCs/>
        </w:rPr>
        <w:t xml:space="preserve">Ignoring Difficult Cards:</w:t>
      </w:r>
      <w:r>
        <w:t xml:space="preserve"> Always review the cards you struggle with. These are the ones that need the most attention.</w:t>
      </w:r>
    </w:p>
    <w:p>
      <w:pPr>
        <w:pStyle w:val="Heading2"/>
      </w:pPr>
      <w:r>
        <w:t xml:space="preserve">Strategic Note-Taking for Engagement and Efficiency</w:t>
      </w:r>
    </w:p>
    <w:p>
      <w:pPr>
        <w:spacing w:after="120"/>
      </w:pPr>
      <w:r>
        <w:rPr>
          <w:rFonts w:ascii="Arial" w:cs="Arial" w:eastAsia="Arial" w:hAnsi="Arial"/>
          <w:color w:val="666666"/>
          <w:sz w:val="15"/>
          <w:szCs w:val="15"/>
        </w:rPr>
        <w:t xml:space="preserve">Covers: How to Take Notes in Class: The 5 Best Methods - College Info Geek · How to Take Faster Notes - College Info Geek</w:t>
      </w:r>
    </w:p>
    <w:p>
      <w:pPr>
        <w:spacing w:after="140"/>
      </w:pPr>
      <w:r>
        <w:t xml:space="preserve">Note-taking is more than just recording information. It is an active process of listening, processing, and synthesizing. Effective notes serve as a valuable resource for active recall and understanding. They help you engage with the material during a lecture and provide a foundation for later study.</w:t>
      </w:r>
    </w:p>
    <w:p>
      <w:pPr>
        <w:pStyle w:val="Heading4"/>
        <w:spacing w:after="80" w:before="200"/>
      </w:pPr>
      <w:r>
        <w:t xml:space="preserve">Note-Taking Methods</w:t>
      </w:r>
    </w:p>
    <w:p>
      <w:pPr>
        <w:spacing w:after="140"/>
      </w:pPr>
      <w:r>
        <w:t xml:space="preserve">Different methods suit different subjects and learning styles. Experiment to find what works best for you.</w:t>
      </w:r>
    </w:p>
    <w:p>
      <w:pPr>
        <w:pStyle w:val="ListParagraph"/>
        <w:numPr>
          <w:ilvl w:val="0"/>
          <w:numId w:val="2"/>
        </w:numPr>
        <w:spacing w:after="60"/>
      </w:pPr>
      <w:r>
        <w:rPr>
          <w:b/>
          <w:bCs/>
        </w:rPr>
        <w:t xml:space="preserve">The Cornell Method:</w:t>
      </w:r>
      <w:r>
        <w:t xml:space="preserve"> This structured method divides your page into three sections: a main note-taking area (6 inches wide), a smaller cue column on the left (2.5 inches wide), and a summary section at the bottom (2 inches deep).</w:t>
      </w:r>
    </w:p>
    <w:p>
      <w:pPr>
        <w:pStyle w:val="ListParagraph"/>
        <w:numPr>
          <w:ilvl w:val="0"/>
          <w:numId w:val="1"/>
        </w:numPr>
        <w:spacing w:after="60"/>
      </w:pPr>
      <w:r>
        <w:rPr>
          <w:b/>
          <w:bCs/>
        </w:rPr>
        <w:t xml:space="preserve">During Lecture:</w:t>
      </w:r>
      <w:r>
        <w:t xml:space="preserve"> Take main notes in the largest section. Focus on key ideas, facts, and examples.</w:t>
      </w:r>
    </w:p>
    <w:p>
      <w:pPr>
        <w:pStyle w:val="ListParagraph"/>
        <w:numPr>
          <w:ilvl w:val="0"/>
          <w:numId w:val="1"/>
        </w:numPr>
        <w:spacing w:after="60"/>
      </w:pPr>
      <w:r>
        <w:rPr>
          <w:b/>
          <w:bCs/>
        </w:rPr>
        <w:t xml:space="preserve">After Lecture:</w:t>
      </w:r>
      <w:r>
        <w:t xml:space="preserve"> Review your notes. In the cue column, write down questions, keywords, or prompts that relate to your main notes. In the summary section, write a 2 to 4 sentence summary of the entire page.</w:t>
      </w:r>
    </w:p>
    <w:p>
      <w:pPr>
        <w:pStyle w:val="ListParagraph"/>
        <w:numPr>
          <w:ilvl w:val="0"/>
          <w:numId w:val="1"/>
        </w:numPr>
        <w:spacing w:after="60"/>
      </w:pPr>
      <w:r>
        <w:rPr>
          <w:b/>
          <w:bCs/>
        </w:rPr>
        <w:t xml:space="preserve">Study Tool:</w:t>
      </w:r>
      <w:r>
        <w:t xml:space="preserve"> Cover the main notes and use the cues to test yourself (active recall). The summary helps you grasp the big picture.</w:t>
      </w:r>
    </w:p>
    <w:p>
      <w:pPr>
        <w:pStyle w:val="ListParagraph"/>
        <w:numPr>
          <w:ilvl w:val="0"/>
          <w:numId w:val="2"/>
        </w:numPr>
        <w:spacing w:after="60"/>
      </w:pPr>
      <w:r>
        <w:rPr>
          <w:b/>
          <w:bCs/>
        </w:rPr>
        <w:t xml:space="preserve">The Outline Method:</w:t>
      </w:r>
      <w:r>
        <w:t xml:space="preserve"> This method uses headings and subheadings to organize information hierarchically. Main topics are at the top level, subtopics are indented, and supporting details are further indented.</w:t>
      </w:r>
    </w:p>
    <w:p>
      <w:pPr>
        <w:pStyle w:val="ListParagraph"/>
        <w:numPr>
          <w:ilvl w:val="0"/>
          <w:numId w:val="1"/>
        </w:numPr>
        <w:spacing w:after="60"/>
      </w:pPr>
      <w:r>
        <w:rPr>
          <w:b/>
          <w:bCs/>
        </w:rPr>
        <w:t xml:space="preserve">Benefit:</w:t>
      </w:r>
      <w:r>
        <w:t xml:space="preserve"> It naturally organizes information, making it easy to see relationships and structure.</w:t>
      </w:r>
    </w:p>
    <w:p>
      <w:pPr>
        <w:pStyle w:val="ListParagraph"/>
        <w:numPr>
          <w:ilvl w:val="0"/>
          <w:numId w:val="1"/>
        </w:numPr>
        <w:spacing w:after="60"/>
      </w:pPr>
      <w:r>
        <w:rPr>
          <w:b/>
          <w:bCs/>
        </w:rPr>
        <w:t xml:space="preserve">Use:</w:t>
      </w:r>
      <w:r>
        <w:t xml:space="preserve"> Best for lectures that follow a clear, logical structure.</w:t>
      </w:r>
    </w:p>
    <w:p>
      <w:pPr>
        <w:pStyle w:val="ListParagraph"/>
        <w:numPr>
          <w:ilvl w:val="0"/>
          <w:numId w:val="2"/>
        </w:numPr>
        <w:spacing w:after="60"/>
      </w:pPr>
      <w:r>
        <w:rPr>
          <w:b/>
          <w:bCs/>
        </w:rPr>
        <w:t xml:space="preserve">The Mapping Method (Mind Map):</w:t>
      </w:r>
      <w:r>
        <w:t xml:space="preserve"> This visual method starts with a central topic in the middle of the page. Main ideas branch out from the center, and sub-ideas branch from those. Use colors, images, and symbols.</w:t>
      </w:r>
    </w:p>
    <w:p>
      <w:pPr>
        <w:pStyle w:val="ListParagraph"/>
        <w:numPr>
          <w:ilvl w:val="0"/>
          <w:numId w:val="1"/>
        </w:numPr>
        <w:spacing w:after="60"/>
      </w:pPr>
      <w:r>
        <w:rPr>
          <w:b/>
          <w:bCs/>
        </w:rPr>
        <w:t xml:space="preserve">Benefit:</w:t>
      </w:r>
      <w:r>
        <w:t xml:space="preserve"> Excellent for visual learners, brainstorming, and understanding complex relationships between concepts.</w:t>
      </w:r>
    </w:p>
    <w:p>
      <w:pPr>
        <w:pStyle w:val="ListParagraph"/>
        <w:numPr>
          <w:ilvl w:val="0"/>
          <w:numId w:val="1"/>
        </w:numPr>
        <w:spacing w:after="60"/>
      </w:pPr>
      <w:r>
        <w:rPr>
          <w:b/>
          <w:bCs/>
        </w:rPr>
        <w:t xml:space="preserve">Use:</w:t>
      </w:r>
      <w:r>
        <w:t xml:space="preserve"> Good for lectures that jump between topics or for organizing a lot of information into a visual overview.</w:t>
      </w:r>
    </w:p>
    <w:p>
      <w:pPr>
        <w:pStyle w:val="ListParagraph"/>
        <w:numPr>
          <w:ilvl w:val="0"/>
          <w:numId w:val="2"/>
        </w:numPr>
        <w:spacing w:after="60"/>
      </w:pPr>
      <w:r>
        <w:rPr>
          <w:b/>
          <w:bCs/>
        </w:rPr>
        <w:t xml:space="preserve">The Linear Method:</w:t>
      </w:r>
      <w:r>
        <w:t xml:space="preserve"> This is the most common method: simply writing notes line by line. While straightforward, it can become passive if you are just transcribing. To make it active, focus on summarizing and rephrasing in your own words.</w:t>
      </w:r>
    </w:p>
    <w:p>
      <w:pPr>
        <w:pStyle w:val="ListParagraph"/>
        <w:numPr>
          <w:ilvl w:val="0"/>
          <w:numId w:val="1"/>
        </w:numPr>
        <w:spacing w:after="60"/>
      </w:pPr>
      <w:r>
        <w:rPr>
          <w:b/>
          <w:bCs/>
        </w:rPr>
        <w:t xml:space="preserve">Improvement:</w:t>
      </w:r>
      <w:r>
        <w:t xml:space="preserve"> Use bullet points, numbering, and clear headings to add structure. Leave space for additions.</w:t>
      </w:r>
    </w:p>
    <w:p>
      <w:pPr>
        <w:pStyle w:val="ListParagraph"/>
        <w:numPr>
          <w:ilvl w:val="0"/>
          <w:numId w:val="2"/>
        </w:numPr>
        <w:spacing w:after="60"/>
      </w:pPr>
      <w:r>
        <w:rPr>
          <w:b/>
          <w:bCs/>
        </w:rPr>
        <w:t xml:space="preserve">Slide Printouts/Digital Annotation:</w:t>
      </w:r>
      <w:r>
        <w:t xml:space="preserve"> If your instructor provides slides, print them out or use a digital tool to annotate directly on them. Add details, examples, and questions in the margins or digital notes.</w:t>
      </w:r>
    </w:p>
    <w:p>
      <w:pPr>
        <w:pStyle w:val="ListParagraph"/>
        <w:numPr>
          <w:ilvl w:val="0"/>
          <w:numId w:val="1"/>
        </w:numPr>
        <w:spacing w:after="60"/>
      </w:pPr>
      <w:r>
        <w:rPr>
          <w:b/>
          <w:bCs/>
        </w:rPr>
        <w:t xml:space="preserve">Benefit:</w:t>
      </w:r>
      <w:r>
        <w:t xml:space="preserve"> Saves time on copying slide content, allowing you to focus on listening and adding value.</w:t>
      </w:r>
    </w:p>
    <w:p>
      <w:pPr>
        <w:pStyle w:val="Heading4"/>
        <w:spacing w:after="80" w:before="200"/>
      </w:pPr>
      <w:r>
        <w:t xml:space="preserve">How to Take Faster Notes</w:t>
      </w:r>
    </w:p>
    <w:p>
      <w:pPr>
        <w:spacing w:after="140"/>
      </w:pPr>
      <w:r>
        <w:t xml:space="preserve">Speed in note-taking comes from efficiency, not just writing quickly. The goal is to capture essential information without missing key points.</w:t>
      </w:r>
    </w:p>
    <w:p>
      <w:pPr>
        <w:pStyle w:val="ListParagraph"/>
        <w:numPr>
          <w:ilvl w:val="0"/>
          <w:numId w:val="1"/>
        </w:numPr>
        <w:spacing w:after="60"/>
      </w:pPr>
      <w:r>
        <w:rPr>
          <w:b/>
          <w:bCs/>
        </w:rPr>
        <w:t xml:space="preserve">Prioritize Key Information:</w:t>
      </w:r>
      <w:r>
        <w:t xml:space="preserve"> Do not try to write down every word. Listen for main ideas, definitions, examples, and conclusions. Focus on what the instructor emphasizes.</w:t>
      </w:r>
    </w:p>
    <w:p>
      <w:pPr>
        <w:pStyle w:val="ListParagraph"/>
        <w:numPr>
          <w:ilvl w:val="0"/>
          <w:numId w:val="1"/>
        </w:numPr>
        <w:spacing w:after="60"/>
      </w:pPr>
      <w:r>
        <w:rPr>
          <w:b/>
          <w:bCs/>
        </w:rPr>
        <w:t xml:space="preserve">Use Abbreviations and Symbols:</w:t>
      </w:r>
      <w:r>
        <w:t xml:space="preserve"> Develop a personal shorthand. For example, "&amp;" for "and," "w/" for "with," "def." for "definition," "e.g." for "for example," "-&gt;" for "leads to" or "results in."</w:t>
      </w:r>
    </w:p>
    <w:p>
      <w:pPr>
        <w:pStyle w:val="ListParagraph"/>
        <w:numPr>
          <w:ilvl w:val="0"/>
          <w:numId w:val="1"/>
        </w:numPr>
        <w:spacing w:after="60"/>
      </w:pPr>
      <w:r>
        <w:rPr>
          <w:b/>
          <w:bCs/>
        </w:rPr>
        <w:t xml:space="preserve">Omit Vowels:</w:t>
      </w:r>
      <w:r>
        <w:t xml:space="preserve"> For common words, drop the vowels. "Mgmt" for "management," "prblm" for "problem."</w:t>
      </w:r>
    </w:p>
    <w:p>
      <w:pPr>
        <w:pStyle w:val="ListParagraph"/>
        <w:numPr>
          <w:ilvl w:val="0"/>
          <w:numId w:val="1"/>
        </w:numPr>
        <w:spacing w:after="60"/>
      </w:pPr>
      <w:r>
        <w:rPr>
          <w:b/>
          <w:bCs/>
        </w:rPr>
        <w:t xml:space="preserve">Use Bullet Points and Numbered Lists:</w:t>
      </w:r>
      <w:r>
        <w:t xml:space="preserve"> These are faster than writing full sentences and help organize information clearly.</w:t>
      </w:r>
    </w:p>
    <w:p>
      <w:pPr>
        <w:pStyle w:val="ListParagraph"/>
        <w:numPr>
          <w:ilvl w:val="0"/>
          <w:numId w:val="1"/>
        </w:numPr>
        <w:spacing w:after="60"/>
      </w:pPr>
      <w:r>
        <w:rPr>
          <w:b/>
          <w:bCs/>
        </w:rPr>
        <w:t xml:space="preserve">Leave Space:</w:t>
      </w:r>
      <w:r>
        <w:t xml:space="preserve"> Do not fill every line. Leave gaps to add more details later, clarify points, or write down questions that arise.</w:t>
      </w:r>
    </w:p>
    <w:p>
      <w:pPr>
        <w:pStyle w:val="ListParagraph"/>
        <w:numPr>
          <w:ilvl w:val="0"/>
          <w:numId w:val="1"/>
        </w:numPr>
        <w:spacing w:after="60"/>
      </w:pPr>
      <w:r>
        <w:rPr>
          <w:b/>
          <w:bCs/>
        </w:rPr>
        <w:t xml:space="preserve">Review and Refine Immediately:</w:t>
      </w:r>
      <w:r>
        <w:t xml:space="preserve"> Go over your notes soon after the lecture. Fill in gaps, clarify messy handwriting, and add any forgotten details while the information is fresh. This also serves as an initial review session.</w:t>
      </w:r>
    </w:p>
    <w:p>
      <w:pPr>
        <w:pStyle w:val="Heading3"/>
      </w:pPr>
      <w:r>
        <w:t xml:space="preserve">Key Takeaways</w:t>
      </w:r>
    </w:p>
    <w:p>
      <w:pPr>
        <w:pStyle w:val="ListParagraph"/>
        <w:numPr>
          <w:ilvl w:val="0"/>
          <w:numId w:val="1"/>
        </w:numPr>
        <w:spacing w:after="60"/>
      </w:pPr>
      <w:r>
        <w:t xml:space="preserve">Active recall, not passive review, is the most effective way to strengthen memory and enhance learning.</w:t>
      </w:r>
    </w:p>
    <w:p>
      <w:pPr>
        <w:pStyle w:val="ListParagraph"/>
        <w:numPr>
          <w:ilvl w:val="0"/>
          <w:numId w:val="1"/>
        </w:numPr>
        <w:spacing w:after="60"/>
      </w:pPr>
      <w:r>
        <w:t xml:space="preserve">Spaced repetition optimizes long-term retention by strategically reviewing material at increasing intervals.</w:t>
      </w:r>
    </w:p>
    <w:p>
      <w:pPr>
        <w:pStyle w:val="ListParagraph"/>
        <w:numPr>
          <w:ilvl w:val="0"/>
          <w:numId w:val="1"/>
        </w:numPr>
        <w:spacing w:after="60"/>
      </w:pPr>
      <w:r>
        <w:t xml:space="preserve">The Feynman Technique helps build deep understanding by requiring you to explain concepts simply and identify knowledge gaps.</w:t>
      </w:r>
    </w:p>
    <w:p>
      <w:pPr>
        <w:pStyle w:val="ListParagraph"/>
        <w:numPr>
          <w:ilvl w:val="0"/>
          <w:numId w:val="1"/>
        </w:numPr>
        <w:spacing w:after="60"/>
      </w:pPr>
      <w:r>
        <w:t xml:space="preserve">Flashcards are powerful tools for applying active recall and spaced repetition when created and used effectively.</w:t>
      </w:r>
    </w:p>
    <w:p>
      <w:pPr>
        <w:pStyle w:val="ListParagraph"/>
        <w:numPr>
          <w:ilvl w:val="0"/>
          <w:numId w:val="1"/>
        </w:numPr>
        <w:spacing w:after="60"/>
      </w:pPr>
      <w:r>
        <w:t xml:space="preserve">Effective note-taking is an active process of processing information, not just transcription, and should be tailored to the content.</w:t>
      </w:r>
    </w:p>
    <w:p>
      <w:pPr>
        <w:pStyle w:val="ListParagraph"/>
        <w:numPr>
          <w:ilvl w:val="0"/>
          <w:numId w:val="1"/>
        </w:numPr>
        <w:spacing w:after="60"/>
      </w:pPr>
      <w:r>
        <w:t xml:space="preserve">Prioritize understanding over rote memorization and apply active study strategies, even when facing time constraints.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active recall and passive review, and why is active recall more effective?</w:t>
      </w:r>
    </w:p>
    <w:p>
      <w:pPr>
        <w:spacing w:after="60"/>
      </w:pPr>
      <w:r>
        <w:t xml:space="preserve">2. </w:t>
      </w:r>
      <w:r>
        <w:t xml:space="preserve">Describe the four steps of the Feynman Technique and explain how it helps improve understanding.</w:t>
      </w:r>
    </w:p>
    <w:p>
      <w:pPr>
        <w:spacing w:after="60"/>
      </w:pPr>
      <w:r>
        <w:t xml:space="preserve">3. </w:t>
      </w:r>
      <w:r>
        <w:t xml:space="preserve">How can flashcards be used effectively to apply both active recall and spaced repetition?</w:t>
      </w:r>
    </w:p>
    <w:p>
      <w:pPr>
        <w:spacing w:after="60"/>
      </w:pPr>
      <w:r>
        <w:t xml:space="preserve">4. </w:t>
      </w:r>
      <w:r>
        <w:t xml:space="preserve">Name two common note-taking methods and briefly explain a benefit of each.</w:t>
      </w:r>
    </w:p>
    <w:p>
      <w:pPr>
        <w:spacing w:after="60"/>
      </w:pPr>
      <w:r>
        <w:t xml:space="preserve">5. </w:t>
      </w:r>
      <w:r>
        <w:t xml:space="preserve">Why is it important to prioritize understanding over rote memorization, especially when studying complex subjects?</w:t>
      </w:r>
    </w:p>
    <w:p>
      <w:pPr>
        <w:pStyle w:val="Heading1"/>
        <w:pageBreakBefore/>
      </w:pPr>
      <w:r>
        <w:t xml:space="preserve">Chapter 2: Practical Strategies for Learning and Productivity</w:t>
      </w:r>
    </w:p>
    <w:p>
      <w:pPr>
        <w:spacing w:after="140"/>
      </w:pPr>
      <w:r>
        <w:t xml:space="preserve">This chapter provides a practical guide to enhancing your study efficiency, managing common learning obstacles, and optimizing your learning environment. You will learn actionable strategies to complete tasks faster, make studying more engaging, and acquire new skills effectively. We also address how to navigate group projects and overcome the pitfalls of perfectionism.</w:t>
      </w:r>
    </w:p>
    <w:p>
      <w:pPr>
        <w:spacing w:after="140"/>
      </w:pPr>
      <w:r>
        <w:t xml:space="preserve">By applying the techniques discussed here, you can develop more productive study habits, reduce stress, and improve your overall learning experience. This chapter focuses on concrete methods you can implement immediately to see tangible improvements in your academic and personal development.</w:t>
      </w:r>
    </w:p>
    <w:p>
      <w:pPr>
        <w:pStyle w:val="Heading2"/>
      </w:pPr>
      <w:r>
        <w:t xml:space="preserve">Optimizing Your Study Habits and Skill Acquisition</w:t>
      </w:r>
    </w:p>
    <w:p>
      <w:pPr>
        <w:spacing w:after="120"/>
      </w:pPr>
      <w:r>
        <w:rPr>
          <w:rFonts w:ascii="Arial" w:cs="Arial" w:eastAsia="Arial" w:hAnsi="Arial"/>
          <w:color w:val="666666"/>
          <w:sz w:val="15"/>
          <w:szCs w:val="15"/>
        </w:rPr>
        <w:t xml:space="preserve">Covers: How to Finish Homework FAST · How to Make Studying Fun (or at Least Less Boring) · How to Learn a New Skill Quickly: A 4-Step Process</w:t>
      </w:r>
    </w:p>
    <w:p>
      <w:pPr>
        <w:spacing w:after="140"/>
      </w:pPr>
      <w:r>
        <w:t xml:space="preserve">Efficient study habits are crucial for managing academic loads without unnecessary stress. One core principle is to work with focused intensity for short periods. The Pomodoro Technique, for example, suggests 25 minutes of focused work followed by a 5-minute break. This structure helps maintain concentration and prevents burnout. Before starting any task, clearly define what needs to be accomplished. Break large assignments into smaller, manageable steps. For instance, a research paper can be broken down into researching, outlining, drafting the introduction, drafting body paragraphs, and so on. This approach makes the task less intimidating and provides clear milestones for progress.</w:t>
      </w:r>
    </w:p>
    <w:p>
      <w:pPr>
        <w:spacing w:after="140"/>
      </w:pPr>
      <w:r>
        <w:t xml:space="preserve">To make studying more engaging, actively connect the material to your personal interests or real-world applications. Instead of passively reading, try to explain concepts aloud or teach them to an imaginary student. This active recall strengthens memory and understanding. Gamification, or turning study into a game, can also increase motivation. Set small, achievable goals and reward yourself upon completion. Vary your study methods; if you typically read, try creating flashcards, drawing diagrams, or watching related educational videos. Regular, short breaks are also essential to prevent mental fatigue and keep your mind fresh.</w:t>
      </w:r>
    </w:p>
    <w:p>
      <w:pPr>
        <w:spacing w:after="140"/>
      </w:pPr>
      <w:r>
        <w:t xml:space="preserve">Learning a new skill quickly involves a systematic, four-step process. First, </w:t>
      </w:r>
      <w:r>
        <w:rPr>
          <w:i/>
          <w:iCs/>
        </w:rPr>
        <w:t xml:space="preserve">deconstruct the skill</w:t>
      </w:r>
      <w:r>
        <w:t xml:space="preserve">. Break it down into its smallest, most fundamental components. For example, learning to code might involve understanding variables, loops, and functions as separate, core elements. Second, </w:t>
      </w:r>
      <w:r>
        <w:rPr>
          <w:i/>
          <w:iCs/>
        </w:rPr>
        <w:t xml:space="preserve">learn enough to self-correct</w:t>
      </w:r>
      <w:r>
        <w:t xml:space="preserve">. Focus on the core principles and immediate feedback loops that allow you to identify and fix your own mistakes. Do not strive for perfection in the initial stages; aim for functional understanding. Third, </w:t>
      </w:r>
      <w:r>
        <w:rPr>
          <w:i/>
          <w:iCs/>
        </w:rPr>
        <w:t xml:space="preserve">remove practice barriers</w:t>
      </w:r>
      <w:r>
        <w:t xml:space="preserve">. Make it as easy as possible to practice consistently. If you are learning a musical instrument, keep it out where you can easily pick it up. If you are learning a language, dedicate a specific, short time each day to practice. Fourth, </w:t>
      </w:r>
      <w:r>
        <w:rPr>
          <w:i/>
          <w:iCs/>
        </w:rPr>
        <w:t xml:space="preserve">practice for at least 20 hours</w:t>
      </w:r>
      <w:r>
        <w:t xml:space="preserve">. This initial investment of time is often sufficient to overcome the common frustration barrier and achieve a noticeable level of competence. Many people give up before reaching this threshold. Consistent, deliberate practice in short bursts is more effective than infrequent, long sessions. For example, practicing a new coding concept for 30 minutes daily for a month will yield better results than a single 15-hour session. Focus on understanding the 'why' behind each step, not just the 'how'.</w:t>
      </w:r>
    </w:p>
    <w:p>
      <w:pPr>
        <w:pStyle w:val="Heading2"/>
      </w:pPr>
      <w:r>
        <w:t xml:space="preserve">Optimizing Your Learning Environment and Tools</w:t>
      </w:r>
    </w:p>
    <w:p>
      <w:pPr>
        <w:spacing w:after="120"/>
      </w:pPr>
      <w:r>
        <w:rPr>
          <w:rFonts w:ascii="Arial" w:cs="Arial" w:eastAsia="Arial" w:hAnsi="Arial"/>
          <w:color w:val="666666"/>
          <w:sz w:val="15"/>
          <w:szCs w:val="15"/>
        </w:rPr>
        <w:t xml:space="preserve">Covers: Should You Take Notes on Paper or on a Computer? - College Info Geek · Can Music Help You Study More Effectively? - College Info Geek · Brain-Enhancing Music and Binaural Beats: Do They Work? - College Info Geek</w:t>
      </w:r>
    </w:p>
    <w:p>
      <w:pPr>
        <w:spacing w:after="140"/>
      </w:pPr>
      <w:r>
        <w:t xml:space="preserve">The choice between taking notes on paper or on a computer significantly impacts learning. Paper notes often encourage deeper processing because writing by hand is slower than typing. This forces you to summarize and synthesize information rather than simply transcribing it verbatim. Research suggests that students who take notes by hand tend to remember concepts better and have a stronger conceptual understanding. Paper also offers fewer distractions; there are no notifications or internet temptations. However, computer notes offer advantages in speed, organization, and searchability. You can type faster than you can write, making it easier to capture more information in fast-moving lectures. Digital notes are also easy to edit, rearrange, and search later. A hybrid approach can be effective: use paper for initial learning and active processing, then transfer key points to a digital format for long-term organization. The most important factor is active engagement with the material, regardless of the medium.</w:t>
      </w:r>
    </w:p>
    <w:p>
      <w:pPr>
        <w:spacing w:after="140"/>
      </w:pPr>
      <w:r>
        <w:t xml:space="preserve">Music's impact on study effectiveness is a common question. For many, instrumental music, classical music, or ambient sounds without lyrics can help create a focused atmosphere. This type of music may mask distracting background noises and promote a sense of calm. However, music with lyrics is generally distracting, especially for tasks that require verbal processing, reading comprehension, or writing. Your brain processes the lyrics, competing for cognitive resources with the study material. Individual preferences vary, so experiment to find what works for you. If music helps you focus, choose tracks that are consistent in tempo and volume, and avoid anything that evokes strong emotions or memories.</w:t>
      </w:r>
    </w:p>
    <w:p>
      <w:pPr>
        <w:spacing w:after="140"/>
      </w:pPr>
      <w:r>
        <w:t xml:space="preserve">Claims about brain-enhancing music and binaural beats often generate interest. Binaural beats are an auditory illusion created when two different pure-tone sine waves, both below 1000 Hz and differing in frequency by less than 30 Hz, are presented to a listener dichotically (one through each ear). The brain perceives a third 'beat' frequency. Proponents suggest these beats can alter brainwave states, leading to improved focus, relaxation, or creativity. However, scientific evidence supporting these claims for significant cognitive enhancement is largely inconclusive or weak. While some studies show minor physiological effects, the practical benefits for studying or learning are not well-established. It is more effective to focus on creating a quiet, distraction-free study environment and employing proven study techniques rather than relying on unverified methods. Prioritize good sleep, nutrition, and regular exercise for genuine cognitive enhancement.</w:t>
      </w:r>
    </w:p>
    <w:p>
      <w:pPr>
        <w:pStyle w:val="Heading2"/>
      </w:pPr>
      <w:r>
        <w:t xml:space="preserve">Navigating Group Work and Overcoming Perfectionism</w:t>
      </w:r>
    </w:p>
    <w:p>
      <w:pPr>
        <w:spacing w:after="120"/>
      </w:pPr>
      <w:r>
        <w:rPr>
          <w:rFonts w:ascii="Arial" w:cs="Arial" w:eastAsia="Arial" w:hAnsi="Arial"/>
          <w:color w:val="666666"/>
          <w:sz w:val="15"/>
          <w:szCs w:val="15"/>
        </w:rPr>
        <w:t xml:space="preserve">Covers: 5 Tips for Dealing with Lazy Group Project Members - College Info Geek · How to Overcome Perfectionism (and the Anxiety it Causes) - College Info Geek</w:t>
      </w:r>
    </w:p>
    <w:p>
      <w:pPr>
        <w:spacing w:after="140"/>
      </w:pPr>
      <w:r>
        <w:t xml:space="preserve">Group projects are a common part of academic life, and dealing with unmotivated members can be frustrating. Proactive strategies can mitigate these issues. First, </w:t>
      </w:r>
      <w:r>
        <w:rPr>
          <w:i/>
          <w:iCs/>
        </w:rPr>
        <w:t xml:space="preserve">set clear expectations and roles early</w:t>
      </w:r>
      <w:r>
        <w:t xml:space="preserve">. At the project's outset, define individual responsibilities, deadlines for each task, and the overall project goals. Document these agreements, perhaps in a shared online document. Second, </w:t>
      </w:r>
      <w:r>
        <w:rPr>
          <w:i/>
          <w:iCs/>
        </w:rPr>
        <w:t xml:space="preserve">communicate directly and professionally</w:t>
      </w:r>
      <w:r>
        <w:t xml:space="preserve">. If a member is not contributing, address the issue privately and calmly. Ask if they need help or if there are obstacles preventing their participation. Avoid accusatory language. Focus on the project's success. Third, </w:t>
      </w:r>
      <w:r>
        <w:rPr>
          <w:i/>
          <w:iCs/>
        </w:rPr>
        <w:t xml:space="preserve">divide tasks fairly and track progress</w:t>
      </w:r>
      <w:r>
        <w:t xml:space="preserve">. Ensure the workload is equitable. Use tools like shared task lists or project management apps to monitor who is doing what and by when. This transparency can encourage accountability. Fourth, </w:t>
      </w:r>
      <w:r>
        <w:rPr>
          <w:i/>
          <w:iCs/>
        </w:rPr>
        <w:t xml:space="preserve">have a plan for escalation</w:t>
      </w:r>
      <w:r>
        <w:t xml:space="preserve">. If direct communication does not resolve the issue, know when and how to involve your instructor. Most instructors prefer to be informed early rather than at the last minute. Provide objective evidence of non-participation. Fifth, </w:t>
      </w:r>
      <w:r>
        <w:rPr>
          <w:i/>
          <w:iCs/>
        </w:rPr>
        <w:t xml:space="preserve">focus on your own contribution and learning</w:t>
      </w:r>
      <w:r>
        <w:t xml:space="preserve">. Even if others lag, ensure you complete your parts to the best of your ability. Your primary goal is to learn the material and earn a good grade for your work. Do not let others' lack of effort compromise your academic performance.</w:t>
      </w:r>
    </w:p>
    <w:p>
      <w:pPr>
        <w:spacing w:after="140"/>
      </w:pPr>
      <w:r>
        <w:t xml:space="preserve">Perfectionism, while seemingly a positive trait, often leads to procrastination, anxiety, and burnout. It can paralyze you, making it difficult to start or finish tasks for fear of not meeting impossibly high standards. To overcome perfectionism, first, </w:t>
      </w:r>
      <w:r>
        <w:rPr>
          <w:i/>
          <w:iCs/>
        </w:rPr>
        <w:t xml:space="preserve">recognize its patterns</w:t>
      </w:r>
      <w:r>
        <w:t xml:space="preserve">. Notice when you are delaying a task because you feel it will not be perfect, or when you are spending excessive time on minor details. Second, </w:t>
      </w:r>
      <w:r>
        <w:rPr>
          <w:i/>
          <w:iCs/>
        </w:rPr>
        <w:t xml:space="preserve">set realistic goals</w:t>
      </w:r>
      <w:r>
        <w:t xml:space="preserve">. Aim for 'good enough' rather than flawless. Understand that learning involves iteration and improvement, not immediate perfection. For example, a first draft of an essay is meant to be imperfect; its purpose is to get ideas down. Third, </w:t>
      </w:r>
      <w:r>
        <w:rPr>
          <w:i/>
          <w:iCs/>
        </w:rPr>
        <w:t xml:space="preserve">break tasks into small, manageable steps</w:t>
      </w:r>
      <w:r>
        <w:t xml:space="preserve">. This makes the overall task less daunting and provides opportunities for small successes, reducing the pressure to make each step perfect. Fourth, </w:t>
      </w:r>
      <w:r>
        <w:rPr>
          <w:i/>
          <w:iCs/>
        </w:rPr>
        <w:t xml:space="preserve">practice 'done is better than perfect'</w:t>
      </w:r>
      <w:r>
        <w:t xml:space="preserve">. Submitting a completed, decent assignment is always better than submitting nothing because you were striving for an unattainable ideal. Fifth, </w:t>
      </w:r>
      <w:r>
        <w:rPr>
          <w:i/>
          <w:iCs/>
        </w:rPr>
        <w:t xml:space="preserve">focus on the process, not just the outcome</w:t>
      </w:r>
      <w:r>
        <w:t xml:space="preserve">. Celebrate the effort you put in and the skills you are developing, rather than solely judging the final product. Finally, </w:t>
      </w:r>
      <w:r>
        <w:rPr>
          <w:i/>
          <w:iCs/>
        </w:rPr>
        <w:t xml:space="preserve">learn from mistakes without dwelling on them</w:t>
      </w:r>
      <w:r>
        <w:t xml:space="preserve">. Mistakes are valuable learning opportunities. Analyze what went wrong, adjust your approach, and move forward. Do not let a single error define your capability or worth.</w:t>
      </w:r>
    </w:p>
    <w:p>
      <w:pPr>
        <w:pStyle w:val="Heading3"/>
      </w:pPr>
      <w:r>
        <w:t xml:space="preserve">Key Takeaways</w:t>
      </w:r>
    </w:p>
    <w:p>
      <w:pPr>
        <w:pStyle w:val="ListParagraph"/>
        <w:numPr>
          <w:ilvl w:val="0"/>
          <w:numId w:val="1"/>
        </w:numPr>
        <w:spacing w:after="60"/>
      </w:pPr>
      <w:r>
        <w:t xml:space="preserve">Employ focused work sessions and break down large tasks to complete homework more efficiently.</w:t>
      </w:r>
    </w:p>
    <w:p>
      <w:pPr>
        <w:pStyle w:val="ListParagraph"/>
        <w:numPr>
          <w:ilvl w:val="0"/>
          <w:numId w:val="1"/>
        </w:numPr>
        <w:spacing w:after="60"/>
      </w:pPr>
      <w:r>
        <w:t xml:space="preserve">Make studying engaging by actively connecting material to personal interests and varying your learning methods.</w:t>
      </w:r>
    </w:p>
    <w:p>
      <w:pPr>
        <w:pStyle w:val="ListParagraph"/>
        <w:numPr>
          <w:ilvl w:val="0"/>
          <w:numId w:val="1"/>
        </w:numPr>
        <w:spacing w:after="60"/>
      </w:pPr>
      <w:r>
        <w:t xml:space="preserve">Learn new skills by deconstructing them into small parts, practicing to self-correct, removing practice barriers, and committing at least 20 hours to initial practice.</w:t>
      </w:r>
    </w:p>
    <w:p>
      <w:pPr>
        <w:pStyle w:val="ListParagraph"/>
        <w:numPr>
          <w:ilvl w:val="0"/>
          <w:numId w:val="1"/>
        </w:numPr>
        <w:spacing w:after="60"/>
      </w:pPr>
      <w:r>
        <w:t xml:space="preserve">Choose note-taking methods based on task and personal preference, prioritizing active processing over mere transcription.</w:t>
      </w:r>
    </w:p>
    <w:p>
      <w:pPr>
        <w:pStyle w:val="ListParagraph"/>
        <w:numPr>
          <w:ilvl w:val="0"/>
          <w:numId w:val="1"/>
        </w:numPr>
        <w:spacing w:after="60"/>
      </w:pPr>
      <w:r>
        <w:t xml:space="preserve">Use instrumental or ambient music to aid focus, but avoid lyrical music which can distract from verbal tasks.</w:t>
      </w:r>
    </w:p>
    <w:p>
      <w:pPr>
        <w:pStyle w:val="ListParagraph"/>
        <w:numPr>
          <w:ilvl w:val="0"/>
          <w:numId w:val="1"/>
        </w:numPr>
        <w:spacing w:after="60"/>
      </w:pPr>
      <w:r>
        <w:t xml:space="preserve">Approach claims of brain-enhancing music and binaural beats with skepticism, focusing instead on proven study techniques and a healthy lifestyle.</w:t>
      </w:r>
    </w:p>
    <w:p>
      <w:pPr>
        <w:pStyle w:val="ListParagraph"/>
        <w:numPr>
          <w:ilvl w:val="0"/>
          <w:numId w:val="1"/>
        </w:numPr>
        <w:spacing w:after="60"/>
      </w:pPr>
      <w:r>
        <w:t xml:space="preserve">Address group project challenges proactively by setting clear expectations, communicating directly, tracking progress, and knowing when to escalate issues.</w:t>
      </w:r>
    </w:p>
    <w:p>
      <w:pPr>
        <w:pStyle w:val="ListParagraph"/>
        <w:numPr>
          <w:ilvl w:val="0"/>
          <w:numId w:val="1"/>
        </w:numPr>
        <w:spacing w:after="60"/>
      </w:pPr>
      <w:r>
        <w:t xml:space="preserve">Overcome perfectionism by setting realistic goals, breaking tasks into smaller steps, and valuing completion over an unattainable ideal.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the Pomodoro Technique help you finish homework faster?</w:t>
      </w:r>
    </w:p>
    <w:p>
      <w:pPr>
        <w:spacing w:after="60"/>
      </w:pPr>
      <w:r>
        <w:t xml:space="preserve">2. </w:t>
      </w:r>
      <w:r>
        <w:t xml:space="preserve">What are the main advantages of taking notes on paper versus on a computer?</w:t>
      </w:r>
    </w:p>
    <w:p>
      <w:pPr>
        <w:spacing w:after="60"/>
      </w:pPr>
      <w:r>
        <w:t xml:space="preserve">3. </w:t>
      </w:r>
      <w:r>
        <w:t xml:space="preserve">When is music generally helpful for studying, and when is it distracting?</w:t>
      </w:r>
    </w:p>
    <w:p>
      <w:pPr>
        <w:spacing w:after="60"/>
      </w:pPr>
      <w:r>
        <w:t xml:space="preserve">4. </w:t>
      </w:r>
      <w:r>
        <w:t xml:space="preserve">Describe two practical steps to overcome perfectionism when starting a new project.</w:t>
      </w:r>
    </w:p>
    <w:p>
      <w:pPr>
        <w:spacing w:after="60"/>
      </w:pPr>
      <w:r>
        <w:t xml:space="preserve">5. </w:t>
      </w:r>
      <w:r>
        <w:t xml:space="preserve">What is the first step in the 4-step process for learning a new skill quickly?</w:t>
      </w:r>
    </w:p>
    <w:p>
      <w:pPr>
        <w:pStyle w:val="Heading1"/>
        <w:pageBreakBefore/>
      </w:pPr>
      <w:r>
        <w:t xml:space="preserve">Chapter 3: Advanced Strategies for Learning and Academic Success</w:t>
      </w:r>
    </w:p>
    <w:p>
      <w:pPr>
        <w:spacing w:after="140"/>
      </w:pPr>
      <w:r>
        <w:t xml:space="preserve">This chapter explores advanced techniques and mindsets that can significantly improve your learning efficiency and academic performance. We move beyond foundational study habits to examine specific methods for memory, critical thinking, writing, and effective note-taking. By mastering these strategies, you can approach complex academic tasks with greater confidence and achieve better results while managing your study time wisely.</w:t>
      </w:r>
    </w:p>
    <w:p>
      <w:pPr>
        <w:pStyle w:val="Heading2"/>
      </w:pPr>
      <w:r>
        <w:t xml:space="preserve">Core Principles for Efficient Learning</w:t>
      </w:r>
    </w:p>
    <w:p>
      <w:pPr>
        <w:spacing w:after="120"/>
      </w:pPr>
      <w:r>
        <w:rPr>
          <w:rFonts w:ascii="Arial" w:cs="Arial" w:eastAsia="Arial" w:hAnsi="Arial"/>
          <w:color w:val="666666"/>
          <w:sz w:val="15"/>
          <w:szCs w:val="15"/>
        </w:rPr>
        <w:t xml:space="preserve">Covers: 10 Steps to Earning Awesome Grades (While Studying Less) · 8 Things I Did RIGHT as a Student · 13 Essential, Science-Backed Study Tips · How to Be a Genius: Leonardo da Vinci's 5 Rules</w:t>
      </w:r>
    </w:p>
    <w:p>
      <w:pPr>
        <w:spacing w:after="140"/>
      </w:pPr>
      <w:r>
        <w:t xml:space="preserve">Achieving excellent grades does not always require endless hours of study. Smart study habits, informed by cognitive science, allow you to learn more effectively and retain information longer. This section brings together several core principles that successful students use to maximize their learning output with less wasted effort.</w:t>
      </w:r>
    </w:p>
    <w:p>
      <w:pPr>
        <w:spacing w:after="140"/>
      </w:pPr>
      <w:r>
        <w:t xml:space="preserve">A primary focus is </w:t>
      </w:r>
      <w:r>
        <w:rPr>
          <w:b/>
          <w:bCs/>
        </w:rPr>
        <w:t xml:space="preserve">active learning</w:t>
      </w:r>
      <w:r>
        <w:t xml:space="preserve">. Passive methods like rereading notes or highlighting textbooks are often inefficient. Instead, engage with the material. Practice retrieving information from memory, explaining concepts in your own words, and working through problems. This active engagement strengthens neural connections and improves retention. For example, after reading a paragraph, close the book and try to summarize the main points aloud. Turn headings into questions and answer them without looking at the text.</w:t>
      </w:r>
    </w:p>
    <w:p>
      <w:pPr>
        <w:spacing w:after="140"/>
      </w:pPr>
      <w:r>
        <w:t xml:space="preserve">Time management and prioritization are also crucial. Identify the most important topics and allocate your study time accordingly. Do not spend equal effort on every detail if some carry more weight for exams or understanding. Break down large assignments into smaller, manageable steps. This reduces procrastination and makes the overall task less daunting. Setting clear, specific goals for each study session helps maintain focus and measure progress.</w:t>
      </w:r>
    </w:p>
    <w:p>
      <w:pPr>
        <w:spacing w:after="140"/>
      </w:pPr>
      <w:r>
        <w:t xml:space="preserve">Successful students also integrate </w:t>
      </w:r>
      <w:r>
        <w:rPr>
          <w:b/>
          <w:bCs/>
        </w:rPr>
        <w:t xml:space="preserve">spaced repetition</w:t>
      </w:r>
      <w:r>
        <w:t xml:space="preserve"> into their routines. Instead of cramming, review material at increasing intervals over time. This counteracts the natural forgetting curve. Flashcards, either physical or digital, are excellent tools for spaced repetition and active recall. For instance, if you learn a concept today, review it tomorrow, then in three days, then a week, and so on.</w:t>
      </w:r>
    </w:p>
    <w:p>
      <w:pPr>
        <w:spacing w:after="140"/>
      </w:pPr>
      <w:r>
        <w:t xml:space="preserve">Beyond specific techniques, adopt a </w:t>
      </w:r>
      <w:r>
        <w:rPr>
          <w:b/>
          <w:bCs/>
        </w:rPr>
        <w:t xml:space="preserve">growth mindset</w:t>
      </w:r>
      <w:r>
        <w:t xml:space="preserve">. Believe that your intelligence and abilities can grow through dedication and hard work. Leonardo da Vinci's approach to learning offers a powerful model. His five rules emphasize curiosity, constant observation, testing knowledge through experience, embracing ambiguity, and balancing logic with imagination. He sought to understand how everything connected, rather than simply memorizing facts. This holistic view encourages deeper understanding and application of knowledge.</w:t>
      </w:r>
    </w:p>
    <w:p>
      <w:pPr>
        <w:spacing w:after="140"/>
      </w:pPr>
      <w:r>
        <w:t xml:space="preserve">Avoid multitasking during study sessions. Our brains are not designed to perform multiple complex tasks simultaneously. Switching between tasks, such as checking social media while studying, reduces focus and increases the time needed to complete a task. Dedicate specific blocks of time to single subjects. Ensure you get enough sleep. Sleep plays a vital role in memory consolidation and cognitive function. A well-rested brain learns and recalls information far more effectively than a fatigued one. Regularly seek feedback on your work. This helps you identify areas for improvement and correct misunderstandings before they become ingrained.</w:t>
      </w:r>
    </w:p>
    <w:p>
      <w:pPr>
        <w:pStyle w:val="Heading2"/>
      </w:pPr>
      <w:r>
        <w:t xml:space="preserve">Advanced Memory and Thinking Techniques</w:t>
      </w:r>
    </w:p>
    <w:p>
      <w:pPr>
        <w:spacing w:after="120"/>
      </w:pPr>
      <w:r>
        <w:rPr>
          <w:rFonts w:ascii="Arial" w:cs="Arial" w:eastAsia="Arial" w:hAnsi="Arial"/>
          <w:color w:val="666666"/>
          <w:sz w:val="15"/>
          <w:szCs w:val="15"/>
        </w:rPr>
        <w:t xml:space="preserve">Covers: How to Hack Your Memory with the "Major System" · How to Think Like Sherlock Holmes</w:t>
      </w:r>
    </w:p>
    <w:p>
      <w:pPr>
        <w:spacing w:after="140"/>
      </w:pPr>
      <w:r>
        <w:t xml:space="preserve">Some academic challenges require more specialized cognitive tools. This section introduces powerful techniques for enhancing memory and developing sharper analytical thinking. These methods move beyond general study habits to offer structured approaches for tackling complex information and problems.</w:t>
      </w:r>
    </w:p>
    <w:p>
      <w:pPr>
        <w:spacing w:after="140"/>
      </w:pPr>
      <w:r>
        <w:t xml:space="preserve">The </w:t>
      </w:r>
      <w:r>
        <w:rPr>
          <w:b/>
          <w:bCs/>
        </w:rPr>
        <w:t xml:space="preserve">Major System</w:t>
      </w:r>
      <w:r>
        <w:t xml:space="preserve"> is a mnemonic technique designed to help you memorize numbers, lists, and abstract concepts by converting them into memorable images. The system works by assigning specific consonant sounds to each digit from 0 to 9. You then form words from these consonant sounds, creating vivid mental images that are easier to recall than raw numbers.</w:t>
      </w:r>
    </w:p>
    <w:p>
      <w:pPr>
        <w:spacing w:after="140"/>
      </w:pPr>
      <w:r>
        <w:t xml:space="preserve">Here is the basic mapping of digits to consonant sounds:</w:t>
      </w:r>
    </w:p>
    <w:p>
      <w:pPr>
        <w:pStyle w:val="ListParagraph"/>
        <w:numPr>
          <w:ilvl w:val="0"/>
          <w:numId w:val="1"/>
        </w:numPr>
        <w:spacing w:after="60"/>
      </w:pPr>
      <w:r>
        <w:t xml:space="preserve">0: "z", "s" (as in "zero", "sun")</w:t>
      </w:r>
    </w:p>
    <w:p>
      <w:pPr>
        <w:pStyle w:val="ListParagraph"/>
        <w:numPr>
          <w:ilvl w:val="0"/>
          <w:numId w:val="1"/>
        </w:numPr>
        <w:spacing w:after="60"/>
      </w:pPr>
      <w:r>
        <w:t xml:space="preserve">1: "t", "d" (as in "tea", "door")</w:t>
      </w:r>
    </w:p>
    <w:p>
      <w:pPr>
        <w:pStyle w:val="ListParagraph"/>
        <w:numPr>
          <w:ilvl w:val="0"/>
          <w:numId w:val="1"/>
        </w:numPr>
        <w:spacing w:after="60"/>
      </w:pPr>
      <w:r>
        <w:t xml:space="preserve">2: "n" (as in "knee")</w:t>
      </w:r>
    </w:p>
    <w:p>
      <w:pPr>
        <w:pStyle w:val="ListParagraph"/>
        <w:numPr>
          <w:ilvl w:val="0"/>
          <w:numId w:val="1"/>
        </w:numPr>
        <w:spacing w:after="60"/>
      </w:pPr>
      <w:r>
        <w:t xml:space="preserve">3: "m" (as in "mop")</w:t>
      </w:r>
    </w:p>
    <w:p>
      <w:pPr>
        <w:pStyle w:val="ListParagraph"/>
        <w:numPr>
          <w:ilvl w:val="0"/>
          <w:numId w:val="1"/>
        </w:numPr>
        <w:spacing w:after="60"/>
      </w:pPr>
      <w:r>
        <w:t xml:space="preserve">4: "r" (as in "four", "row")</w:t>
      </w:r>
    </w:p>
    <w:p>
      <w:pPr>
        <w:pStyle w:val="ListParagraph"/>
        <w:numPr>
          <w:ilvl w:val="0"/>
          <w:numId w:val="1"/>
        </w:numPr>
        <w:spacing w:after="60"/>
      </w:pPr>
      <w:r>
        <w:t xml:space="preserve">5: "l" (as in "five", "leaf")</w:t>
      </w:r>
    </w:p>
    <w:p>
      <w:pPr>
        <w:pStyle w:val="ListParagraph"/>
        <w:numPr>
          <w:ilvl w:val="0"/>
          <w:numId w:val="1"/>
        </w:numPr>
        <w:spacing w:after="60"/>
      </w:pPr>
      <w:r>
        <w:t xml:space="preserve">6: "j", "sh", "ch", "soft g" (as in "jaw", "shoe", "cheese", "gem")</w:t>
      </w:r>
    </w:p>
    <w:p>
      <w:pPr>
        <w:pStyle w:val="ListParagraph"/>
        <w:numPr>
          <w:ilvl w:val="0"/>
          <w:numId w:val="1"/>
        </w:numPr>
        <w:spacing w:after="60"/>
      </w:pPr>
      <w:r>
        <w:t xml:space="preserve">7: "k", "hard c", "hard g" (as in "key", "cat", "goose")</w:t>
      </w:r>
    </w:p>
    <w:p>
      <w:pPr>
        <w:pStyle w:val="ListParagraph"/>
        <w:numPr>
          <w:ilvl w:val="0"/>
          <w:numId w:val="1"/>
        </w:numPr>
        <w:spacing w:after="60"/>
      </w:pPr>
      <w:r>
        <w:t xml:space="preserve">8: "f", "v" (as in "five", "vest")</w:t>
      </w:r>
    </w:p>
    <w:p>
      <w:pPr>
        <w:pStyle w:val="ListParagraph"/>
        <w:numPr>
          <w:ilvl w:val="0"/>
          <w:numId w:val="1"/>
        </w:numPr>
        <w:spacing w:after="60"/>
      </w:pPr>
      <w:r>
        <w:t xml:space="preserve">9: "p", "b" (as in "pie", "boy")</w:t>
      </w:r>
    </w:p>
    <w:p>
      <w:pPr>
        <w:spacing w:after="140"/>
      </w:pPr>
      <w:r>
        <w:t xml:space="preserve">Vowel sounds and the consonants "w", "h", "y" are ignored. They serve as "fillers" to create actual words.</w:t>
      </w:r>
    </w:p>
    <w:p>
      <w:pPr>
        <w:spacing w:after="140"/>
      </w:pPr>
      <w:r>
        <w:t xml:space="preserve">Let us try an example. To remember the number 314:</w:t>
      </w:r>
    </w:p>
    <w:p>
      <w:pPr>
        <w:pStyle w:val="ListParagraph"/>
        <w:numPr>
          <w:ilvl w:val="0"/>
          <w:numId w:val="1"/>
        </w:numPr>
        <w:spacing w:after="60"/>
      </w:pPr>
      <w:r>
        <w:t xml:space="preserve">3 is "m"</w:t>
      </w:r>
    </w:p>
    <w:p>
      <w:pPr>
        <w:pStyle w:val="ListParagraph"/>
        <w:numPr>
          <w:ilvl w:val="0"/>
          <w:numId w:val="1"/>
        </w:numPr>
        <w:spacing w:after="60"/>
      </w:pPr>
      <w:r>
        <w:t xml:space="preserve">1 is "t" or "d"</w:t>
      </w:r>
    </w:p>
    <w:p>
      <w:pPr>
        <w:pStyle w:val="ListParagraph"/>
        <w:numPr>
          <w:ilvl w:val="0"/>
          <w:numId w:val="1"/>
        </w:numPr>
        <w:spacing w:after="60"/>
      </w:pPr>
      <w:r>
        <w:t xml:space="preserve">4 is "r"
You could form the word "MaTeR" (matter) or "MiTeR" (miter). Imagine a miter saw cutting wood, or a religious leader wearing a miter hat. The more unusual and vivid the image, the better. For longer numbers, you create a series of words and link them in a story or place them in a "memory palace." A memory palace involves associating each image with a specific location in a familiar building or route.</w:t>
      </w:r>
    </w:p>
    <w:p>
      <w:pPr>
        <w:spacing w:after="140"/>
      </w:pPr>
      <w:r>
        <w:t xml:space="preserve">Developing </w:t>
      </w:r>
      <w:r>
        <w:rPr>
          <w:b/>
          <w:bCs/>
        </w:rPr>
        <w:t xml:space="preserve">Sherlock Holmes-like thinking</w:t>
      </w:r>
      <w:r>
        <w:t xml:space="preserve"> involves cultivating keen observation, logical deduction, and structured problem-solving. This approach starts with meticulous attention to detail. Do not jump to conclusions. Instead, gather all available facts, no matter how small or seemingly insignificant. Holmes often emphasized that "data, data, data. I can't make bricks without clay."</w:t>
      </w:r>
    </w:p>
    <w:p>
      <w:pPr>
        <w:spacing w:after="140"/>
      </w:pPr>
      <w:r>
        <w:t xml:space="preserve">Once you have the data, analyze it dispassionately. Consider multiple hypotheses that could explain the observations. Avoid confirmation bias, which is the tendency to favor information that confirms your existing beliefs. Actively seek out evidence that might contradict your initial thoughts. Test each hypothesis against the gathered facts. Eliminate those that are inconsistent. This process of elimination narrows down the possibilities until only the most probable solution remains. Holmes also used </w:t>
      </w:r>
      <w:r>
        <w:rPr>
          <w:b/>
          <w:bCs/>
        </w:rPr>
        <w:t xml:space="preserve">retrograde analysis</w:t>
      </w:r>
      <w:r>
        <w:t xml:space="preserve">, reasoning backward from an effect to its cause. This is particularly useful in understanding complex systems or historical events. Practice these skills by observing your surroundings more closely, asking "why" and "how" questions, and trying to solve everyday puzzles or mysteries using a structured, evidence-based approach.</w:t>
      </w:r>
    </w:p>
    <w:p>
      <w:pPr>
        <w:pStyle w:val="Heading2"/>
      </w:pPr>
      <w:r>
        <w:t xml:space="preserve">Effective Writing and Note-Taking</w:t>
      </w:r>
    </w:p>
    <w:p>
      <w:pPr>
        <w:spacing w:after="120"/>
      </w:pPr>
      <w:r>
        <w:rPr>
          <w:rFonts w:ascii="Arial" w:cs="Arial" w:eastAsia="Arial" w:hAnsi="Arial"/>
          <w:color w:val="666666"/>
          <w:sz w:val="15"/>
          <w:szCs w:val="15"/>
        </w:rPr>
        <w:t xml:space="preserve">Covers: How to Write Essays and Research Papers More Quickly · How I take notes from books</w:t>
      </w:r>
    </w:p>
    <w:p>
      <w:pPr>
        <w:spacing w:after="140"/>
      </w:pPr>
      <w:r>
        <w:t xml:space="preserve">Academic success often hinges on your ability to produce clear, well-structured written work and to extract essential information from texts. This section provides practical, step-by-step strategies for writing essays and research papers more efficiently, and for taking effective notes from books. These skills are complementary. Good note-taking fuels strong writing.</w:t>
      </w:r>
    </w:p>
    <w:p>
      <w:pPr>
        <w:spacing w:after="140"/>
      </w:pPr>
      <w:r>
        <w:t xml:space="preserve">Writing essays and research papers quickly and effectively begins with a robust </w:t>
      </w:r>
      <w:r>
        <w:rPr>
          <w:b/>
          <w:bCs/>
        </w:rPr>
        <w:t xml:space="preserve">outline</w:t>
      </w:r>
      <w:r>
        <w:t xml:space="preserve">. This is perhaps the most critical step. Before writing any prose, map out your argument, main points, supporting evidence, and counterarguments. A detailed outline acts as a blueprint, guiding your writing process and preventing you from getting lost or rambling. For a research paper, your outline should include placeholders for specific sources or data points that will support each claim. This structure allows you to focus solely on expressing ideas during the drafting phase, rather than simultaneously organizing your thoughts.</w:t>
      </w:r>
    </w:p>
    <w:p>
      <w:pPr>
        <w:spacing w:after="140"/>
      </w:pPr>
      <w:r>
        <w:t xml:space="preserve">Once your outline is complete, write a </w:t>
      </w:r>
      <w:r>
        <w:rPr>
          <w:b/>
          <w:bCs/>
        </w:rPr>
        <w:t xml:space="preserve">first draft without editing</w:t>
      </w:r>
      <w:r>
        <w:t xml:space="preserve">. The goal of the first draft is to get all your ideas down on paper or screen. Do not worry about grammar, spelling, or perfect phrasing at this stage. This separation of writing and editing helps overcome writer's block and allows for a more fluid flow of ideas. Many writers find it helpful to set a timer and simply write for a specific period, aiming for quantity over quality. After the first draft is complete, take a break. Return to your work with fresh eyes for the </w:t>
      </w:r>
      <w:r>
        <w:rPr>
          <w:b/>
          <w:bCs/>
        </w:rPr>
        <w:t xml:space="preserve">revision and editing phases</w:t>
      </w:r>
      <w:r>
        <w:t xml:space="preserve">. Revision focuses on the big picture: argument clarity, organization, and logical flow. Editing addresses sentence-level issues like grammar, punctuation, and word choice. Reading your paper aloud can help you catch awkward phrasing and errors.</w:t>
      </w:r>
    </w:p>
    <w:p>
      <w:pPr>
        <w:spacing w:after="140"/>
      </w:pPr>
      <w:r>
        <w:t xml:space="preserve">Effective note-taking from books is an active process, not a passive one. Begin by </w:t>
      </w:r>
      <w:r>
        <w:rPr>
          <w:b/>
          <w:bCs/>
        </w:rPr>
        <w:t xml:space="preserve">previewing the book or chapter</w:t>
      </w:r>
      <w:r>
        <w:t xml:space="preserve">. Look at the table of contents, headings, subheadings, introductions, and conclusions. This gives you a mental framework for the material and helps you identify the main themes and arguments. Formulate questions based on your preview. These questions will guide your reading and help you identify key information.</w:t>
      </w:r>
    </w:p>
    <w:p>
      <w:pPr>
        <w:spacing w:after="140"/>
      </w:pPr>
      <w:r>
        <w:t xml:space="preserve">As you read, </w:t>
      </w:r>
      <w:r>
        <w:rPr>
          <w:b/>
          <w:bCs/>
        </w:rPr>
        <w:t xml:space="preserve">take notes actively</w:t>
      </w:r>
      <w:r>
        <w:t xml:space="preserve">. Do not just highlight. Highlighting alone is a passive activity that often leads to little retention. Instead, summarize concepts in your own words. Write down key terms and their definitions. Note down important examples or data. Consider using a structured note-taking method. The </w:t>
      </w:r>
      <w:r>
        <w:rPr>
          <w:b/>
          <w:bCs/>
        </w:rPr>
        <w:t xml:space="preserve">Cornell Note-Taking System</w:t>
      </w:r>
      <w:r>
        <w:t xml:space="preserve"> involves dividing your page into three sections: a main note-taking area, a smaller cue column for questions or keywords, and a summary section at the bottom. During reading, take notes in the main area. After reading, formulate questions in the cue column that your notes answer. Later, cover the main notes and try to answer the questions using only the cues. Finally, summarize the entire page in the bottom section. This method forces active engagement and facilitates review. For non-fiction, focus on the author's main arguments, the evidence presented, and any counterarguments or implications. Integrate your notes with your broader study system, perhaps by turning them into flashcards for spaced repetition.</w:t>
      </w:r>
    </w:p>
    <w:p>
      <w:pPr>
        <w:pStyle w:val="Heading3"/>
      </w:pPr>
      <w:r>
        <w:t xml:space="preserve">Key Takeaways</w:t>
      </w:r>
    </w:p>
    <w:p>
      <w:pPr>
        <w:pStyle w:val="ListParagraph"/>
        <w:numPr>
          <w:ilvl w:val="0"/>
          <w:numId w:val="1"/>
        </w:numPr>
        <w:spacing w:after="60"/>
      </w:pPr>
      <w:r>
        <w:t xml:space="preserve">Prioritize active learning techniques like practice testing and self-explanation over passive methods such as rereading.</w:t>
      </w:r>
    </w:p>
    <w:p>
      <w:pPr>
        <w:pStyle w:val="ListParagraph"/>
        <w:numPr>
          <w:ilvl w:val="0"/>
          <w:numId w:val="1"/>
        </w:numPr>
        <w:spacing w:after="60"/>
      </w:pPr>
      <w:r>
        <w:t xml:space="preserve">Implement spaced repetition and distributed practice to combat the forgetting curve and improve long-term retention.</w:t>
      </w:r>
    </w:p>
    <w:p>
      <w:pPr>
        <w:pStyle w:val="ListParagraph"/>
        <w:numPr>
          <w:ilvl w:val="0"/>
          <w:numId w:val="1"/>
        </w:numPr>
        <w:spacing w:after="60"/>
      </w:pPr>
      <w:r>
        <w:t xml:space="preserve">Adopt a growth mindset, embracing curiosity and observation as core components of continuous learning.</w:t>
      </w:r>
    </w:p>
    <w:p>
      <w:pPr>
        <w:pStyle w:val="ListParagraph"/>
        <w:numPr>
          <w:ilvl w:val="0"/>
          <w:numId w:val="1"/>
        </w:numPr>
        <w:spacing w:after="60"/>
      </w:pPr>
      <w:r>
        <w:t xml:space="preserve">Master the Major System to convert numbers and abstract concepts into memorable images for enhanced recall.</w:t>
      </w:r>
    </w:p>
    <w:p>
      <w:pPr>
        <w:pStyle w:val="ListParagraph"/>
        <w:numPr>
          <w:ilvl w:val="0"/>
          <w:numId w:val="1"/>
        </w:numPr>
        <w:spacing w:after="60"/>
      </w:pPr>
      <w:r>
        <w:t xml:space="preserve">Cultivate Sherlock Holmes-like thinking by focusing on meticulous observation, logical deduction, and structured problem-solving.</w:t>
      </w:r>
    </w:p>
    <w:p>
      <w:pPr>
        <w:pStyle w:val="ListParagraph"/>
        <w:numPr>
          <w:ilvl w:val="0"/>
          <w:numId w:val="1"/>
        </w:numPr>
        <w:spacing w:after="60"/>
      </w:pPr>
      <w:r>
        <w:t xml:space="preserve">Streamline your writing process by creating detailed outlines before drafting and separating writing from editing.</w:t>
      </w:r>
    </w:p>
    <w:p>
      <w:pPr>
        <w:pStyle w:val="ListParagraph"/>
        <w:numPr>
          <w:ilvl w:val="0"/>
          <w:numId w:val="1"/>
        </w:numPr>
        <w:spacing w:after="60"/>
      </w:pPr>
      <w:r>
        <w:t xml:space="preserve">Take active notes from books by previewing material, summarizing in your own words, and using structured methods like Cornell notes.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active learning and passive learning?</w:t>
      </w:r>
    </w:p>
    <w:p>
      <w:pPr>
        <w:spacing w:after="60"/>
      </w:pPr>
      <w:r>
        <w:t xml:space="preserve">2. </w:t>
      </w:r>
      <w:r>
        <w:t xml:space="preserve">Explain the concept of spaced repetition and how it benefits long-term memory.</w:t>
      </w:r>
    </w:p>
    <w:p>
      <w:pPr>
        <w:spacing w:after="60"/>
      </w:pPr>
      <w:r>
        <w:t xml:space="preserve">3. </w:t>
      </w:r>
      <w:r>
        <w:t xml:space="preserve">How can the Major System help you memorize a sequence of numbers? Provide a small example.</w:t>
      </w:r>
    </w:p>
    <w:p>
      <w:pPr>
        <w:spacing w:after="60"/>
      </w:pPr>
      <w:r>
        <w:t xml:space="preserve">4. </w:t>
      </w:r>
      <w:r>
        <w:t xml:space="preserve">What are two key components of "Sherlock Holmes-like thinking" when approaching a problem?</w:t>
      </w:r>
    </w:p>
    <w:p>
      <w:pPr>
        <w:spacing w:after="60"/>
      </w:pPr>
      <w:r>
        <w:t xml:space="preserve">5. </w:t>
      </w:r>
      <w:r>
        <w:t xml:space="preserve">Why is creating a detailed outline considered a critical first step in writing an essay or research paper efficiently?</w:t>
      </w:r>
    </w:p>
    <w:p>
      <w:pPr>
        <w:spacing w:after="60"/>
      </w:pPr>
      <w:r>
        <w:t xml:space="preserve">6. </w:t>
      </w:r>
      <w:r>
        <w:t xml:space="preserve">Describe the main steps of the Cornell Note-Taking System when taking notes from a book.</w:t>
      </w:r>
    </w:p>
    <w:p>
      <w:pPr>
        <w:pStyle w:val="Heading1"/>
        <w:pageBreakBefore/>
      </w:pPr>
      <w:r>
        <w:t xml:space="preserve">Chapter 4: Strategic Learning and Online Success</w:t>
      </w:r>
    </w:p>
    <w:p>
      <w:pPr>
        <w:spacing w:after="140"/>
      </w:pPr>
      <w:r>
        <w:t xml:space="preserve">Chapter 4 guides you through advanced strategies for effective learning, moving beyond basic techniques to a more intentional approach. You will learn how to think strategically about your learning goals, accelerate skill acquisition, and navigate the unique challenges of online educational environments.
This chapter equips you with practical frameworks for continuous improvement, ensuring your study habits are not just efficient but also adaptable to any learning context.</w:t>
      </w:r>
    </w:p>
    <w:p>
      <w:pPr>
        <w:pStyle w:val="Heading2"/>
      </w:pPr>
      <w:r>
        <w:t xml:space="preserve">Strategic Thinking and Accelerated Skill Acquisition</w:t>
      </w:r>
    </w:p>
    <w:p>
      <w:pPr>
        <w:spacing w:after="120"/>
      </w:pPr>
      <w:r>
        <w:rPr>
          <w:rFonts w:ascii="Arial" w:cs="Arial" w:eastAsia="Arial" w:hAnsi="Arial"/>
          <w:color w:val="666666"/>
          <w:sz w:val="15"/>
          <w:szCs w:val="15"/>
        </w:rPr>
        <w:t xml:space="preserve">Covers: How to be a more strategic thinker · The 5 Hour Rule · How to Learn Any Skill Twice as Fast</w:t>
      </w:r>
    </w:p>
    <w:p>
      <w:pPr>
        <w:spacing w:after="140"/>
      </w:pPr>
      <w:r>
        <w:t xml:space="preserve">To truly excel in any field, you must move beyond simply absorbing information. You need to become a strategic thinker. This involves a deliberate process of defining clear goals, analyzing the subject matter or skill, selecting the most effective learning methods, and anticipating potential challenges. A strategic learner does not just study; they plan their study, evaluate its effectiveness, and adjust their approach as needed.</w:t>
      </w:r>
    </w:p>
    <w:p>
      <w:pPr>
        <w:spacing w:after="140"/>
      </w:pPr>
      <w:r>
        <w:t xml:space="preserve">Consider learning a new programming language. A strategic thinker would first define what kind of applications they want to build, research which languages are best suited, identify the core concepts (variables, loops, functions, data structures), and then plan projects to apply these concepts. They would not just read a textbook; they would actively code, debug, and seek feedback.</w:t>
      </w:r>
    </w:p>
    <w:p>
      <w:pPr>
        <w:spacing w:after="140"/>
      </w:pPr>
      <w:r>
        <w:t xml:space="preserve">A powerful application of strategic learning is the "5 Hour Rule". This concept, often attributed to successful individuals across various fields, suggests dedicating at least five hours per week to deliberate learning, reflection, and experimentation. This is not about passive consumption. It is about actively engaging with new material, testing hypotheses, and reflecting on outcomes. For example, a business leader might spend an hour each day reading industry reports, experimenting with new marketing strategies, and reflecting on the performance of past campaigns. A student could apply this by spending one hour daily reviewing complex topics, attempting practice problems, and self-quizzing on challenging concepts.</w:t>
      </w:r>
    </w:p>
    <w:p>
      <w:pPr>
        <w:spacing w:after="140"/>
      </w:pPr>
      <w:r>
        <w:t xml:space="preserve">This consistent, focused effort directly contributes to accelerated skill acquisition. To learn any skill twice as fast, you must combine strategic thinking with deliberate practice. Begin by breaking down the complex skill into its smallest, most fundamental components. For instance, learning a musical instrument involves mastering scales, chords, rhythm, and specific techniques. Focus intensely on one component at a time, striving for mastery before moving on. Actively practice, meaning you are not just repeating motions, but consciously trying to improve specific aspects of your performance. Seek immediate and actionable feedback, whether from a mentor, a peer, or through self-assessment. Use spaced repetition for memorization of facts or procedures. Set measurable, short-term goals for each practice session. For example, a goal might be to correctly play a specific chord progression five times in a row at a certain tempo. By systematically approaching learning in this way, you minimize wasted effort and maximize retention and proficiency.</w:t>
      </w:r>
    </w:p>
    <w:p>
      <w:pPr>
        <w:pStyle w:val="Heading4"/>
        <w:spacing w:after="80" w:before="200"/>
      </w:pPr>
      <w:r>
        <w:t xml:space="preserve">Practice Cues:</w:t>
      </w:r>
    </w:p>
    <w:p>
      <w:pPr>
        <w:pStyle w:val="ListParagraph"/>
        <w:numPr>
          <w:ilvl w:val="0"/>
          <w:numId w:val="2"/>
        </w:numPr>
        <w:spacing w:after="60"/>
      </w:pPr>
      <w:r>
        <w:t xml:space="preserve">Identify a new skill or complex topic you want to master. Break it down into 3 to 5 core components or foundational concepts.</w:t>
      </w:r>
    </w:p>
    <w:p>
      <w:pPr>
        <w:pStyle w:val="ListParagraph"/>
        <w:numPr>
          <w:ilvl w:val="0"/>
          <w:numId w:val="2"/>
        </w:numPr>
        <w:spacing w:after="60"/>
      </w:pPr>
      <w:r>
        <w:t xml:space="preserve">Schedule a 5-hour learning block over the next week. Dedicate each hour to deliberate practice or reflection on one of those components.</w:t>
      </w:r>
    </w:p>
    <w:p>
      <w:pPr>
        <w:pStyle w:val="ListParagraph"/>
        <w:numPr>
          <w:ilvl w:val="0"/>
          <w:numId w:val="2"/>
        </w:numPr>
        <w:spacing w:after="60"/>
      </w:pPr>
      <w:r>
        <w:t xml:space="preserve">After each session, write down one specific insight you gained or one area where you still need improvement.</w:t>
      </w:r>
    </w:p>
    <w:p>
      <w:pPr>
        <w:pStyle w:val="Heading2"/>
      </w:pPr>
      <w:r>
        <w:t xml:space="preserve">Mastering Online Learning Environments</w:t>
      </w:r>
    </w:p>
    <w:p>
      <w:pPr>
        <w:spacing w:after="120"/>
      </w:pPr>
      <w:r>
        <w:rPr>
          <w:rFonts w:ascii="Arial" w:cs="Arial" w:eastAsia="Arial" w:hAnsi="Arial"/>
          <w:color w:val="666666"/>
          <w:sz w:val="15"/>
          <w:szCs w:val="15"/>
        </w:rPr>
        <w:t xml:space="preserve">Covers: Online Classes: A Survival Guide</w:t>
      </w:r>
    </w:p>
    <w:p>
      <w:pPr>
        <w:spacing w:after="140"/>
      </w:pPr>
      <w:r>
        <w:t xml:space="preserve">Online classes offer flexibility and access to education, but they also present unique challenges that require specific strategies for success. Without the structure of a physical classroom, students must cultivate strong self-discipline and proactive habits to thrive. The primary hurdles often include managing distractions, maintaining motivation, and engaging effectively without in-person interaction.</w:t>
      </w:r>
    </w:p>
    <w:p>
      <w:pPr>
        <w:spacing w:after="140"/>
      </w:pPr>
      <w:r>
        <w:t xml:space="preserve">Your physical environment plays a significant role. Establish a dedicated study space that is as free from distractions as possible. This does not need to be a separate room; even a specific corner of a desk can work. The key is consistency. When you enter this space, your brain should associate it with focused learning. Minimize digital distractions by turning off phone notifications, closing irrelevant browser tabs, and perhaps even using website blockers during study periods. Inform family members or housemates of your study schedule to reduce interruptions.</w:t>
      </w:r>
    </w:p>
    <w:p>
      <w:pPr>
        <w:spacing w:after="140"/>
      </w:pPr>
      <w:r>
        <w:t xml:space="preserve">Creating a structured schedule is equally vital. Treat your online classes with the same seriousness as you would in-person courses. Block out specific times in your calendar for watching lectures, completing readings, and working on assignments. Adhering to a consistent routine helps build momentum and prevents procrastination. For asynchronous content, resist the urge to binge-watch. Break lectures into manageable segments and schedule regular review periods.</w:t>
      </w:r>
    </w:p>
    <w:p>
      <w:pPr>
        <w:spacing w:after="140"/>
      </w:pPr>
      <w:r>
        <w:t xml:space="preserve">Active engagement is crucial for understanding and retention in an online setting. Do not simply consume content passively. Participate actively in discussion forums, ask questions during live sessions, and seek out opportunities to collaborate with peers, even if virtually. Forming online study groups can provide accountability and a platform for discussing challenging concepts. When taking notes during online lectures, use the ability to pause and rewind. Focus on summarizing key points in your own words, creating questions for active recall, and connecting new information to existing knowledge.</w:t>
      </w:r>
    </w:p>
    <w:p>
      <w:pPr>
        <w:spacing w:after="140"/>
      </w:pPr>
      <w:r>
        <w:t xml:space="preserve">Finally, be proactive about technical preparedness and self-care. Before any live online session or assignment deadline, verify your internet connection, microphone, camera, and any required software. Technical issues can derail your learning and cause unnecessary stress. Also, online learning can be mentally demanding. Schedule regular, short breaks away from your screen to prevent burnout. Take a walk, stretch, or engage in a non-screen activity to refresh your mind. Prioritizing your well-being ensures you have the energy and focus needed for sustained academic performance.</w:t>
      </w:r>
    </w:p>
    <w:p>
      <w:pPr>
        <w:pStyle w:val="Heading4"/>
        <w:spacing w:after="80" w:before="200"/>
      </w:pPr>
      <w:r>
        <w:t xml:space="preserve">Practice Cues:</w:t>
      </w:r>
    </w:p>
    <w:p>
      <w:pPr>
        <w:pStyle w:val="ListParagraph"/>
        <w:numPr>
          <w:ilvl w:val="0"/>
          <w:numId w:val="2"/>
        </w:numPr>
        <w:spacing w:after="60"/>
      </w:pPr>
      <w:r>
        <w:t xml:space="preserve">Designate a specific, clutter-free area in your home as your dedicated online study space. Commit to using it only for learning activities.</w:t>
      </w:r>
    </w:p>
    <w:p>
      <w:pPr>
        <w:pStyle w:val="ListParagraph"/>
        <w:numPr>
          <w:ilvl w:val="0"/>
          <w:numId w:val="2"/>
        </w:numPr>
        <w:spacing w:after="60"/>
      </w:pPr>
      <w:r>
        <w:t xml:space="preserve">Review your upcoming online course schedule. Block out specific times each week for lectures, readings, and assignments on your calendar.</w:t>
      </w:r>
    </w:p>
    <w:p>
      <w:pPr>
        <w:pStyle w:val="ListParagraph"/>
        <w:numPr>
          <w:ilvl w:val="0"/>
          <w:numId w:val="2"/>
        </w:numPr>
        <w:spacing w:after="60"/>
      </w:pPr>
      <w:r>
        <w:t xml:space="preserve">For your next online class, identify one specific action you will take to engage more actively, such as posting a question in a forum or summarizing a key concept for a study partner.</w:t>
      </w:r>
    </w:p>
    <w:p>
      <w:pPr>
        <w:pStyle w:val="Heading3"/>
      </w:pPr>
      <w:r>
        <w:t xml:space="preserve">Key Takeaways</w:t>
      </w:r>
    </w:p>
    <w:p>
      <w:pPr>
        <w:pStyle w:val="ListParagraph"/>
        <w:numPr>
          <w:ilvl w:val="0"/>
          <w:numId w:val="1"/>
        </w:numPr>
        <w:spacing w:after="60"/>
      </w:pPr>
      <w:r>
        <w:t xml:space="preserve">Strategic thinking involves defining clear goals, analyzing problems, and choosing effective learning methods.</w:t>
      </w:r>
    </w:p>
    <w:p>
      <w:pPr>
        <w:pStyle w:val="ListParagraph"/>
        <w:numPr>
          <w:ilvl w:val="0"/>
          <w:numId w:val="1"/>
        </w:numPr>
        <w:spacing w:after="60"/>
      </w:pPr>
      <w:r>
        <w:t xml:space="preserve">The 5 Hour Rule encourages 5 hours of deliberate practice and reflection each week for continuous learning.</w:t>
      </w:r>
    </w:p>
    <w:p>
      <w:pPr>
        <w:pStyle w:val="ListParagraph"/>
        <w:numPr>
          <w:ilvl w:val="0"/>
          <w:numId w:val="1"/>
        </w:numPr>
        <w:spacing w:after="60"/>
      </w:pPr>
      <w:r>
        <w:t xml:space="preserve">Accelerated skill acquisition relies on breaking down skills, focusing on fundamentals, and seeking regular feedback.</w:t>
      </w:r>
    </w:p>
    <w:p>
      <w:pPr>
        <w:pStyle w:val="ListParagraph"/>
        <w:numPr>
          <w:ilvl w:val="0"/>
          <w:numId w:val="1"/>
        </w:numPr>
        <w:spacing w:after="60"/>
      </w:pPr>
      <w:r>
        <w:t xml:space="preserve">Online learning success requires a dedicated study space, a structured schedule, and active engagement.</w:t>
      </w:r>
    </w:p>
    <w:p>
      <w:pPr>
        <w:pStyle w:val="ListParagraph"/>
        <w:numPr>
          <w:ilvl w:val="0"/>
          <w:numId w:val="1"/>
        </w:numPr>
        <w:spacing w:after="60"/>
      </w:pPr>
      <w:r>
        <w:t xml:space="preserve">Minimizing distractions and proactively addressing technical issues are crucial for effective online study.</w:t>
      </w:r>
    </w:p>
    <w:p>
      <w:pPr>
        <w:pStyle w:val="ListParagraph"/>
        <w:numPr>
          <w:ilvl w:val="0"/>
          <w:numId w:val="1"/>
        </w:numPr>
        <w:spacing w:after="60"/>
      </w:pPr>
      <w:r>
        <w:t xml:space="preserve">Regular breaks and self-care prevent burnout in demanding online learning environments.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core components of strategic thinking in a learning context?</w:t>
      </w:r>
    </w:p>
    <w:p>
      <w:pPr>
        <w:spacing w:after="60"/>
      </w:pPr>
      <w:r>
        <w:t xml:space="preserve">2. </w:t>
      </w:r>
      <w:r>
        <w:t xml:space="preserve">Explain the '5 Hour Rule' and how it contributes to continuous learning.</w:t>
      </w:r>
    </w:p>
    <w:p>
      <w:pPr>
        <w:spacing w:after="60"/>
      </w:pPr>
      <w:r>
        <w:t xml:space="preserve">3. </w:t>
      </w:r>
      <w:r>
        <w:t xml:space="preserve">How can one accelerate the learning of a new skill?</w:t>
      </w:r>
    </w:p>
    <w:p>
      <w:pPr>
        <w:spacing w:after="60"/>
      </w:pPr>
      <w:r>
        <w:t xml:space="preserve">4. </w:t>
      </w:r>
      <w:r>
        <w:t xml:space="preserve">What are two key strategies for managing distractions during online classes?</w:t>
      </w:r>
    </w:p>
    <w:p>
      <w:pPr>
        <w:spacing w:after="60"/>
      </w:pPr>
      <w:r>
        <w:t xml:space="preserve">5. </w:t>
      </w:r>
      <w:r>
        <w:t xml:space="preserve">Why is active engagement important in online learning environments?</w:t>
      </w:r>
    </w:p>
    <w:p>
      <w:pPr>
        <w:pStyle w:val="Heading1"/>
        <w:pageBreakBefore/>
      </w:pPr>
      <w:r>
        <w:t xml:space="preserve">Glossary</w:t>
      </w:r>
    </w:p>
    <w:p>
      <w:pPr>
        <w:spacing w:after="20"/>
      </w:pPr>
      <w:r>
        <w:rPr>
          <w:rFonts w:ascii="Arial" w:cs="Arial" w:eastAsia="Arial" w:hAnsi="Arial"/>
          <w:b/>
          <w:bCs/>
          <w:sz w:val="19"/>
          <w:szCs w:val="19"/>
        </w:rPr>
        <w:t xml:space="preserve">5 hour rule</w:t>
      </w:r>
    </w:p>
    <w:p>
      <w:pPr>
        <w:spacing w:after="140"/>
      </w:pPr>
      <w:r>
        <w:t xml:space="preserve">A commitment to dedicating at least five hours per week to deliberate learning, reflection, and experimentation for continuous personal and professional development.</w:t>
      </w:r>
    </w:p>
    <w:p>
      <w:pPr>
        <w:spacing w:after="20"/>
      </w:pPr>
      <w:r>
        <w:rPr>
          <w:rFonts w:ascii="Arial" w:cs="Arial" w:eastAsia="Arial" w:hAnsi="Arial"/>
          <w:b/>
          <w:bCs/>
          <w:sz w:val="19"/>
          <w:szCs w:val="19"/>
        </w:rPr>
        <w:t xml:space="preserve">Active engagement</w:t>
      </w:r>
    </w:p>
    <w:p>
      <w:pPr>
        <w:spacing w:after="140"/>
      </w:pPr>
      <w:r>
        <w:t xml:space="preserve">Participating directly in learning activities, such as asking questions, contributing to discussions, or solving problems, rather than passively receiving information.</w:t>
      </w:r>
    </w:p>
    <w:p>
      <w:pPr>
        <w:spacing w:after="20"/>
      </w:pPr>
      <w:r>
        <w:rPr>
          <w:rFonts w:ascii="Arial" w:cs="Arial" w:eastAsia="Arial" w:hAnsi="Arial"/>
          <w:b/>
          <w:bCs/>
          <w:sz w:val="19"/>
          <w:szCs w:val="19"/>
        </w:rPr>
        <w:t xml:space="preserve">Active learning</w:t>
      </w:r>
    </w:p>
    <w:p>
      <w:pPr>
        <w:spacing w:after="140"/>
      </w:pPr>
      <w:r>
        <w:t xml:space="preserve">Educational methods that engage students in the learning process, requiring them to do something with the material, such as solving problems or discussing.</w:t>
      </w:r>
    </w:p>
    <w:p>
      <w:pPr>
        <w:spacing w:after="20"/>
      </w:pPr>
      <w:r>
        <w:rPr>
          <w:rFonts w:ascii="Arial" w:cs="Arial" w:eastAsia="Arial" w:hAnsi="Arial"/>
          <w:b/>
          <w:bCs/>
          <w:sz w:val="19"/>
          <w:szCs w:val="19"/>
        </w:rPr>
        <w:t xml:space="preserve">Active recall</w:t>
      </w:r>
    </w:p>
    <w:p>
      <w:pPr>
        <w:spacing w:after="140"/>
      </w:pPr>
      <w:r>
        <w:t xml:space="preserve">A study technique where you deliberately retrieve information from memory, such as through self-quizzing or explaining concepts, rather than passively rereading material.</w:t>
      </w:r>
    </w:p>
    <w:p>
      <w:pPr>
        <w:spacing w:after="20"/>
      </w:pPr>
      <w:r>
        <w:rPr>
          <w:rFonts w:ascii="Arial" w:cs="Arial" w:eastAsia="Arial" w:hAnsi="Arial"/>
          <w:b/>
          <w:bCs/>
          <w:sz w:val="19"/>
          <w:szCs w:val="19"/>
        </w:rPr>
        <w:t xml:space="preserve">Binaural beats</w:t>
      </w:r>
    </w:p>
    <w:p>
      <w:pPr>
        <w:spacing w:after="140"/>
      </w:pPr>
      <w:r>
        <w:t xml:space="preserve">An auditory illusion perceived when two different pure-tone sine waves, with frequencies differing by a small amount, are presented separately to each ear.</w:t>
      </w:r>
    </w:p>
    <w:p>
      <w:pPr>
        <w:spacing w:after="20"/>
      </w:pPr>
      <w:r>
        <w:rPr>
          <w:rFonts w:ascii="Arial" w:cs="Arial" w:eastAsia="Arial" w:hAnsi="Arial"/>
          <w:b/>
          <w:bCs/>
          <w:sz w:val="19"/>
          <w:szCs w:val="19"/>
        </w:rPr>
        <w:t xml:space="preserve">Cornell method</w:t>
      </w:r>
    </w:p>
    <w:p>
      <w:pPr>
        <w:spacing w:after="140"/>
      </w:pPr>
      <w:r>
        <w:t xml:space="preserve">A structured note-taking system that divides a page into main notes, a cue column for questions or keywords, and a summary section.</w:t>
      </w:r>
    </w:p>
    <w:p>
      <w:pPr>
        <w:spacing w:after="20"/>
      </w:pPr>
      <w:r>
        <w:rPr>
          <w:rFonts w:ascii="Arial" w:cs="Arial" w:eastAsia="Arial" w:hAnsi="Arial"/>
          <w:b/>
          <w:bCs/>
          <w:sz w:val="19"/>
          <w:szCs w:val="19"/>
        </w:rPr>
        <w:t xml:space="preserve">Cornell note-taking system</w:t>
      </w:r>
    </w:p>
    <w:p>
      <w:pPr>
        <w:spacing w:after="140"/>
      </w:pPr>
      <w:r>
        <w:t xml:space="preserve">A method of note-taking that divides a page into a main note-taking area, a cue column for questions, and a summary section.</w:t>
      </w:r>
    </w:p>
    <w:p>
      <w:pPr>
        <w:spacing w:after="20"/>
      </w:pPr>
      <w:r>
        <w:rPr>
          <w:rFonts w:ascii="Arial" w:cs="Arial" w:eastAsia="Arial" w:hAnsi="Arial"/>
          <w:b/>
          <w:bCs/>
          <w:sz w:val="19"/>
          <w:szCs w:val="19"/>
        </w:rPr>
        <w:t xml:space="preserve">Deliberate practice</w:t>
      </w:r>
    </w:p>
    <w:p>
      <w:pPr>
        <w:spacing w:after="140"/>
      </w:pPr>
      <w:r>
        <w:t xml:space="preserve">Focused, intentional practice aimed at improving specific skills, often involving feedback, repetition, and pushing beyond current comfort zones.</w:t>
      </w:r>
    </w:p>
    <w:p>
      <w:pPr>
        <w:spacing w:after="20"/>
      </w:pPr>
      <w:r>
        <w:rPr>
          <w:rFonts w:ascii="Arial" w:cs="Arial" w:eastAsia="Arial" w:hAnsi="Arial"/>
          <w:b/>
          <w:bCs/>
          <w:sz w:val="19"/>
          <w:szCs w:val="19"/>
        </w:rPr>
        <w:t xml:space="preserve">Feynman technique</w:t>
      </w:r>
    </w:p>
    <w:p>
      <w:pPr>
        <w:spacing w:after="140"/>
      </w:pPr>
      <w:r>
        <w:t xml:space="preserve">A four-step method for deep learning that involves explaining a concept simply, identifying knowledge gaps, and refining the explanation until it is clear and concise.</w:t>
      </w:r>
    </w:p>
    <w:p>
      <w:pPr>
        <w:spacing w:after="20"/>
      </w:pPr>
      <w:r>
        <w:rPr>
          <w:rFonts w:ascii="Arial" w:cs="Arial" w:eastAsia="Arial" w:hAnsi="Arial"/>
          <w:b/>
          <w:bCs/>
          <w:sz w:val="19"/>
          <w:szCs w:val="19"/>
        </w:rPr>
        <w:t xml:space="preserve">Gamification</w:t>
      </w:r>
    </w:p>
    <w:p>
      <w:pPr>
        <w:spacing w:after="140"/>
      </w:pPr>
      <w:r>
        <w:t xml:space="preserve">The application of game-design elements and game principles in non-game contexts, such as studying, to make activities more engaging.</w:t>
      </w:r>
    </w:p>
    <w:p>
      <w:pPr>
        <w:spacing w:after="20"/>
      </w:pPr>
      <w:r>
        <w:rPr>
          <w:rFonts w:ascii="Arial" w:cs="Arial" w:eastAsia="Arial" w:hAnsi="Arial"/>
          <w:b/>
          <w:bCs/>
          <w:sz w:val="19"/>
          <w:szCs w:val="19"/>
        </w:rPr>
        <w:t xml:space="preserve">Growth mindset</w:t>
      </w:r>
    </w:p>
    <w:p>
      <w:pPr>
        <w:spacing w:after="140"/>
      </w:pPr>
      <w:r>
        <w:t xml:space="preserve">The belief that one's abilities and intelligence can be developed through dedication and hard work.</w:t>
      </w:r>
    </w:p>
    <w:p>
      <w:pPr>
        <w:spacing w:after="20"/>
      </w:pPr>
      <w:r>
        <w:rPr>
          <w:rFonts w:ascii="Arial" w:cs="Arial" w:eastAsia="Arial" w:hAnsi="Arial"/>
          <w:b/>
          <w:bCs/>
          <w:sz w:val="19"/>
          <w:szCs w:val="19"/>
        </w:rPr>
        <w:t xml:space="preserve">Major system</w:t>
      </w:r>
    </w:p>
    <w:p>
      <w:pPr>
        <w:spacing w:after="140"/>
      </w:pPr>
      <w:r>
        <w:t xml:space="preserve">A mnemonic technique that converts numbers into consonant sounds, which are then used to form words and vivid mental images for memorization.</w:t>
      </w:r>
    </w:p>
    <w:p>
      <w:pPr>
        <w:spacing w:after="20"/>
      </w:pPr>
      <w:r>
        <w:rPr>
          <w:rFonts w:ascii="Arial" w:cs="Arial" w:eastAsia="Arial" w:hAnsi="Arial"/>
          <w:b/>
          <w:bCs/>
          <w:sz w:val="19"/>
          <w:szCs w:val="19"/>
        </w:rPr>
        <w:t xml:space="preserve">Memory consolidation</w:t>
      </w:r>
    </w:p>
    <w:p>
      <w:pPr>
        <w:spacing w:after="140"/>
      </w:pPr>
      <w:r>
        <w:t xml:space="preserve">The process by which the brain stabilizes a memory after its initial acquisition, often occurring during sleep.</w:t>
      </w:r>
    </w:p>
    <w:p>
      <w:pPr>
        <w:spacing w:after="20"/>
      </w:pPr>
      <w:r>
        <w:rPr>
          <w:rFonts w:ascii="Arial" w:cs="Arial" w:eastAsia="Arial" w:hAnsi="Arial"/>
          <w:b/>
          <w:bCs/>
          <w:sz w:val="19"/>
          <w:szCs w:val="19"/>
        </w:rPr>
        <w:t xml:space="preserve">Memory palace (method of loci)</w:t>
      </w:r>
    </w:p>
    <w:p>
      <w:pPr>
        <w:spacing w:after="140"/>
      </w:pPr>
      <w:r>
        <w:t xml:space="preserve">A mnemonic strategy where items to be remembered are associated with specific locations in a familiar mental "palace" or route.</w:t>
      </w:r>
    </w:p>
    <w:p>
      <w:pPr>
        <w:spacing w:after="20"/>
      </w:pPr>
      <w:r>
        <w:rPr>
          <w:rFonts w:ascii="Arial" w:cs="Arial" w:eastAsia="Arial" w:hAnsi="Arial"/>
          <w:b/>
          <w:bCs/>
          <w:sz w:val="19"/>
          <w:szCs w:val="19"/>
        </w:rPr>
        <w:t xml:space="preserve">Outline</w:t>
      </w:r>
    </w:p>
    <w:p>
      <w:pPr>
        <w:spacing w:after="140"/>
      </w:pPr>
      <w:r>
        <w:t xml:space="preserve">A structured plan for a piece of writing, detailing the main points, sub-points, and supporting evidence in a logical order.</w:t>
      </w:r>
    </w:p>
    <w:p>
      <w:pPr>
        <w:spacing w:after="20"/>
      </w:pPr>
      <w:r>
        <w:rPr>
          <w:rFonts w:ascii="Arial" w:cs="Arial" w:eastAsia="Arial" w:hAnsi="Arial"/>
          <w:b/>
          <w:bCs/>
          <w:sz w:val="19"/>
          <w:szCs w:val="19"/>
        </w:rPr>
        <w:t xml:space="preserve">Passive review</w:t>
      </w:r>
    </w:p>
    <w:p>
      <w:pPr>
        <w:spacing w:after="140"/>
      </w:pPr>
      <w:r>
        <w:t xml:space="preserve">Studying methods that do not require active retrieval of information, such as rereading notes, highlighting, or simply listening to lectures without engagement.</w:t>
      </w:r>
    </w:p>
    <w:p>
      <w:pPr>
        <w:spacing w:after="20"/>
      </w:pPr>
      <w:r>
        <w:rPr>
          <w:rFonts w:ascii="Arial" w:cs="Arial" w:eastAsia="Arial" w:hAnsi="Arial"/>
          <w:b/>
          <w:bCs/>
          <w:sz w:val="19"/>
          <w:szCs w:val="19"/>
        </w:rPr>
        <w:t xml:space="preserve">Perfectionism</w:t>
      </w:r>
    </w:p>
    <w:p>
      <w:pPr>
        <w:spacing w:after="140"/>
      </w:pPr>
      <w:r>
        <w:t xml:space="preserve">A personality trait characterized by a person's striving for flawlessness and setting excessively high standards, often accompanied by overly critical self-evaluations.</w:t>
      </w:r>
    </w:p>
    <w:p>
      <w:pPr>
        <w:spacing w:after="20"/>
      </w:pPr>
      <w:r>
        <w:rPr>
          <w:rFonts w:ascii="Arial" w:cs="Arial" w:eastAsia="Arial" w:hAnsi="Arial"/>
          <w:b/>
          <w:bCs/>
          <w:sz w:val="19"/>
          <w:szCs w:val="19"/>
        </w:rPr>
        <w:t xml:space="preserve">Pomodoro technique</w:t>
      </w:r>
    </w:p>
    <w:p>
      <w:pPr>
        <w:spacing w:after="140"/>
      </w:pPr>
      <w:r>
        <w:t xml:space="preserve">A time management method that uses a timer to break down work into intervals, traditionally 25 minutes in length, separated by short breaks.</w:t>
      </w:r>
    </w:p>
    <w:p>
      <w:pPr>
        <w:spacing w:after="20"/>
      </w:pPr>
      <w:r>
        <w:rPr>
          <w:rFonts w:ascii="Arial" w:cs="Arial" w:eastAsia="Arial" w:hAnsi="Arial"/>
          <w:b/>
          <w:bCs/>
          <w:sz w:val="19"/>
          <w:szCs w:val="19"/>
        </w:rPr>
        <w:t xml:space="preserve">Practice barriers</w:t>
      </w:r>
    </w:p>
    <w:p>
      <w:pPr>
        <w:spacing w:after="140"/>
      </w:pPr>
      <w:r>
        <w:t xml:space="preserve">Obstacles that make it difficult to engage in consistent practice for a new skill, such as lack of access to tools or an inconvenient setup.</w:t>
      </w:r>
    </w:p>
    <w:p>
      <w:pPr>
        <w:spacing w:after="20"/>
      </w:pPr>
      <w:r>
        <w:rPr>
          <w:rFonts w:ascii="Arial" w:cs="Arial" w:eastAsia="Arial" w:hAnsi="Arial"/>
          <w:b/>
          <w:bCs/>
          <w:sz w:val="19"/>
          <w:szCs w:val="19"/>
        </w:rPr>
        <w:t xml:space="preserve">Retrograde analysis</w:t>
      </w:r>
    </w:p>
    <w:p>
      <w:pPr>
        <w:spacing w:after="140"/>
      </w:pPr>
      <w:r>
        <w:t xml:space="preserve">A problem-solving technique that involves reasoning backward from a known outcome or effect to determine its causes.</w:t>
      </w:r>
    </w:p>
    <w:p>
      <w:pPr>
        <w:spacing w:after="20"/>
      </w:pPr>
      <w:r>
        <w:rPr>
          <w:rFonts w:ascii="Arial" w:cs="Arial" w:eastAsia="Arial" w:hAnsi="Arial"/>
          <w:b/>
          <w:bCs/>
          <w:sz w:val="19"/>
          <w:szCs w:val="19"/>
        </w:rPr>
        <w:t xml:space="preserve">Skill decomposition</w:t>
      </w:r>
    </w:p>
    <w:p>
      <w:pPr>
        <w:spacing w:after="140"/>
      </w:pPr>
      <w:r>
        <w:t xml:space="preserve">The process of breaking down a complex skill into smaller, manageable components or sub-skills for easier learning and mastery.</w:t>
      </w:r>
    </w:p>
    <w:p>
      <w:pPr>
        <w:spacing w:after="20"/>
      </w:pPr>
      <w:r>
        <w:rPr>
          <w:rFonts w:ascii="Arial" w:cs="Arial" w:eastAsia="Arial" w:hAnsi="Arial"/>
          <w:b/>
          <w:bCs/>
          <w:sz w:val="19"/>
          <w:szCs w:val="19"/>
        </w:rPr>
        <w:t xml:space="preserve">Spaced repetition</w:t>
      </w:r>
    </w:p>
    <w:p>
      <w:pPr>
        <w:spacing w:after="140"/>
      </w:pPr>
      <w:r>
        <w:t xml:space="preserve">A learning technique where reviews of previously learned material are scheduled at increasing intervals over time to improve long-term retention.</w:t>
      </w:r>
    </w:p>
    <w:p>
      <w:pPr>
        <w:spacing w:after="20"/>
      </w:pPr>
      <w:r>
        <w:rPr>
          <w:rFonts w:ascii="Arial" w:cs="Arial" w:eastAsia="Arial" w:hAnsi="Arial"/>
          <w:b/>
          <w:bCs/>
          <w:sz w:val="19"/>
          <w:szCs w:val="19"/>
        </w:rPr>
        <w:t xml:space="preserve">Strategic thinking</w:t>
      </w:r>
    </w:p>
    <w:p>
      <w:pPr>
        <w:spacing w:after="140"/>
      </w:pPr>
      <w:r>
        <w:t xml:space="preserve">The process of defining goals, analyzing problems, and selecting optimal methods to achieve desired outcomes in a learning context.</w:t>
      </w:r>
    </w:p>
    <w:p>
      <w:pPr>
        <w:pStyle w:val="Heading1"/>
        <w:pageBreakBefore/>
      </w:pPr>
      <w:r>
        <w:t xml:space="preserve">Answer Key</w:t>
      </w:r>
    </w:p>
    <w:p>
      <w:pPr>
        <w:pStyle w:val="Heading3"/>
      </w:pPr>
      <w:r>
        <w:t xml:space="preserve">Chapter 1: Effective Study Foundations</w:t>
      </w:r>
    </w:p>
    <w:p>
      <w:pPr>
        <w:spacing w:after="20"/>
      </w:pPr>
      <w:r>
        <w:rPr>
          <w:b/>
          <w:bCs/>
        </w:rPr>
        <w:t xml:space="preserve">1. </w:t>
      </w:r>
      <w:r>
        <w:rPr>
          <w:b/>
          <w:bCs/>
        </w:rPr>
        <w:t xml:space="preserve">What is the primary difference between active recall and passive review, and why is active recall more effective?</w:t>
      </w:r>
    </w:p>
    <w:p>
      <w:pPr>
        <w:spacing w:after="140"/>
      </w:pPr>
      <w:r>
        <w:t xml:space="preserve">Active recall involves deliberately retrieving information from memory, like answering a question without looking at notes. Passive review involves simply rereading or highlighting material without testing memory. Active recall is more effective because it strengthens the neural pathways for retrieval, making information easier to remember long-term.</w:t>
      </w:r>
    </w:p>
    <w:p>
      <w:pPr>
        <w:spacing w:after="20"/>
      </w:pPr>
      <w:r>
        <w:rPr>
          <w:b/>
          <w:bCs/>
        </w:rPr>
        <w:t xml:space="preserve">2. </w:t>
      </w:r>
      <w:r>
        <w:rPr>
          <w:b/>
          <w:bCs/>
        </w:rPr>
        <w:t xml:space="preserve">Describe the four steps of the Feynman Technique and explain how it helps improve understanding.</w:t>
      </w:r>
    </w:p>
    <w:p>
      <w:pPr>
        <w:spacing w:after="140"/>
      </w:pPr>
      <w:r>
        <w:t xml:space="preserve">The four steps are: choose a concept, teach it to a child, identify gaps, and simplify and refine. This technique improves understanding by forcing you to explain complex ideas in simple terms, which exposes areas where your understanding is weak. It also helps you organize your thoughts and build a clearer mental model.</w:t>
      </w:r>
    </w:p>
    <w:p>
      <w:pPr>
        <w:spacing w:after="20"/>
      </w:pPr>
      <w:r>
        <w:rPr>
          <w:b/>
          <w:bCs/>
        </w:rPr>
        <w:t xml:space="preserve">3. </w:t>
      </w:r>
      <w:r>
        <w:rPr>
          <w:b/>
          <w:bCs/>
        </w:rPr>
        <w:t xml:space="preserve">How can flashcards be used effectively to apply both active recall and spaced repetition?</w:t>
      </w:r>
    </w:p>
    <w:p>
      <w:pPr>
        <w:spacing w:after="140"/>
      </w:pPr>
      <w:r>
        <w:t xml:space="preserve">Flashcards apply active recall by prompting you to retrieve an answer before checking it. To use them for spaced repetition, review cards you answered correctly at increasing intervals, and review cards you answered incorrectly more frequently. Digital apps or physical systems like the Leitner box can automate this spacing.</w:t>
      </w:r>
    </w:p>
    <w:p>
      <w:pPr>
        <w:spacing w:after="20"/>
      </w:pPr>
      <w:r>
        <w:rPr>
          <w:b/>
          <w:bCs/>
        </w:rPr>
        <w:t xml:space="preserve">4. </w:t>
      </w:r>
      <w:r>
        <w:rPr>
          <w:b/>
          <w:bCs/>
        </w:rPr>
        <w:t xml:space="preserve">Name two common note-taking methods and briefly explain a benefit of each.</w:t>
      </w:r>
    </w:p>
    <w:p>
      <w:pPr>
        <w:spacing w:after="140"/>
      </w:pPr>
      <w:r>
        <w:t xml:space="preserve">The Cornell Method helps with active recall and summarization by dividing the page into main notes, cues, and a summary. The Outline Method organizes information hierarchically, making it easy to see relationships and structure in a lecture. Both methods promote active engagement during and after the lecture.</w:t>
      </w:r>
    </w:p>
    <w:p>
      <w:pPr>
        <w:spacing w:after="20"/>
      </w:pPr>
      <w:r>
        <w:rPr>
          <w:b/>
          <w:bCs/>
        </w:rPr>
        <w:t xml:space="preserve">5. </w:t>
      </w:r>
      <w:r>
        <w:rPr>
          <w:b/>
          <w:bCs/>
        </w:rPr>
        <w:t xml:space="preserve">Why is it important to prioritize understanding over rote memorization, especially when studying complex subjects?</w:t>
      </w:r>
    </w:p>
    <w:p>
      <w:pPr>
        <w:spacing w:after="140"/>
      </w:pPr>
      <w:r>
        <w:t xml:space="preserve">Prioritizing understanding means grasping the 'why' behind concepts and how they connect, rather than just memorizing facts. This creates a more robust and interconnected knowledge base that is easier to apply and remember. Rote memorization alone often leads to quickly forgotten information and difficulty solving problems that require conceptual application.</w:t>
      </w:r>
    </w:p>
    <w:p>
      <w:pPr>
        <w:pStyle w:val="Heading3"/>
      </w:pPr>
      <w:r>
        <w:t xml:space="preserve">Chapter 2: Practical Strategies for Learning and Productivity</w:t>
      </w:r>
    </w:p>
    <w:p>
      <w:pPr>
        <w:spacing w:after="20"/>
      </w:pPr>
      <w:r>
        <w:rPr>
          <w:b/>
          <w:bCs/>
        </w:rPr>
        <w:t xml:space="preserve">1. </w:t>
      </w:r>
      <w:r>
        <w:rPr>
          <w:b/>
          <w:bCs/>
        </w:rPr>
        <w:t xml:space="preserve">How can the Pomodoro Technique help you finish homework faster?</w:t>
      </w:r>
    </w:p>
    <w:p>
      <w:pPr>
        <w:spacing w:after="140"/>
      </w:pPr>
      <w:r>
        <w:t xml:space="preserve">The Pomodoro Technique helps by structuring work into focused 25-minute intervals followed by short breaks. This method maintains concentration, prevents mental fatigue, and encourages tackling tasks in manageable segments. It also provides a clear start and end point for focused work.</w:t>
      </w:r>
    </w:p>
    <w:p>
      <w:pPr>
        <w:spacing w:after="20"/>
      </w:pPr>
      <w:r>
        <w:rPr>
          <w:b/>
          <w:bCs/>
        </w:rPr>
        <w:t xml:space="preserve">2. </w:t>
      </w:r>
      <w:r>
        <w:rPr>
          <w:b/>
          <w:bCs/>
        </w:rPr>
        <w:t xml:space="preserve">What are the main advantages of taking notes on paper versus on a computer?</w:t>
      </w:r>
    </w:p>
    <w:p>
      <w:pPr>
        <w:spacing w:after="140"/>
      </w:pPr>
      <w:r>
        <w:t xml:space="preserve">Paper notes often promote deeper processing and better conceptual understanding because writing by hand forces summarization, not just transcription. They also offer fewer digital distractions. Computer notes, however, allow for faster capture, easier organization, and searchability.</w:t>
      </w:r>
    </w:p>
    <w:p>
      <w:pPr>
        <w:spacing w:after="20"/>
      </w:pPr>
      <w:r>
        <w:rPr>
          <w:b/>
          <w:bCs/>
        </w:rPr>
        <w:t xml:space="preserve">3. </w:t>
      </w:r>
      <w:r>
        <w:rPr>
          <w:b/>
          <w:bCs/>
        </w:rPr>
        <w:t xml:space="preserve">When is music generally helpful for studying, and when is it distracting?</w:t>
      </w:r>
    </w:p>
    <w:p>
      <w:pPr>
        <w:spacing w:after="140"/>
      </w:pPr>
      <w:r>
        <w:t xml:space="preserve">Instrumental, classical, or ambient music without lyrics can help some individuals focus by masking background noise and creating a calm atmosphere. Music with lyrics is generally distracting, especially for tasks requiring verbal processing, as the brain processes the lyrics, competing with study material.</w:t>
      </w:r>
    </w:p>
    <w:p>
      <w:pPr>
        <w:spacing w:after="20"/>
      </w:pPr>
      <w:r>
        <w:rPr>
          <w:b/>
          <w:bCs/>
        </w:rPr>
        <w:t xml:space="preserve">4. </w:t>
      </w:r>
      <w:r>
        <w:rPr>
          <w:b/>
          <w:bCs/>
        </w:rPr>
        <w:t xml:space="preserve">Describe two practical steps to overcome perfectionism when starting a new project.</w:t>
      </w:r>
    </w:p>
    <w:p>
      <w:pPr>
        <w:spacing w:after="140"/>
      </w:pPr>
      <w:r>
        <w:t xml:space="preserve">First, set realistic goals and aim for 'good enough' rather than flawless. Understand that initial drafts or attempts are meant to be imperfect. Second, break the project into small, manageable steps. This reduces the pressure to make each step perfect and makes the overall task less daunting.</w:t>
      </w:r>
    </w:p>
    <w:p>
      <w:pPr>
        <w:spacing w:after="20"/>
      </w:pPr>
      <w:r>
        <w:rPr>
          <w:b/>
          <w:bCs/>
        </w:rPr>
        <w:t xml:space="preserve">5. </w:t>
      </w:r>
      <w:r>
        <w:rPr>
          <w:b/>
          <w:bCs/>
        </w:rPr>
        <w:t xml:space="preserve">What is the first step in the 4-step process for learning a new skill quickly?</w:t>
      </w:r>
    </w:p>
    <w:p>
      <w:pPr>
        <w:spacing w:after="140"/>
      </w:pPr>
      <w:r>
        <w:t xml:space="preserve">The first step is to deconstruct the skill. This means breaking it down into its smallest, most fundamental components. Identifying these core elements allows for focused learning and practice on the essential building blocks of the skill.</w:t>
      </w:r>
    </w:p>
    <w:p>
      <w:pPr>
        <w:pStyle w:val="Heading3"/>
      </w:pPr>
      <w:r>
        <w:t xml:space="preserve">Chapter 3: Advanced Strategies for Learning and Academic Success</w:t>
      </w:r>
    </w:p>
    <w:p>
      <w:pPr>
        <w:spacing w:after="20"/>
      </w:pPr>
      <w:r>
        <w:rPr>
          <w:b/>
          <w:bCs/>
        </w:rPr>
        <w:t xml:space="preserve">1. </w:t>
      </w:r>
      <w:r>
        <w:rPr>
          <w:b/>
          <w:bCs/>
        </w:rPr>
        <w:t xml:space="preserve">What is the primary difference between active learning and passive learning?</w:t>
      </w:r>
    </w:p>
    <w:p>
      <w:pPr>
        <w:spacing w:after="140"/>
      </w:pPr>
      <w:r>
        <w:t xml:space="preserve">Active learning requires you to engage with the material by doing something with it, such as recalling information or solving problems. Passive learning involves simply receiving information without actively processing it, like rereading or highlighting. Active methods significantly improve retention and understanding.</w:t>
      </w:r>
    </w:p>
    <w:p>
      <w:pPr>
        <w:spacing w:after="20"/>
      </w:pPr>
      <w:r>
        <w:rPr>
          <w:b/>
          <w:bCs/>
        </w:rPr>
        <w:t xml:space="preserve">2. </w:t>
      </w:r>
      <w:r>
        <w:rPr>
          <w:b/>
          <w:bCs/>
        </w:rPr>
        <w:t xml:space="preserve">Explain the concept of spaced repetition and how it benefits long-term memory.</w:t>
      </w:r>
    </w:p>
    <w:p>
      <w:pPr>
        <w:spacing w:after="140"/>
      </w:pPr>
      <w:r>
        <w:t xml:space="preserve">Spaced repetition involves reviewing material at progressively longer intervals after initial learning. This strategy optimizes the timing of review to counteract the natural forgetting curve. It strengthens memory traces more effectively than cramming, leading to better long-term retention.</w:t>
      </w:r>
    </w:p>
    <w:p>
      <w:pPr>
        <w:spacing w:after="20"/>
      </w:pPr>
      <w:r>
        <w:rPr>
          <w:b/>
          <w:bCs/>
        </w:rPr>
        <w:t xml:space="preserve">3. </w:t>
      </w:r>
      <w:r>
        <w:rPr>
          <w:b/>
          <w:bCs/>
        </w:rPr>
        <w:t xml:space="preserve">How can the Major System help you memorize a sequence of numbers? Provide a small example.</w:t>
      </w:r>
    </w:p>
    <w:p>
      <w:pPr>
        <w:spacing w:after="140"/>
      </w:pPr>
      <w:r>
        <w:t xml:space="preserve">The Major System converts numbers into consonant sounds, which are then used to form memorable words and images. For example, to remember 27, 2 is "n" and 7 is "k" or "hard c". You could form the word "neck" and imagine a giraffe's long neck.</w:t>
      </w:r>
    </w:p>
    <w:p>
      <w:pPr>
        <w:spacing w:after="20"/>
      </w:pPr>
      <w:r>
        <w:rPr>
          <w:b/>
          <w:bCs/>
        </w:rPr>
        <w:t xml:space="preserve">4. </w:t>
      </w:r>
      <w:r>
        <w:rPr>
          <w:b/>
          <w:bCs/>
        </w:rPr>
        <w:t xml:space="preserve">What are two key components of "Sherlock Holmes-like thinking" when approaching a problem?</w:t>
      </w:r>
    </w:p>
    <w:p>
      <w:pPr>
        <w:spacing w:after="140"/>
      </w:pPr>
      <w:r>
        <w:t xml:space="preserve">Two key components are meticulous observation and logical deduction. This involves gathering all available facts without bias, then systematically considering multiple hypotheses and eliminating those not supported by evidence to arrive at the most probable conclusion.</w:t>
      </w:r>
    </w:p>
    <w:p>
      <w:pPr>
        <w:spacing w:after="20"/>
      </w:pPr>
      <w:r>
        <w:rPr>
          <w:b/>
          <w:bCs/>
        </w:rPr>
        <w:t xml:space="preserve">5. </w:t>
      </w:r>
      <w:r>
        <w:rPr>
          <w:b/>
          <w:bCs/>
        </w:rPr>
        <w:t xml:space="preserve">Why is creating a detailed outline considered a critical first step in writing an essay or research paper efficiently?</w:t>
      </w:r>
    </w:p>
    <w:p>
      <w:pPr>
        <w:spacing w:after="140"/>
      </w:pPr>
      <w:r>
        <w:t xml:space="preserve">A detailed outline acts as a blueprint, organizing your argument, main points, and evidence before you start writing. This prevents rambling, ensures a logical flow, and allows you to focus solely on expressing ideas during the drafting phase, saving significant time in the long run.</w:t>
      </w:r>
    </w:p>
    <w:p>
      <w:pPr>
        <w:spacing w:after="20"/>
      </w:pPr>
      <w:r>
        <w:rPr>
          <w:b/>
          <w:bCs/>
        </w:rPr>
        <w:t xml:space="preserve">6. </w:t>
      </w:r>
      <w:r>
        <w:rPr>
          <w:b/>
          <w:bCs/>
        </w:rPr>
        <w:t xml:space="preserve">Describe the main steps of the Cornell Note-Taking System when taking notes from a book.</w:t>
      </w:r>
    </w:p>
    <w:p>
      <w:pPr>
        <w:spacing w:after="140"/>
      </w:pPr>
      <w:r>
        <w:t xml:space="preserve">The Cornell System involves dividing a page into a main note-taking area, a cue column on the left, and a summary section at the bottom. You take notes in the main area during reading. Afterward, you write questions or keywords in the cue column and summarize the entire page in the bottom section. This facilitates active recall and review.</w:t>
      </w:r>
    </w:p>
    <w:p>
      <w:pPr>
        <w:pStyle w:val="Heading3"/>
      </w:pPr>
      <w:r>
        <w:t xml:space="preserve">Chapter 4: Strategic Learning and Online Success</w:t>
      </w:r>
    </w:p>
    <w:p>
      <w:pPr>
        <w:spacing w:after="20"/>
      </w:pPr>
      <w:r>
        <w:rPr>
          <w:b/>
          <w:bCs/>
        </w:rPr>
        <w:t xml:space="preserve">1. </w:t>
      </w:r>
      <w:r>
        <w:rPr>
          <w:b/>
          <w:bCs/>
        </w:rPr>
        <w:t xml:space="preserve">What are the core components of strategic thinking in a learning context?</w:t>
      </w:r>
    </w:p>
    <w:p>
      <w:pPr>
        <w:spacing w:after="140"/>
      </w:pPr>
      <w:r>
        <w:t xml:space="preserve">Strategic thinking involves clearly defining learning goals, analyzing the subject matter or skill, selecting the most effective learning methods, and anticipating potential challenges. It moves beyond passive consumption to active planning and evaluation of one's learning process.</w:t>
      </w:r>
    </w:p>
    <w:p>
      <w:pPr>
        <w:spacing w:after="20"/>
      </w:pPr>
      <w:r>
        <w:rPr>
          <w:b/>
          <w:bCs/>
        </w:rPr>
        <w:t xml:space="preserve">2. </w:t>
      </w:r>
      <w:r>
        <w:rPr>
          <w:b/>
          <w:bCs/>
        </w:rPr>
        <w:t xml:space="preserve">Explain the '5 Hour Rule' and how it contributes to continuous learning.</w:t>
      </w:r>
    </w:p>
    <w:p>
      <w:pPr>
        <w:spacing w:after="140"/>
      </w:pPr>
      <w:r>
        <w:t xml:space="preserve">The 5 Hour Rule suggests dedicating at least five hours per week to deliberate learning, reflection, and experimentation. This consistent, focused effort promotes continuous skill development and knowledge acquisition by building a regular learning habit and encouraging active engagement with new material.</w:t>
      </w:r>
    </w:p>
    <w:p>
      <w:pPr>
        <w:spacing w:after="20"/>
      </w:pPr>
      <w:r>
        <w:rPr>
          <w:b/>
          <w:bCs/>
        </w:rPr>
        <w:t xml:space="preserve">3. </w:t>
      </w:r>
      <w:r>
        <w:rPr>
          <w:b/>
          <w:bCs/>
        </w:rPr>
        <w:t xml:space="preserve">How can one accelerate the learning of a new skill?</w:t>
      </w:r>
    </w:p>
    <w:p>
      <w:pPr>
        <w:spacing w:after="140"/>
      </w:pPr>
      <w:r>
        <w:t xml:space="preserve">Accelerating skill learning involves breaking the skill into smaller parts, focusing on mastering fundamental concepts first, actively practicing with intent, and consistently seeking and applying feedback. Spaced repetition also aids retention of facts and procedures.</w:t>
      </w:r>
    </w:p>
    <w:p>
      <w:pPr>
        <w:spacing w:after="20"/>
      </w:pPr>
      <w:r>
        <w:rPr>
          <w:b/>
          <w:bCs/>
        </w:rPr>
        <w:t xml:space="preserve">4. </w:t>
      </w:r>
      <w:r>
        <w:rPr>
          <w:b/>
          <w:bCs/>
        </w:rPr>
        <w:t xml:space="preserve">What are two key strategies for managing distractions during online classes?</w:t>
      </w:r>
    </w:p>
    <w:p>
      <w:pPr>
        <w:spacing w:after="140"/>
      </w:pPr>
      <w:r>
        <w:t xml:space="preserve">Two key strategies include establishing a dedicated, distraction-free study space and actively minimizing digital interruptions by turning off notifications and closing unnecessary browser tabs. Informing others of your study schedule also helps reduce external interruptions.</w:t>
      </w:r>
    </w:p>
    <w:p>
      <w:pPr>
        <w:spacing w:after="20"/>
      </w:pPr>
      <w:r>
        <w:rPr>
          <w:b/>
          <w:bCs/>
        </w:rPr>
        <w:t xml:space="preserve">5. </w:t>
      </w:r>
      <w:r>
        <w:rPr>
          <w:b/>
          <w:bCs/>
        </w:rPr>
        <w:t xml:space="preserve">Why is active engagement important in online learning environments?</w:t>
      </w:r>
    </w:p>
    <w:p>
      <w:pPr>
        <w:spacing w:after="140"/>
      </w:pPr>
      <w:r>
        <w:t xml:space="preserve">Active engagement is crucial because it counteracts the passive nature of some online content and replaces the spontaneous interaction of in-person classes. Participating in discussions, asking questions, and forming study groups deepens understanding, maintains motivation, and provides valuable feedback.</w:t>
      </w:r>
    </w:p>
    <w:p>
      <w:pPr>
        <w:pStyle w:val="Heading1"/>
        <w:pageBreakBefore/>
      </w:pPr>
      <w:r>
        <w:t xml:space="preserve">Where to Go Next</w:t>
      </w:r>
    </w:p>
    <w:p>
      <w:pPr>
        <w:spacing w:after="140"/>
      </w:pPr>
      <w:r>
        <w:t xml:space="preserve">After completing the Effective Studying and Learning Bootcamp, your next crucial step is consistent application. The techniques you have learned, such as active recall and spaced repetition, improve significantly with practice. Integrate these methods into your daily study routine for all your subjects.</w:t>
      </w:r>
    </w:p>
    <w:p>
      <w:pPr>
        <w:spacing w:after="140"/>
      </w:pPr>
      <w:r>
        <w:t xml:space="preserve">Continuously refine your personal study system. Experiment with different variations of note-taking or review schedules to find what works best for you. The goal is to build habits that support efficient and deep learning, making your academic path more rewarding.</w:t>
      </w:r>
    </w:p>
    <w:p>
      <w:pPr>
        <w:spacing w:after="140"/>
      </w:pPr>
      <w:r>
        <w:t xml:space="preserve">These study skills are universally applicable. They will benefit you not only in academic courses but also in professional development and lifelong personal growth. Consider applying them to any new skill or subject you wish to master.</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megacourse.app/courses/effective-studying-and-learning-bootcamp</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EFFECTIVE STUDYING AND LEARNING BOOTCAMP</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 Studying and Learning Bootcamp - Study Guide</dc:title>
  <dc:creator>MegaCourse</dc:creator>
  <dc:description>Official MegaCourse study guide for Effective Studying and Learning Bootcamp</dc:description>
  <cp:lastModifiedBy>Un-named</cp:lastModifiedBy>
  <cp:revision>1</cp:revision>
  <dcterms:created xsi:type="dcterms:W3CDTF">2026-07-14T11:06:49.563Z</dcterms:created>
  <dcterms:modified xsi:type="dcterms:W3CDTF">2026-07-14T11:06:49.563Z</dcterms:modified>
</cp:coreProperties>
</file>

<file path=docProps/custom.xml><?xml version="1.0" encoding="utf-8"?>
<Properties xmlns="http://schemas.openxmlformats.org/officeDocument/2006/custom-properties" xmlns:vt="http://schemas.openxmlformats.org/officeDocument/2006/docPropsVTypes"/>
</file>