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Learning Works: The Science Behind Getting Better</w:t>
      </w:r>
    </w:p>
    <w:p>
      <w:pPr>
        <w:spacing w:after="900"/>
        <w:jc w:val="center"/>
      </w:pPr>
      <w:r>
        <w:rPr>
          <w:i/>
          <w:iCs/>
          <w:color w:val="333333"/>
          <w:sz w:val="25"/>
          <w:szCs w:val="25"/>
        </w:rPr>
        <w:t xml:space="preserve">A learning scientist explains what actually makes practice, feedback, and study effective.</w:t>
      </w:r>
    </w:p>
    <w:p>
      <w:pPr>
        <w:spacing w:after="3200"/>
        <w:jc w:val="center"/>
      </w:pPr>
      <w:r>
        <w:rPr>
          <w:rFonts w:ascii="Arial" w:cs="Arial" w:eastAsia="Arial" w:hAnsi="Arial"/>
          <w:color w:val="444444"/>
          <w:spacing w:val="36"/>
          <w:sz w:val="17"/>
          <w:szCs w:val="17"/>
        </w:rPr>
        <w:t xml:space="preserve">Learning &amp; Study Skills   ·   All Levels   ·   6 Modules   ·   5 hr 7 min</w:t>
      </w:r>
    </w:p>
    <w:p>
      <w:pPr>
        <w:spacing w:after="160"/>
        <w:jc w:val="center"/>
      </w:pPr>
      <w:r>
        <w:rPr>
          <w:color w:val="333333"/>
          <w:sz w:val="19"/>
          <w:szCs w:val="19"/>
        </w:rPr>
        <w:t xml:space="preserve">Course by Benjamin Keep, PhD, JD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Learning Works: The Science Behind Getting Better: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Learning Works: The Science Behind Getting Better", taught by Benjamin Keep, PhD, JD.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megacourse.app/courses/how-learning-works-the-science-behind-getting-better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"How Learning Works: The Science Behind Getting Better." This course explores the fundamental principles of effective learning. It is designed to help you understand how skills are truly acquired and refined.</w:t>
      </w:r>
    </w:p>
    <w:p>
      <w:pPr>
        <w:spacing w:after="140"/>
      </w:pPr>
      <w:r>
        <w:t xml:space="preserve">Benjamin Keep, PhD, JD, a learning scientist, guides you through the core concepts. You will learn what makes practice, feedback, and study effective. This course will equip you with evidence-based strategies to improve any skill you choose.</w:t>
      </w:r>
    </w:p>
    <w:p>
      <w:pPr>
        <w:spacing w:after="140"/>
      </w:pPr>
      <w:r>
        <w:t xml:space="preserve">MegaCourse has structured the original material into a comprehensive learning path. This includes 6 modules and 34 lessons. We have added curated reading materials, resource lessons, and a final knowledge-check quiz. This structured approach ensures a clear path to understanding and applying the science of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34 lessons</w:t>
      </w:r>
    </w:p>
    <w:p>
      <w:pPr>
        <w:spacing w:after="60"/>
      </w:pPr>
      <w:r>
        <w:rPr>
          <w:rFonts w:ascii="Arial" w:cs="Arial" w:eastAsia="Arial" w:hAnsi="Arial"/>
          <w:b/>
          <w:bCs/>
          <w:sz w:val="18"/>
          <w:szCs w:val="18"/>
        </w:rPr>
        <w:t xml:space="preserve">Video instruction:  </w:t>
      </w:r>
      <w:r>
        <w:rPr>
          <w:sz w:val="20"/>
          <w:szCs w:val="20"/>
        </w:rPr>
        <w:t xml:space="preserve">About 5 hr 7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Benjamin Keep, PhD, JD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megacourse.app/courses/how-learning-works-the-science-behind-getting-better</w:t>
      </w:r>
    </w:p>
    <w:p>
      <w:pPr>
        <w:pStyle w:val="Heading2"/>
      </w:pPr>
      <w:r>
        <w:t xml:space="preserve">What You Will Learn</w:t>
      </w:r>
    </w:p>
    <w:p>
      <w:pPr>
        <w:pStyle w:val="ListParagraph"/>
        <w:numPr>
          <w:ilvl w:val="0"/>
          <w:numId w:val="1"/>
        </w:numPr>
        <w:spacing w:after="60"/>
      </w:pPr>
      <w:r>
        <w:t xml:space="preserve">Explain how learning actually happens: encoding, retrieval, and transfer.</w:t>
      </w:r>
    </w:p>
    <w:p>
      <w:pPr>
        <w:pStyle w:val="ListParagraph"/>
        <w:numPr>
          <w:ilvl w:val="0"/>
          <w:numId w:val="1"/>
        </w:numPr>
        <w:spacing w:after="60"/>
      </w:pPr>
      <w:r>
        <w:t xml:space="preserve">Design practice sessions using desirable difficulties instead of comfortable repetition.</w:t>
      </w:r>
    </w:p>
    <w:p>
      <w:pPr>
        <w:pStyle w:val="ListParagraph"/>
        <w:numPr>
          <w:ilvl w:val="0"/>
          <w:numId w:val="1"/>
        </w:numPr>
        <w:spacing w:after="60"/>
      </w:pPr>
      <w:r>
        <w:t xml:space="preserve">Spot and discard popular learning myths, including learning styles.</w:t>
      </w:r>
    </w:p>
    <w:p>
      <w:pPr>
        <w:pStyle w:val="ListParagraph"/>
        <w:numPr>
          <w:ilvl w:val="0"/>
          <w:numId w:val="1"/>
        </w:numPr>
        <w:spacing w:after="60"/>
      </w:pPr>
      <w:r>
        <w:t xml:space="preserve">Apply a problem-solving lens to skills you want to improve.</w:t>
      </w:r>
    </w:p>
    <w:p>
      <w:pPr>
        <w:pStyle w:val="Heading2"/>
      </w:pPr>
      <w:r>
        <w:t xml:space="preserve">Who This Course Is For</w:t>
      </w:r>
    </w:p>
    <w:p>
      <w:pPr>
        <w:spacing w:after="140"/>
      </w:pPr>
      <w:r>
        <w:t xml:space="preserve">This course is suitable for learners at all levels. Whether you are a student, a professional, or simply someone eager to master a new hobby, the principles discussed here apply broadly. The only prerequisite is a desire to improve a skill or an area of knowledge.</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A willingness to apply new learning strategies to your own skill development.</w:t>
      </w:r>
    </w:p>
    <w:p>
      <w:pPr>
        <w:pStyle w:val="Heading2"/>
      </w:pPr>
      <w:r>
        <w:t xml:space="preserve">How to Use This Guide</w:t>
      </w:r>
    </w:p>
    <w:p>
      <w:pPr>
        <w:spacing w:after="140"/>
      </w:pPr>
      <w:r>
        <w:t xml:space="preserve">This study guide complements the video lessons available on megacourse.app. We recommend watching each lesson's video first. Then, use this guide to review key concepts, reinforce your understanding, and reflect on the material. The course is approximately 5 hours and 7 minutes of instruction, divided into 6 modules.</w:t>
      </w:r>
    </w:p>
    <w:p>
      <w:pPr>
        <w:spacing w:after="140"/>
      </w:pPr>
      <w:r>
        <w:t xml:space="preserve">Pace yourself through the 34 lessons. Consider breaking down each module over a few days to allow for reflection and practice. Apply the ideas to your own learning goals as you progress. Use the module reviews and the glossary provided in this guide to solidify your knowledge before moving to the next section.</w:t>
      </w:r>
    </w:p>
    <w:p>
      <w:pPr>
        <w:pStyle w:val="Heading1"/>
        <w:pageBreakBefore/>
      </w:pPr>
      <w:r>
        <w:t xml:space="preserve">Chapter 1: How Learning Works</w:t>
      </w:r>
    </w:p>
    <w:p>
      <w:pPr>
        <w:spacing w:after="140"/>
      </w:pPr>
      <w:r>
        <w:t xml:space="preserve">This chapter introduces the fundamental principles that govern effective learning. We will explore how our brains acquire, store, and retrieve information, challenging common misconceptions about how learning happens. Understanding these core mechanisms will equip you with a scientific framework to optimize your study habits and skill development.</w:t>
      </w:r>
    </w:p>
    <w:p>
      <w:pPr>
        <w:pStyle w:val="Heading2"/>
      </w:pPr>
      <w:r>
        <w:t xml:space="preserve">The Foundations of Learning and Expertise</w:t>
      </w:r>
    </w:p>
    <w:p>
      <w:pPr>
        <w:spacing w:after="120"/>
      </w:pPr>
      <w:r>
        <w:rPr>
          <w:rFonts w:ascii="Arial" w:cs="Arial" w:eastAsia="Arial" w:hAnsi="Arial"/>
          <w:color w:val="666666"/>
          <w:sz w:val="15"/>
          <w:szCs w:val="15"/>
        </w:rPr>
        <w:t xml:space="preserve">Covers: What no one tells you about learning faster. · Forgetting doesn't work like you think. · What happens when you become an expert</w:t>
      </w:r>
    </w:p>
    <w:p>
      <w:pPr>
        <w:spacing w:after="140"/>
      </w:pPr>
      <w:r>
        <w:t xml:space="preserve">Learning is not simply about consuming information. Many people believe that repeated exposure to material automatically leads to mastery. However, true learning involves a more active process. It requires </w:t>
      </w:r>
      <w:r>
        <w:rPr>
          <w:b/>
          <w:bCs/>
        </w:rPr>
        <w:t xml:space="preserve">encoding</w:t>
      </w:r>
      <w:r>
        <w:t xml:space="preserve">, which is how information is initially processed and stored in memory. It also demands </w:t>
      </w:r>
      <w:r>
        <w:rPr>
          <w:b/>
          <w:bCs/>
        </w:rPr>
        <w:t xml:space="preserve">retrieval</w:t>
      </w:r>
      <w:r>
        <w:t xml:space="preserve">, the act of recalling that information when needed. The effort involved in retrieving information is crucial for strengthening memory.</w:t>
      </w:r>
    </w:p>
    <w:p>
      <w:pPr>
        <w:spacing w:after="140"/>
      </w:pPr>
      <w:r>
        <w:t xml:space="preserve">What many find surprising is the role of forgetting. We often view forgetting as a failure, a sign that we have not learned effectively. In reality, forgetting is a natural and necessary part of the learning process. When you forget something, and then successfully recall it later, you are engaging in a powerful form of learning called </w:t>
      </w:r>
      <w:r>
        <w:rPr>
          <w:b/>
          <w:bCs/>
        </w:rPr>
        <w:t xml:space="preserve">desirable difficulty</w:t>
      </w:r>
      <w:r>
        <w:t xml:space="preserve">. This struggle to retrieve information actually solidifies the memory more effectively than if you had recalled it easily. Think of it like a muscle that grows stronger with resistance. Each time you challenge your memory to retrieve a piece of information, you are building a stronger, more durable connection in your brain. This is why active recall strategies, such as self-quizzing or explaining concepts in your own words, are far more effective than passively rereading notes.</w:t>
      </w:r>
    </w:p>
    <w:p>
      <w:pPr>
        <w:spacing w:after="140"/>
      </w:pPr>
      <w:r>
        <w:t xml:space="preserve">The path to expertise also reveals important insights into how learning works. Experts do not just possess more knowledge than novices. Their knowledge is organized differently. They develop complex mental frameworks, often called </w:t>
      </w:r>
      <w:r>
        <w:rPr>
          <w:b/>
          <w:bCs/>
        </w:rPr>
        <w:t xml:space="preserve">schemas</w:t>
      </w:r>
      <w:r>
        <w:t xml:space="preserve">, which allow them to see patterns and relationships that others miss. For example, a chess grandmaster does not memorize every possible board configuration. Instead, they recognize common patterns and strategic groupings of pieces. This allows them to quickly assess situations and make decisions. Experts also develop </w:t>
      </w:r>
      <w:r>
        <w:rPr>
          <w:b/>
          <w:bCs/>
        </w:rPr>
        <w:t xml:space="preserve">automaticity</w:t>
      </w:r>
      <w:r>
        <w:t xml:space="preserve"> for many basic tasks. This frees up their cognitive resources to focus on more complex, higher-level problem-solving. A skilled musician, for instance, executes scales and chords without conscious thought, allowing them to concentrate on interpretation and expression. Becoming an expert involves not only acquiring new information but also restructuring existing knowledge and practicing until key skills become automatic.</w:t>
      </w:r>
    </w:p>
    <w:p>
      <w:pPr>
        <w:spacing w:after="140"/>
      </w:pPr>
      <w:r>
        <w:t xml:space="preserve">To apply these principles, make retrieval practice a cornerstone of your study routine. After reading a section of this guide, close the book and try to summarize the main points aloud or write them down. Do not look back at the text until you have exhausted your memory. If you struggle, that is a good sign; it means you are engaging in desirable difficulty. Regularly test yourself on material from previous days or weeks to use the power of forgetting and spaced repetition. This deliberate effort to recall will build robust, long-lasting knowledge.</w:t>
      </w:r>
    </w:p>
    <w:p>
      <w:pPr>
        <w:pStyle w:val="Heading2"/>
      </w:pPr>
      <w:r>
        <w:t xml:space="preserve">Learning Myths and the Reality of Performance</w:t>
      </w:r>
    </w:p>
    <w:p>
      <w:pPr>
        <w:spacing w:after="120"/>
      </w:pPr>
      <w:r>
        <w:rPr>
          <w:rFonts w:ascii="Arial" w:cs="Arial" w:eastAsia="Arial" w:hAnsi="Arial"/>
          <w:color w:val="666666"/>
          <w:sz w:val="15"/>
          <w:szCs w:val="15"/>
        </w:rPr>
        <w:t xml:space="preserve">Covers: The Great Cornhole Experiment - Learning, Performance, and Contextual Variation · The Five Biggest Myths About Learning · Can you learn in your sleep?</w:t>
      </w:r>
    </w:p>
    <w:p>
      <w:pPr>
        <w:spacing w:after="140"/>
      </w:pPr>
      <w:r>
        <w:t xml:space="preserve">A critical distinction in learning science is between </w:t>
      </w:r>
      <w:r>
        <w:rPr>
          <w:b/>
          <w:bCs/>
        </w:rPr>
        <w:t xml:space="preserve">performance</w:t>
      </w:r>
      <w:r>
        <w:t xml:space="preserve"> and </w:t>
      </w:r>
      <w:r>
        <w:rPr>
          <w:b/>
          <w:bCs/>
        </w:rPr>
        <w:t xml:space="preserve">learning</w:t>
      </w:r>
      <w:r>
        <w:t xml:space="preserve">. Performance refers to what you can do right now, in the moment. It is often temporary and highly dependent on the immediate context. Learning, by contrast, represents a relatively permanent change in knowledge or behavior that persists across different situations and over time. The "Great Cornhole Experiment" illustrates this difference vividly. In this study, participants practiced throwing beanbags at a target. One group practiced from the same distance every time. Another group practiced from varying distances. The group that practiced from varying distances performed worse during the practice sessions. Their immediate performance was lower. However, when tested on a new distance, the varied practice group significantly outperformed the consistent practice group. This shows that while varied practice might make you feel less competent during the learning phase, it leads to much stronger, more adaptable long-term learning.</w:t>
      </w:r>
    </w:p>
    <w:p>
      <w:pPr>
        <w:spacing w:after="140"/>
      </w:pPr>
      <w:r>
        <w:t xml:space="preserve">This experiment highlights a common pitfall: we often mistake good performance during practice for effective learning. Comfortable, repetitive practice might feel productive, but it often leads to superficial learning. Introducing </w:t>
      </w:r>
      <w:r>
        <w:rPr>
          <w:b/>
          <w:bCs/>
        </w:rPr>
        <w:t xml:space="preserve">contextual variation</w:t>
      </w:r>
      <w:r>
        <w:t xml:space="preserve"> and </w:t>
      </w:r>
      <w:r>
        <w:rPr>
          <w:b/>
          <w:bCs/>
        </w:rPr>
        <w:t xml:space="preserve">interleaving</w:t>
      </w:r>
      <w:r>
        <w:t xml:space="preserve"> (mixing different types of problems or skills) creates desirable difficulties. These difficulties force your brain to work harder, leading to more robust and transferable knowledge.</w:t>
      </w:r>
    </w:p>
    <w:p>
      <w:pPr>
        <w:spacing w:after="140"/>
      </w:pPr>
      <w:r>
        <w:t xml:space="preserve">Many popular beliefs about learning are, in fact, myths that hinder effective study. One of the most persistent is the idea of </w:t>
      </w:r>
      <w:r>
        <w:rPr>
          <w:b/>
          <w:bCs/>
        </w:rPr>
        <w:t xml:space="preserve">learning styles</w:t>
      </w:r>
      <w:r>
        <w:t xml:space="preserve">. The notion that individuals learn best when instruction matches their preferred style (visual, auditory, kinesthetic) has no scientific basis. Research consistently shows that tailoring instruction to a supposed learning style does not improve outcomes. Instead, effective learning strategies are universal and benefit everyone, regardless of their perceived style. For example, active recall and spaced repetition work for all learners.</w:t>
      </w:r>
    </w:p>
    <w:p>
      <w:pPr>
        <w:spacing w:after="140"/>
      </w:pPr>
      <w:r>
        <w:t xml:space="preserve">Another myth is that passive review, such as simply rereading notes or highlighting text, is an effective study method. While it feels familiar and easy, it often creates an illusion of knowing. You recognize the information, but you may not be able to retrieve or apply it. Similarly, cramming for an exam, while it might lead to short-term recall, rarely results in lasting learning. The information is quickly forgotten after the test.</w:t>
      </w:r>
    </w:p>
    <w:p>
      <w:pPr>
        <w:spacing w:after="140"/>
      </w:pPr>
      <w:r>
        <w:t xml:space="preserve">Finally, the idea of learning in your sleep is largely a fantasy for complex skills and concepts. While some very basic forms of memory consolidation can occur during sleep, you cannot absorb new, complex information like a language or a scientific theory just by listening to it while asleep. Effective learning requires conscious attention, active engagement, and effort during your waking hours. Do not rely on sleep learning; prioritize adequate sleep for memory consolidation, but do your active learning while awake.</w:t>
      </w:r>
    </w:p>
    <w:p>
      <w:pPr>
        <w:spacing w:after="140"/>
      </w:pPr>
      <w:r>
        <w:t xml:space="preserve">To improve your learning, embrace varied practice. If you are learning a skill, change the conditions or the order of your practice drills. If you are studying a subject, mix up the topics you review rather than focusing on one topic for too long. Challenge the comfortable.</w:t>
      </w:r>
    </w:p>
    <w:p>
      <w:pPr>
        <w:pStyle w:val="Heading2"/>
      </w:pPr>
      <w:r>
        <w:t xml:space="preserve">The Power of Deliberate Practice</w:t>
      </w:r>
    </w:p>
    <w:p>
      <w:pPr>
        <w:spacing w:after="120"/>
      </w:pPr>
      <w:r>
        <w:rPr>
          <w:rFonts w:ascii="Arial" w:cs="Arial" w:eastAsia="Arial" w:hAnsi="Arial"/>
          <w:color w:val="666666"/>
          <w:sz w:val="15"/>
          <w:szCs w:val="15"/>
        </w:rPr>
        <w:t xml:space="preserve">Covers: Practice More Efficiently | Deliberate Practice &amp; Skill Improvement · What People Get Wrong About Deliberate Practice</w:t>
      </w:r>
    </w:p>
    <w:p>
      <w:pPr>
        <w:spacing w:after="140"/>
      </w:pPr>
      <w:r>
        <w:t xml:space="preserve">Not all practice is created equal. Simply putting in hours does not guarantee improvement. To truly get better, you need to engage in </w:t>
      </w:r>
      <w:r>
        <w:rPr>
          <w:b/>
          <w:bCs/>
        </w:rPr>
        <w:t xml:space="preserve">deliberate practice</w:t>
      </w:r>
      <w:r>
        <w:t xml:space="preserve">. This is a highly structured and focused approach to skill development that is significantly more effective than "naive practice," which is simply repeating a task without specific goals or feedback. Deliberate practice is the key differentiator between those who plateau and those who achieve expert levels of performance.</w:t>
      </w:r>
    </w:p>
    <w:p>
      <w:pPr>
        <w:spacing w:after="140"/>
      </w:pPr>
      <w:r>
        <w:t xml:space="preserve">Several key components define deliberate practice:</w:t>
      </w:r>
    </w:p>
    <w:p>
      <w:pPr>
        <w:pStyle w:val="ListParagraph"/>
        <w:numPr>
          <w:ilvl w:val="0"/>
          <w:numId w:val="1"/>
        </w:numPr>
        <w:spacing w:after="60"/>
      </w:pPr>
      <w:r>
        <w:rPr>
          <w:b/>
          <w:bCs/>
        </w:rPr>
        <w:t xml:space="preserve">Specific, well-defined goals:</w:t>
      </w:r>
      <w:r>
        <w:t xml:space="preserve"> Instead of "practice guitar," a deliberate goal might be "master the G major scale at 120 beats per minute, alternating picking technique, with zero mistakes."</w:t>
      </w:r>
    </w:p>
    <w:p>
      <w:pPr>
        <w:pStyle w:val="ListParagraph"/>
        <w:numPr>
          <w:ilvl w:val="0"/>
          <w:numId w:val="1"/>
        </w:numPr>
        <w:spacing w:after="60"/>
      </w:pPr>
      <w:r>
        <w:rPr>
          <w:b/>
          <w:bCs/>
        </w:rPr>
        <w:t xml:space="preserve">Intense focus and effort:</w:t>
      </w:r>
      <w:r>
        <w:t xml:space="preserve"> Deliberate practice requires your full attention. You are not just going through the motions; you are actively trying to improve a specific aspect of your performance. This often means working on tasks that are just beyond your current ability.</w:t>
      </w:r>
    </w:p>
    <w:p>
      <w:pPr>
        <w:pStyle w:val="ListParagraph"/>
        <w:numPr>
          <w:ilvl w:val="0"/>
          <w:numId w:val="1"/>
        </w:numPr>
        <w:spacing w:after="60"/>
      </w:pPr>
      <w:r>
        <w:rPr>
          <w:b/>
          <w:bCs/>
        </w:rPr>
        <w:t xml:space="preserve">Immediate and informative feedback:</w:t>
      </w:r>
      <w:r>
        <w:t xml:space="preserve"> You need to know almost immediately whether you are succeeding or failing, and why. This feedback can come from a coach, a mentor, a performance metric, or even careful self-observation. Without feedback, you risk reinforcing mistakes.</w:t>
      </w:r>
    </w:p>
    <w:p>
      <w:pPr>
        <w:pStyle w:val="ListParagraph"/>
        <w:numPr>
          <w:ilvl w:val="0"/>
          <w:numId w:val="1"/>
        </w:numPr>
        <w:spacing w:after="60"/>
      </w:pPr>
      <w:r>
        <w:rPr>
          <w:b/>
          <w:bCs/>
        </w:rPr>
        <w:t xml:space="preserve">Operating at the edge of your ability:</w:t>
      </w:r>
      <w:r>
        <w:t xml:space="preserve"> Deliberate practice is inherently uncomfortable. You are constantly pushing yourself outside your comfort zone, tackling challenges that are difficult but not impossible. This is where the most significant growth occurs.</w:t>
      </w:r>
    </w:p>
    <w:p>
      <w:pPr>
        <w:pStyle w:val="ListParagraph"/>
        <w:numPr>
          <w:ilvl w:val="0"/>
          <w:numId w:val="1"/>
        </w:numPr>
        <w:spacing w:after="60"/>
      </w:pPr>
      <w:r>
        <w:rPr>
          <w:b/>
          <w:bCs/>
        </w:rPr>
        <w:t xml:space="preserve">Repetition with refinement:</w:t>
      </w:r>
      <w:r>
        <w:t xml:space="preserve"> It involves repeating tasks, but not mindlessly. Each repetition is an opportunity to refine technique, correct errors, and improve efficiency.</w:t>
      </w:r>
    </w:p>
    <w:p>
      <w:pPr>
        <w:spacing w:after="140"/>
      </w:pPr>
      <w:r>
        <w:t xml:space="preserve">Many people misunderstand deliberate practice. It is not just doing more of what you already do well. It is about identifying your weaknesses and systematically working to improve them. It is often not enjoyable in the moment because it is hard work. It requires discipline and a willingness to confront your deficiencies. For example, a basketball player might spend hours practicing free throws, but if they are not analyzing their form, receiving feedback, and adjusting their technique based on that feedback, they are not engaging in deliberate practice. They are simply shooting free throws.</w:t>
      </w:r>
    </w:p>
    <w:p>
      <w:pPr>
        <w:spacing w:after="140"/>
      </w:pPr>
      <w:r>
        <w:t xml:space="preserve">Another common misconception is that deliberate practice only applies to highly structured fields like music or sports. In reality, its principles can be applied to almost any skill. A writer can engage in deliberate practice by setting specific goals for improving sentence structure, seeking feedback from editors, and rewriting specific paragraphs to address weaknesses. A student can practice problem-solving by attempting challenging problems, checking solutions, and analyzing where their understanding broke down.</w:t>
      </w:r>
    </w:p>
    <w:p>
      <w:pPr>
        <w:spacing w:after="140"/>
      </w:pPr>
      <w:r>
        <w:t xml:space="preserve">To integrate deliberate practice into your learning, first identify the specific sub-skills you need to improve. Then, design practice sessions that target these weaknesses with intense focus. Seek out or create opportunities for immediate, objective feedback. Embrace the discomfort of working at your limits, knowing that this is where true improvement happens.</w:t>
      </w:r>
    </w:p>
    <w:p>
      <w:pPr>
        <w:pStyle w:val="Heading3"/>
      </w:pPr>
      <w:r>
        <w:t xml:space="preserve">Key Takeaways</w:t>
      </w:r>
    </w:p>
    <w:p>
      <w:pPr>
        <w:pStyle w:val="ListParagraph"/>
        <w:numPr>
          <w:ilvl w:val="0"/>
          <w:numId w:val="1"/>
        </w:numPr>
        <w:spacing w:after="60"/>
      </w:pPr>
      <w:r>
        <w:t xml:space="preserve">True learning involves active retrieval, not just passive consumption of information.</w:t>
      </w:r>
    </w:p>
    <w:p>
      <w:pPr>
        <w:pStyle w:val="ListParagraph"/>
        <w:numPr>
          <w:ilvl w:val="0"/>
          <w:numId w:val="1"/>
        </w:numPr>
        <w:spacing w:after="60"/>
      </w:pPr>
      <w:r>
        <w:t xml:space="preserve">Forgetting is not a failure; struggling to recall information strengthens memory.</w:t>
      </w:r>
    </w:p>
    <w:p>
      <w:pPr>
        <w:pStyle w:val="ListParagraph"/>
        <w:numPr>
          <w:ilvl w:val="0"/>
          <w:numId w:val="1"/>
        </w:numPr>
        <w:spacing w:after="60"/>
      </w:pPr>
      <w:r>
        <w:t xml:space="preserve">Experts organize knowledge differently and develop automaticity for basic tasks.</w:t>
      </w:r>
    </w:p>
    <w:p>
      <w:pPr>
        <w:pStyle w:val="ListParagraph"/>
        <w:numPr>
          <w:ilvl w:val="0"/>
          <w:numId w:val="1"/>
        </w:numPr>
        <w:spacing w:after="60"/>
      </w:pPr>
      <w:r>
        <w:t xml:space="preserve">Performance is temporary; learning is a lasting change that persists over time and contexts.</w:t>
      </w:r>
    </w:p>
    <w:p>
      <w:pPr>
        <w:pStyle w:val="ListParagraph"/>
        <w:numPr>
          <w:ilvl w:val="0"/>
          <w:numId w:val="1"/>
        </w:numPr>
        <w:spacing w:after="60"/>
      </w:pPr>
      <w:r>
        <w:t xml:space="preserve">Common learning myths, like learning styles and sleep learning, are not supported by science.</w:t>
      </w:r>
    </w:p>
    <w:p>
      <w:pPr>
        <w:pStyle w:val="ListParagraph"/>
        <w:numPr>
          <w:ilvl w:val="0"/>
          <w:numId w:val="1"/>
        </w:numPr>
        <w:spacing w:after="60"/>
      </w:pPr>
      <w:r>
        <w:t xml:space="preserve">Deliberate practice requires specific goals, intense focus, immediate feedback, and working at the edge of your ability.</w:t>
      </w:r>
    </w:p>
    <w:p>
      <w:pPr>
        <w:pStyle w:val="ListParagraph"/>
        <w:numPr>
          <w:ilvl w:val="0"/>
          <w:numId w:val="1"/>
        </w:numPr>
        <w:spacing w:after="60"/>
      </w:pPr>
      <w:r>
        <w:t xml:space="preserve">Embrace desirable difficulties and varied practice to build more robust and transferable skills.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encoding and retrieval in the context of learning.</w:t>
      </w:r>
    </w:p>
    <w:p>
      <w:pPr>
        <w:spacing w:after="60"/>
      </w:pPr>
      <w:r>
        <w:t xml:space="preserve">2. </w:t>
      </w:r>
      <w:r>
        <w:t xml:space="preserve">How does the concept of "desirable difficulty" challenge common assumptions about effective study methods?</w:t>
      </w:r>
    </w:p>
    <w:p>
      <w:pPr>
        <w:spacing w:after="60"/>
      </w:pPr>
      <w:r>
        <w:t xml:space="preserve">3. </w:t>
      </w:r>
      <w:r>
        <w:t xml:space="preserve">What did the "Great Cornhole Experiment" reveal about the relationship between performance and learning?</w:t>
      </w:r>
    </w:p>
    <w:p>
      <w:pPr>
        <w:spacing w:after="60"/>
      </w:pPr>
      <w:r>
        <w:t xml:space="preserve">4. </w:t>
      </w:r>
      <w:r>
        <w:t xml:space="preserve">Name two common learning myths and briefly explain why they are ineffective or unsubstantiated.</w:t>
      </w:r>
    </w:p>
    <w:p>
      <w:pPr>
        <w:spacing w:after="60"/>
      </w:pPr>
      <w:r>
        <w:t xml:space="preserve">5. </w:t>
      </w:r>
      <w:r>
        <w:t xml:space="preserve">Describe the core components of deliberate practice.</w:t>
      </w:r>
    </w:p>
    <w:p>
      <w:pPr>
        <w:pStyle w:val="Heading1"/>
        <w:pageBreakBefore/>
      </w:pPr>
      <w:r>
        <w:t xml:space="preserve">Chapter 2: Effective Learning Strategies: Retrieval, Difficulty, and Motivation</w:t>
      </w:r>
    </w:p>
    <w:p>
      <w:pPr>
        <w:spacing w:after="140"/>
      </w:pPr>
      <w:r>
        <w:t xml:space="preserve">Chapter 2 explores core principles of effective learning, moving beyond passive study methods to active engagement. We examine how making learning more challenging in specific ways, known as desirable difficulties, significantly improves long-term retention and the ability to apply knowledge. This chapter details the power of retrieval practice, the benefits of interleaved study, and the strategic use of memory techniques.</w:t>
      </w:r>
    </w:p>
    <w:p>
      <w:pPr>
        <w:spacing w:after="140"/>
      </w:pPr>
      <w:r>
        <w:t xml:space="preserve">We also differentiate between various types of knowledge, from facts to complex procedures, and discuss how visualizations aid understanding. Finally, we uncover the fundamental drivers of motivation, offering practical approaches to foster a sustained desire to learn.</w:t>
      </w:r>
    </w:p>
    <w:p>
      <w:pPr>
        <w:pStyle w:val="Heading2"/>
      </w:pPr>
      <w:r>
        <w:t xml:space="preserve">The Power of Retrieval Practice and Desirable Difficulties</w:t>
      </w:r>
    </w:p>
    <w:p>
      <w:pPr>
        <w:spacing w:after="120"/>
      </w:pPr>
      <w:r>
        <w:rPr>
          <w:rFonts w:ascii="Arial" w:cs="Arial" w:eastAsia="Arial" w:hAnsi="Arial"/>
          <w:color w:val="666666"/>
          <w:sz w:val="15"/>
          <w:szCs w:val="15"/>
        </w:rPr>
        <w:t xml:space="preserve">Covers: Tests Are Magic | The Testing Effect · Desirable Difficulties - How Learning Works · What is preparation for future learning? - How Learning Works</w:t>
      </w:r>
    </w:p>
    <w:p>
      <w:pPr>
        <w:spacing w:after="140"/>
      </w:pPr>
      <w:r>
        <w:t xml:space="preserve">The most effective learning strategies often feel counterintuitive. Students frequently prefer to reread notes or passively review material. However, research shows that actively retrieving information from memory, often called </w:t>
      </w:r>
      <w:r>
        <w:rPr>
          <w:b/>
          <w:bCs/>
        </w:rPr>
        <w:t xml:space="preserve">retrieval practice</w:t>
      </w:r>
      <w:r>
        <w:t xml:space="preserve"> or the </w:t>
      </w:r>
      <w:r>
        <w:rPr>
          <w:b/>
          <w:bCs/>
        </w:rPr>
        <w:t xml:space="preserve">testing effect</w:t>
      </w:r>
      <w:r>
        <w:t xml:space="preserve">, is a far more powerful learning tool. When you test yourself, you are not just assessing what you know. You are actively strengthening the memory trace for that information. Each successful retrieval makes it easier to recall the information again in the future. This process is like exercising a muscle; the more you use it, the stronger it becomes.</w:t>
      </w:r>
    </w:p>
    <w:p>
      <w:pPr>
        <w:spacing w:after="140"/>
      </w:pPr>
      <w:r>
        <w:t xml:space="preserve">Consider a simple example. Instead of rereading a chapter three times, read it once, then close the book and try to recall the main ideas. Write them down or explain them aloud. Then, check your recall against the text. This act of attempting to retrieve, even if imperfect, significantly boosts retention. Flashcards are another excellent tool for retrieval practice. Do not just look at the answer; try to generate it from memory first. This applies to any subject, from vocabulary to scientific principles or historical events.</w:t>
      </w:r>
    </w:p>
    <w:p>
      <w:pPr>
        <w:spacing w:after="140"/>
      </w:pPr>
      <w:r>
        <w:t xml:space="preserve">This idea connects directly to the concept of </w:t>
      </w:r>
      <w:r>
        <w:rPr>
          <w:b/>
          <w:bCs/>
        </w:rPr>
        <w:t xml:space="preserve">desirable difficulties</w:t>
      </w:r>
      <w:r>
        <w:t xml:space="preserve">. These are learning conditions that slow down initial progress but lead to better long-term retention and transfer of knowledge. They make learning feel harder in the moment, but the increased effort pays off significantly later. Comfortable repetition, like endless rereading, feels easy but produces shallow, temporary learning. Desirable difficulties, such as spaced practice (spreading out study sessions over time) or varied practice (changing the conditions or types of problems), introduce a productive struggle. This struggle forces deeper processing and strengthens the neural pathways associated with the learned material.</w:t>
      </w:r>
    </w:p>
    <w:p>
      <w:pPr>
        <w:spacing w:after="140"/>
      </w:pPr>
      <w:r>
        <w:t xml:space="preserve">One specific desirable difficulty is </w:t>
      </w:r>
      <w:r>
        <w:rPr>
          <w:b/>
          <w:bCs/>
        </w:rPr>
        <w:t xml:space="preserve">preparation for future learning</w:t>
      </w:r>
      <w:r>
        <w:t xml:space="preserve">. This involves encountering a problem or concept </w:t>
      </w:r>
      <w:r>
        <w:rPr>
          <w:i/>
          <w:iCs/>
        </w:rPr>
        <w:t xml:space="preserve">before</w:t>
      </w:r>
      <w:r>
        <w:t xml:space="preserve"> you are formally taught the solution or explanation. For instance, try to solve a challenging math problem before watching a tutorial on the method. Or attempt to explain a complex scientific phenomenon using your current understanding, even if incomplete, before reading an expert's explanation. This initial struggle highlights your knowledge gaps and makes you more receptive to the subsequent instruction. It creates a "need to know" and helps you better organize the new information when it is presented. You become an active participant in your learning, rather than a passive recipient.</w:t>
      </w:r>
    </w:p>
    <w:p>
      <w:pPr>
        <w:spacing w:after="140"/>
      </w:pPr>
      <w:r>
        <w:t xml:space="preserve">To implement these ideas:</w:t>
      </w:r>
    </w:p>
    <w:p>
      <w:pPr>
        <w:pStyle w:val="ListParagraph"/>
        <w:numPr>
          <w:ilvl w:val="0"/>
          <w:numId w:val="1"/>
        </w:numPr>
        <w:spacing w:after="60"/>
      </w:pPr>
      <w:r>
        <w:rPr>
          <w:b/>
          <w:bCs/>
        </w:rPr>
        <w:t xml:space="preserve">Self-Quiz Regularly</w:t>
      </w:r>
      <w:r>
        <w:t xml:space="preserve">: After reading a section of text, put the book away and write down everything you remember.</w:t>
      </w:r>
    </w:p>
    <w:p>
      <w:pPr>
        <w:pStyle w:val="ListParagraph"/>
        <w:numPr>
          <w:ilvl w:val="0"/>
          <w:numId w:val="1"/>
        </w:numPr>
        <w:spacing w:after="60"/>
      </w:pPr>
      <w:r>
        <w:rPr>
          <w:b/>
          <w:bCs/>
        </w:rPr>
        <w:t xml:space="preserve">Use Flashcards Actively</w:t>
      </w:r>
      <w:r>
        <w:t xml:space="preserve">: Do not just flip them. Attempt to generate the answer before revealing it.</w:t>
      </w:r>
    </w:p>
    <w:p>
      <w:pPr>
        <w:pStyle w:val="ListParagraph"/>
        <w:numPr>
          <w:ilvl w:val="0"/>
          <w:numId w:val="1"/>
        </w:numPr>
        <w:spacing w:after="60"/>
      </w:pPr>
      <w:r>
        <w:rPr>
          <w:b/>
          <w:bCs/>
        </w:rPr>
        <w:t xml:space="preserve">Explain Concepts Aloud</w:t>
      </w:r>
      <w:r>
        <w:t xml:space="preserve">: Teach the material to an imaginary student or a friend. This forces retrieval and organization.</w:t>
      </w:r>
    </w:p>
    <w:p>
      <w:pPr>
        <w:pStyle w:val="ListParagraph"/>
        <w:numPr>
          <w:ilvl w:val="0"/>
          <w:numId w:val="1"/>
        </w:numPr>
        <w:spacing w:after="60"/>
      </w:pPr>
      <w:r>
        <w:rPr>
          <w:b/>
          <w:bCs/>
        </w:rPr>
        <w:t xml:space="preserve">Attempt Problems First</w:t>
      </w:r>
      <w:r>
        <w:t xml:space="preserve">: Before learning a new skill or concept, try to tackle a related problem. This primes your mind for the upcoming instruction.</w:t>
      </w:r>
    </w:p>
    <w:p>
      <w:pPr>
        <w:pStyle w:val="ListParagraph"/>
        <w:numPr>
          <w:ilvl w:val="0"/>
          <w:numId w:val="1"/>
        </w:numPr>
        <w:spacing w:after="60"/>
      </w:pPr>
      <w:r>
        <w:rPr>
          <w:b/>
          <w:bCs/>
        </w:rPr>
        <w:t xml:space="preserve">Space Your Practice</w:t>
      </w:r>
      <w:r>
        <w:t xml:space="preserve">: Instead of cramming, review material over several days or weeks.</w:t>
      </w:r>
    </w:p>
    <w:p>
      <w:pPr>
        <w:spacing w:after="140"/>
      </w:pPr>
      <w:r>
        <w:t xml:space="preserve">By embracing these desirable difficulties, you move from merely recognizing information to truly knowing and understanding it. This shift is fundamental to robust, lasting learning.</w:t>
      </w:r>
    </w:p>
    <w:p>
      <w:pPr>
        <w:pStyle w:val="Heading2"/>
      </w:pPr>
      <w:r>
        <w:t xml:space="preserve">Strategic Practice: Interleaving and Memory Techniques</w:t>
      </w:r>
    </w:p>
    <w:p>
      <w:pPr>
        <w:spacing w:after="120"/>
      </w:pPr>
      <w:r>
        <w:rPr>
          <w:rFonts w:ascii="Arial" w:cs="Arial" w:eastAsia="Arial" w:hAnsi="Arial"/>
          <w:color w:val="666666"/>
          <w:sz w:val="15"/>
          <w:szCs w:val="15"/>
        </w:rPr>
        <w:t xml:space="preserve">Covers: Secrets of Interleaved Practice | How Learning Works · The Principles Behind Every Memory Technique</w:t>
      </w:r>
    </w:p>
    <w:p>
      <w:pPr>
        <w:spacing w:after="140"/>
      </w:pPr>
      <w:r>
        <w:t xml:space="preserve">Building on the concept of desirable difficulties, </w:t>
      </w:r>
      <w:r>
        <w:rPr>
          <w:b/>
          <w:bCs/>
        </w:rPr>
        <w:t xml:space="preserve">interleaved practice</w:t>
      </w:r>
      <w:r>
        <w:t xml:space="preserve"> stands out as a highly effective, yet often underutilized, study strategy. Instead of practicing one skill or concept repeatedly in a block (blocked practice), interleaved practice involves mixing different types of problems or topics within a single study session. For example, if you are studying three types of math problems (A, B, C), blocked practice would be A-A-A-B-B-B-C-C-C. Interleaved practice would be A-B-C-A-C-B-B-A-C. This approach feels harder in the short term because it prevents you from falling into a repetitive groove. You cannot simply apply the same solution method over and over.</w:t>
      </w:r>
    </w:p>
    <w:p>
      <w:pPr>
        <w:spacing w:after="140"/>
      </w:pPr>
      <w:r>
        <w:t xml:space="preserve">The benefits of interleaving are significant. It forces your brain to constantly discriminate between different problem types and select the appropriate strategy for each. This strengthens your ability to identify the underlying structure of problems, not just their surface features. It also enhances retrieval practice because each time you switch problem types, you must retrieve a different set of information and procedures. This makes the retrieval process more effortful, leading to stronger, more durable learning. Interleaving is particularly effective for subjects like mathematics, physics, and even sports where different techniques or strategies must be applied based on the situation. For instance, a baseball player might practice hitting curveballs, fastballs, and change-ups in a mixed sequence, rather than hitting 50 curveballs, then 50 fastballs.</w:t>
      </w:r>
    </w:p>
    <w:p>
      <w:pPr>
        <w:spacing w:after="140"/>
      </w:pPr>
      <w:r>
        <w:t xml:space="preserve">While interleaving and other desirable difficulties focus on how we structure practice, </w:t>
      </w:r>
      <w:r>
        <w:rPr>
          <w:b/>
          <w:bCs/>
        </w:rPr>
        <w:t xml:space="preserve">memory techniques</w:t>
      </w:r>
      <w:r>
        <w:t xml:space="preserve"> (mnemonics) offer tools for more effective encoding and retrieval of specific information. All effective memory techniques operate on a few core principles:</w:t>
      </w:r>
    </w:p>
    <w:p>
      <w:pPr>
        <w:pStyle w:val="ListParagraph"/>
        <w:numPr>
          <w:ilvl w:val="0"/>
          <w:numId w:val="2"/>
        </w:numPr>
        <w:spacing w:after="60"/>
      </w:pPr>
      <w:r>
        <w:rPr>
          <w:b/>
          <w:bCs/>
        </w:rPr>
        <w:t xml:space="preserve">Elaboration</w:t>
      </w:r>
      <w:r>
        <w:t xml:space="preserve">: Connecting new information to existing knowledge or making it more meaningful. The more connections you make, the more pathways you create for retrieval.</w:t>
      </w:r>
    </w:p>
    <w:p>
      <w:pPr>
        <w:pStyle w:val="ListParagraph"/>
        <w:numPr>
          <w:ilvl w:val="0"/>
          <w:numId w:val="2"/>
        </w:numPr>
        <w:spacing w:after="60"/>
      </w:pPr>
      <w:r>
        <w:rPr>
          <w:b/>
          <w:bCs/>
        </w:rPr>
        <w:t xml:space="preserve">Imagery</w:t>
      </w:r>
      <w:r>
        <w:t xml:space="preserve">: Creating vivid, often bizarre, mental images. Our brains are excellent at remembering visual information.</w:t>
      </w:r>
    </w:p>
    <w:p>
      <w:pPr>
        <w:pStyle w:val="ListParagraph"/>
        <w:numPr>
          <w:ilvl w:val="0"/>
          <w:numId w:val="2"/>
        </w:numPr>
        <w:spacing w:after="60"/>
      </w:pPr>
      <w:r>
        <w:rPr>
          <w:b/>
          <w:bCs/>
        </w:rPr>
        <w:t xml:space="preserve">Organization</w:t>
      </w:r>
      <w:r>
        <w:t xml:space="preserve">: Structuring information into logical categories or sequences. This reduces the cognitive load and makes retrieval more systematic.</w:t>
      </w:r>
    </w:p>
    <w:p>
      <w:pPr>
        <w:pStyle w:val="ListParagraph"/>
        <w:numPr>
          <w:ilvl w:val="0"/>
          <w:numId w:val="2"/>
        </w:numPr>
        <w:spacing w:after="60"/>
      </w:pPr>
      <w:r>
        <w:rPr>
          <w:b/>
          <w:bCs/>
        </w:rPr>
        <w:t xml:space="preserve">Association</w:t>
      </w:r>
      <w:r>
        <w:t xml:space="preserve">: Linking new items to familiar ones, or to each other.</w:t>
      </w:r>
    </w:p>
    <w:p>
      <w:pPr>
        <w:spacing w:after="140"/>
      </w:pPr>
      <w:r>
        <w:t xml:space="preserve">Common memory techniques include:</w:t>
      </w:r>
    </w:p>
    <w:p>
      <w:pPr>
        <w:pStyle w:val="ListParagraph"/>
        <w:numPr>
          <w:ilvl w:val="0"/>
          <w:numId w:val="1"/>
        </w:numPr>
        <w:spacing w:after="60"/>
      </w:pPr>
      <w:r>
        <w:rPr>
          <w:b/>
          <w:bCs/>
        </w:rPr>
        <w:t xml:space="preserve">Acronyms and Acrostics</w:t>
      </w:r>
      <w:r>
        <w:t xml:space="preserve">: Using the first letter of each word to form a new word (e.g., ROY G. BIV for colors of the rainbow) or a phrase (e.g., "My Very Educated Mother Just Served Us Noodles" for planets).</w:t>
      </w:r>
    </w:p>
    <w:p>
      <w:pPr>
        <w:pStyle w:val="ListParagraph"/>
        <w:numPr>
          <w:ilvl w:val="0"/>
          <w:numId w:val="1"/>
        </w:numPr>
        <w:spacing w:after="60"/>
      </w:pPr>
      <w:r>
        <w:rPr>
          <w:b/>
          <w:bCs/>
        </w:rPr>
        <w:t xml:space="preserve">Method of Loci (Memory Palace)</w:t>
      </w:r>
      <w:r>
        <w:t xml:space="preserve">: Associating items to be remembered with specific locations in a familiar mental path (e.g., your house). To recall the items, you mentally walk through the path.</w:t>
      </w:r>
    </w:p>
    <w:p>
      <w:pPr>
        <w:pStyle w:val="ListParagraph"/>
        <w:numPr>
          <w:ilvl w:val="0"/>
          <w:numId w:val="1"/>
        </w:numPr>
        <w:spacing w:after="60"/>
      </w:pPr>
      <w:r>
        <w:rPr>
          <w:b/>
          <w:bCs/>
        </w:rPr>
        <w:t xml:space="preserve">Peg Word System</w:t>
      </w:r>
      <w:r>
        <w:t xml:space="preserve">: Associating items with a pre-memorized list of "peg" words (e.g., "one is a bun," "two is a shoe").</w:t>
      </w:r>
    </w:p>
    <w:p>
      <w:pPr>
        <w:pStyle w:val="ListParagraph"/>
        <w:numPr>
          <w:ilvl w:val="0"/>
          <w:numId w:val="1"/>
        </w:numPr>
        <w:spacing w:after="60"/>
      </w:pPr>
      <w:r>
        <w:rPr>
          <w:b/>
          <w:bCs/>
        </w:rPr>
        <w:t xml:space="preserve">Chunking</w:t>
      </w:r>
      <w:r>
        <w:t xml:space="preserve">: Grouping individual pieces of information into larger, more manageable units (e.g., remembering a phone number as three chunks rather than ten individual digits).</w:t>
      </w:r>
    </w:p>
    <w:p>
      <w:pPr>
        <w:spacing w:after="140"/>
      </w:pPr>
      <w:r>
        <w:t xml:space="preserve">It is crucial to understand that memory techniques are not a replacement for deep understanding. They are powerful tools for </w:t>
      </w:r>
      <w:r>
        <w:rPr>
          <w:i/>
          <w:iCs/>
        </w:rPr>
        <w:t xml:space="preserve">encoding</w:t>
      </w:r>
      <w:r>
        <w:t xml:space="preserve"> information into memory in an accessible way and for providing </w:t>
      </w:r>
      <w:r>
        <w:rPr>
          <w:i/>
          <w:iCs/>
        </w:rPr>
        <w:t xml:space="preserve">retrieval cues</w:t>
      </w:r>
      <w:r>
        <w:t xml:space="preserve">. They help you recall facts, lists, or sequences. However, for conceptual understanding, problem-solving, and transfer of knowledge, you still need to engage in active processing, critical thinking, and practice with desirable difficulties. Use mnemonics to master the foundational facts, then apply those facts through interleaved practice and problem-solving to build deeper comprehension.</w:t>
      </w:r>
    </w:p>
    <w:p>
      <w:pPr>
        <w:pStyle w:val="Heading2"/>
      </w:pPr>
      <w:r>
        <w:t xml:space="preserve">Beyond Rote: Understanding Different Types of Knowledge and Visualization</w:t>
      </w:r>
    </w:p>
    <w:p>
      <w:pPr>
        <w:spacing w:after="120"/>
      </w:pPr>
      <w:r>
        <w:rPr>
          <w:rFonts w:ascii="Arial" w:cs="Arial" w:eastAsia="Arial" w:hAnsi="Arial"/>
          <w:color w:val="666666"/>
          <w:sz w:val="15"/>
          <w:szCs w:val="15"/>
        </w:rPr>
        <w:t xml:space="preserve">Covers: Learning Beyond Facts | Conceptual Knowledge, Procedural Knowledge, and More · How visualizations help you learn (and how to use them)</w:t>
      </w:r>
    </w:p>
    <w:p>
      <w:pPr>
        <w:spacing w:after="140"/>
      </w:pPr>
      <w:r>
        <w:t xml:space="preserve">Learning is not a monolithic process; different types of knowledge require distinct strategies for effective acquisition and application. Understanding these distinctions helps you tailor your study methods. We can broadly categorize knowledge into several types:</w:t>
      </w:r>
    </w:p>
    <w:p>
      <w:pPr>
        <w:pStyle w:val="ListParagraph"/>
        <w:numPr>
          <w:ilvl w:val="0"/>
          <w:numId w:val="2"/>
        </w:numPr>
        <w:spacing w:after="60"/>
      </w:pPr>
      <w:r>
        <w:rPr>
          <w:b/>
          <w:bCs/>
        </w:rPr>
        <w:t xml:space="preserve">Factual Knowledge (Declarative Knowledge)</w:t>
      </w:r>
      <w:r>
        <w:t xml:space="preserve">: This is "what" knowledge. It includes specific pieces of information, definitions, dates, names, and events. Examples are the capital of France, the formula for water, or the date of a historical battle. This type of knowledge is often learned through direct memorization, and retrieval practice (self-quizzing) is highly effective for solidifying it.</w:t>
      </w:r>
    </w:p>
    <w:p>
      <w:pPr>
        <w:pStyle w:val="ListParagraph"/>
        <w:numPr>
          <w:ilvl w:val="0"/>
          <w:numId w:val="2"/>
        </w:numPr>
        <w:spacing w:after="60"/>
      </w:pPr>
      <w:r>
        <w:rPr>
          <w:b/>
          <w:bCs/>
        </w:rPr>
        <w:t xml:space="preserve">Conceptual Knowledge</w:t>
      </w:r>
      <w:r>
        <w:t xml:space="preserve">: This is "why" knowledge. It involves understanding principles, theories, models, classifications, and relationships between facts. It is about grasping the big picture and how different pieces of information fit together. Understanding </w:t>
      </w:r>
      <w:r>
        <w:rPr>
          <w:i/>
          <w:iCs/>
        </w:rPr>
        <w:t xml:space="preserve">why</w:t>
      </w:r>
      <w:r>
        <w:t xml:space="preserve"> a certain historical event occurred, </w:t>
      </w:r>
      <w:r>
        <w:rPr>
          <w:i/>
          <w:iCs/>
        </w:rPr>
        <w:t xml:space="preserve">how</w:t>
      </w:r>
      <w:r>
        <w:t xml:space="preserve"> a scientific principle works, or the </w:t>
      </w:r>
      <w:r>
        <w:rPr>
          <w:i/>
          <w:iCs/>
        </w:rPr>
        <w:t xml:space="preserve">relationship</w:t>
      </w:r>
      <w:r>
        <w:t xml:space="preserve"> between supply and demand are examples. Learning conceptual knowledge requires active processing, explaining, comparing, contrasting, and problem-solving.</w:t>
      </w:r>
    </w:p>
    <w:p>
      <w:pPr>
        <w:pStyle w:val="ListParagraph"/>
        <w:numPr>
          <w:ilvl w:val="0"/>
          <w:numId w:val="2"/>
        </w:numPr>
        <w:spacing w:after="60"/>
      </w:pPr>
      <w:r>
        <w:rPr>
          <w:b/>
          <w:bCs/>
        </w:rPr>
        <w:t xml:space="preserve">Procedural Knowledge</w:t>
      </w:r>
      <w:r>
        <w:t xml:space="preserve">: This is "how to" knowledge. It involves knowing how to perform a skill, execute a sequence of steps, or apply an algorithm. Examples include riding a bicycle, solving a quadratic equation, writing a computer program, or performing a surgical procedure. Procedural knowledge is best acquired through practice, repetition, and feedback, often starting with explicit instruction and moving towards automaticity.</w:t>
      </w:r>
    </w:p>
    <w:p>
      <w:pPr>
        <w:pStyle w:val="ListParagraph"/>
        <w:numPr>
          <w:ilvl w:val="0"/>
          <w:numId w:val="2"/>
        </w:numPr>
        <w:spacing w:after="60"/>
      </w:pPr>
      <w:r>
        <w:rPr>
          <w:b/>
          <w:bCs/>
        </w:rPr>
        <w:t xml:space="preserve">Metacognitive Knowledge</w:t>
      </w:r>
      <w:r>
        <w:t xml:space="preserve">: This is knowledge about one's own thinking and learning processes. It includes understanding your strengths and weaknesses as a learner, knowing which strategies work best for you, and being able to monitor and regulate your own learning. For example, knowing that you learn better by explaining concepts aloud, or recognizing when you do not understand something and need to adjust your study approach.</w:t>
      </w:r>
    </w:p>
    <w:p>
      <w:pPr>
        <w:spacing w:after="140"/>
      </w:pPr>
      <w:r>
        <w:t xml:space="preserve">Effective learning involves developing all these types of knowledge. Rote memorization of facts alone is insufficient for true mastery. You need to connect facts to concepts, apply concepts through procedures, and reflect on your learning process.</w:t>
      </w:r>
    </w:p>
    <w:p>
      <w:pPr>
        <w:spacing w:after="140"/>
      </w:pPr>
      <w:r>
        <w:t xml:space="preserve">This is where </w:t>
      </w:r>
      <w:r>
        <w:rPr>
          <w:b/>
          <w:bCs/>
        </w:rPr>
        <w:t xml:space="preserve">visualizations</w:t>
      </w:r>
      <w:r>
        <w:t xml:space="preserve"> become powerful tools. Visualizations are not just pretty pictures; they are cognitive aids that can significantly enhance learning, especially for conceptual and procedural knowledge. They help in several ways:</w:t>
      </w:r>
    </w:p>
    <w:p>
      <w:pPr>
        <w:pStyle w:val="ListParagraph"/>
        <w:numPr>
          <w:ilvl w:val="0"/>
          <w:numId w:val="1"/>
        </w:numPr>
        <w:spacing w:after="60"/>
      </w:pPr>
      <w:r>
        <w:rPr>
          <w:b/>
          <w:bCs/>
        </w:rPr>
        <w:t xml:space="preserve">Making the Abstract Concrete</w:t>
      </w:r>
      <w:r>
        <w:t xml:space="preserve">: Complex or abstract ideas become more tangible when represented visually.</w:t>
      </w:r>
    </w:p>
    <w:p>
      <w:pPr>
        <w:pStyle w:val="ListParagraph"/>
        <w:numPr>
          <w:ilvl w:val="0"/>
          <w:numId w:val="1"/>
        </w:numPr>
        <w:spacing w:after="60"/>
      </w:pPr>
      <w:r>
        <w:rPr>
          <w:b/>
          <w:bCs/>
        </w:rPr>
        <w:t xml:space="preserve">Revealing Relationships</w:t>
      </w:r>
      <w:r>
        <w:t xml:space="preserve">: Diagrams, graphs, and flowcharts can clearly show connections and hierarchies between concepts that might be hidden in text.</w:t>
      </w:r>
    </w:p>
    <w:p>
      <w:pPr>
        <w:pStyle w:val="ListParagraph"/>
        <w:numPr>
          <w:ilvl w:val="0"/>
          <w:numId w:val="1"/>
        </w:numPr>
        <w:spacing w:after="60"/>
      </w:pPr>
      <w:r>
        <w:rPr>
          <w:b/>
          <w:bCs/>
        </w:rPr>
        <w:t xml:space="preserve">Reducing Cognitive Load</w:t>
      </w:r>
      <w:r>
        <w:t xml:space="preserve">: A well-designed visual can convey a large amount of information quickly and efficiently, making it easier for the brain to process.</w:t>
      </w:r>
    </w:p>
    <w:p>
      <w:pPr>
        <w:pStyle w:val="ListParagraph"/>
        <w:numPr>
          <w:ilvl w:val="0"/>
          <w:numId w:val="1"/>
        </w:numPr>
        <w:spacing w:after="60"/>
      </w:pPr>
      <w:r>
        <w:rPr>
          <w:b/>
          <w:bCs/>
        </w:rPr>
        <w:t xml:space="preserve">Providing Multiple Representations</w:t>
      </w:r>
      <w:r>
        <w:t xml:space="preserve">: Seeing information in both textual and visual forms strengthens understanding and provides alternative retrieval paths.</w:t>
      </w:r>
    </w:p>
    <w:p>
      <w:pPr>
        <w:spacing w:after="140"/>
      </w:pPr>
      <w:r>
        <w:t xml:space="preserve">To effectively use visualizations:</w:t>
      </w:r>
    </w:p>
    <w:p>
      <w:pPr>
        <w:pStyle w:val="ListParagraph"/>
        <w:numPr>
          <w:ilvl w:val="0"/>
          <w:numId w:val="2"/>
        </w:numPr>
        <w:spacing w:after="60"/>
      </w:pPr>
      <w:r>
        <w:rPr>
          <w:b/>
          <w:bCs/>
        </w:rPr>
        <w:t xml:space="preserve">Interpret Existing Visuals Actively</w:t>
      </w:r>
      <w:r>
        <w:t xml:space="preserve">: Do not just glance at diagrams in a textbook. Study them. Try to explain what each part represents and how it relates to the whole.</w:t>
      </w:r>
    </w:p>
    <w:p>
      <w:pPr>
        <w:pStyle w:val="ListParagraph"/>
        <w:numPr>
          <w:ilvl w:val="0"/>
          <w:numId w:val="2"/>
        </w:numPr>
        <w:spacing w:after="60"/>
      </w:pPr>
      <w:r>
        <w:rPr>
          <w:b/>
          <w:bCs/>
        </w:rPr>
        <w:t xml:space="preserve">Create Your Own Visualizations</w:t>
      </w:r>
      <w:r>
        <w:t xml:space="preserve">: Draw diagrams, flowcharts, concept maps, or sketches from scratch. This forces you to process and organize the information actively. For example, if learning about a process, draw a step-by-step flowchart. If learning about relationships between ideas, create a concept map with nodes and connecting lines.</w:t>
      </w:r>
    </w:p>
    <w:p>
      <w:pPr>
        <w:pStyle w:val="ListParagraph"/>
        <w:numPr>
          <w:ilvl w:val="0"/>
          <w:numId w:val="2"/>
        </w:numPr>
        <w:spacing w:after="60"/>
      </w:pPr>
      <w:r>
        <w:rPr>
          <w:b/>
          <w:bCs/>
        </w:rPr>
        <w:t xml:space="preserve">Use Visuals for Problem-Solving</w:t>
      </w:r>
      <w:r>
        <w:t xml:space="preserve">: When tackling a complex problem, try sketching out the components or the sequence of actions. This can clarify the problem and help identify solutions.</w:t>
      </w:r>
    </w:p>
    <w:p>
      <w:pPr>
        <w:pStyle w:val="ListParagraph"/>
        <w:numPr>
          <w:ilvl w:val="0"/>
          <w:numId w:val="2"/>
        </w:numPr>
        <w:spacing w:after="60"/>
      </w:pPr>
      <w:r>
        <w:rPr>
          <w:b/>
          <w:bCs/>
        </w:rPr>
        <w:t xml:space="preserve">Annotate and Label</w:t>
      </w:r>
      <w:r>
        <w:t xml:space="preserve">: Add your own notes and labels to existing diagrams to personalize them and highlight key takeaways.</w:t>
      </w:r>
    </w:p>
    <w:p>
      <w:pPr>
        <w:spacing w:after="140"/>
      </w:pPr>
      <w:r>
        <w:t xml:space="preserve">By engaging with and creating visualizations, you move beyond passive reception of information to active construction of meaning, fostering deeper conceptual and procedural understanding.</w:t>
      </w:r>
    </w:p>
    <w:p>
      <w:pPr>
        <w:pStyle w:val="Heading2"/>
      </w:pPr>
      <w:r>
        <w:t xml:space="preserve">Cultivating Motivation for Learning</w:t>
      </w:r>
    </w:p>
    <w:p>
      <w:pPr>
        <w:spacing w:after="120"/>
      </w:pPr>
      <w:r>
        <w:rPr>
          <w:rFonts w:ascii="Arial" w:cs="Arial" w:eastAsia="Arial" w:hAnsi="Arial"/>
          <w:color w:val="666666"/>
          <w:sz w:val="15"/>
          <w:szCs w:val="15"/>
        </w:rPr>
        <w:t xml:space="preserve">Covers: 4 Keys to Motivating Your Unmotivated Students</w:t>
      </w:r>
    </w:p>
    <w:p>
      <w:pPr>
        <w:spacing w:after="140"/>
      </w:pPr>
      <w:r>
        <w:t xml:space="preserve">Motivation is the driving force behind all learning. Without it, even the most effective strategies will fall short. Understanding what fuels motivation, both in ourselves and in others, is a critical skill for any learner or educator. Research points to four key components that influence motivation: </w:t>
      </w:r>
      <w:r>
        <w:rPr>
          <w:b/>
          <w:bCs/>
        </w:rPr>
        <w:t xml:space="preserve">Value, Expectancy, Cost, and Environment</w:t>
      </w:r>
      <w:r>
        <w:t xml:space="preserve">.</w:t>
      </w:r>
    </w:p>
    <w:p>
      <w:pPr>
        <w:pStyle w:val="Heading4"/>
        <w:spacing w:after="80" w:before="200"/>
      </w:pPr>
      <w:r>
        <w:t xml:space="preserve">1. Value</w:t>
      </w:r>
    </w:p>
    <w:p>
      <w:pPr>
        <w:spacing w:after="140"/>
      </w:pPr>
      <w:r>
        <w:t xml:space="preserve">Learners are motivated when they perceive the learning task or the learned material as valuable. This value can stem from several sources:</w:t>
      </w:r>
    </w:p>
    <w:p>
      <w:pPr>
        <w:pStyle w:val="ListParagraph"/>
        <w:numPr>
          <w:ilvl w:val="0"/>
          <w:numId w:val="1"/>
        </w:numPr>
        <w:spacing w:after="60"/>
      </w:pPr>
      <w:r>
        <w:rPr>
          <w:b/>
          <w:bCs/>
        </w:rPr>
        <w:t xml:space="preserve">Intrinsic Value</w:t>
      </w:r>
      <w:r>
        <w:t xml:space="preserve">: The task is inherently interesting, enjoyable, or satisfying.</w:t>
      </w:r>
    </w:p>
    <w:p>
      <w:pPr>
        <w:pStyle w:val="ListParagraph"/>
        <w:numPr>
          <w:ilvl w:val="0"/>
          <w:numId w:val="1"/>
        </w:numPr>
        <w:spacing w:after="60"/>
      </w:pPr>
      <w:r>
        <w:rPr>
          <w:b/>
          <w:bCs/>
        </w:rPr>
        <w:t xml:space="preserve">Utility Value</w:t>
      </w:r>
      <w:r>
        <w:t xml:space="preserve">: The task is seen as useful for future goals, career advancement, or practical application.</w:t>
      </w:r>
    </w:p>
    <w:p>
      <w:pPr>
        <w:pStyle w:val="ListParagraph"/>
        <w:numPr>
          <w:ilvl w:val="0"/>
          <w:numId w:val="1"/>
        </w:numPr>
        <w:spacing w:after="60"/>
      </w:pPr>
      <w:r>
        <w:rPr>
          <w:b/>
          <w:bCs/>
        </w:rPr>
        <w:t xml:space="preserve">Attainment Value</w:t>
      </w:r>
      <w:r>
        <w:t xml:space="preserve">: The task aligns with one's identity or sense of self-importance.</w:t>
      </w:r>
    </w:p>
    <w:p>
      <w:pPr>
        <w:pStyle w:val="ListParagraph"/>
        <w:numPr>
          <w:ilvl w:val="0"/>
          <w:numId w:val="1"/>
        </w:numPr>
        <w:spacing w:after="60"/>
      </w:pPr>
      <w:r>
        <w:rPr>
          <w:b/>
          <w:bCs/>
        </w:rPr>
        <w:t xml:space="preserve">Cost-Benefit Analysis</w:t>
      </w:r>
      <w:r>
        <w:t xml:space="preserve">: The perceived benefits outweigh the perceived costs.
To increase value, connect the learning to a learner's personal goals, interests, or real-world applications. Explain </w:t>
      </w:r>
      <w:r>
        <w:rPr>
          <w:i/>
          <w:iCs/>
        </w:rPr>
        <w:t xml:space="preserve">why</w:t>
      </w:r>
      <w:r>
        <w:t xml:space="preserve"> the material is important and </w:t>
      </w:r>
      <w:r>
        <w:rPr>
          <w:i/>
          <w:iCs/>
        </w:rPr>
        <w:t xml:space="preserve">how</w:t>
      </w:r>
      <w:r>
        <w:t xml:space="preserve"> it can be used. For example, when learning a new programming language, focus on projects that align with personal interests rather than abstract exercises.</w:t>
      </w:r>
    </w:p>
    <w:p>
      <w:pPr>
        <w:pStyle w:val="Heading4"/>
        <w:spacing w:after="80" w:before="200"/>
      </w:pPr>
      <w:r>
        <w:t xml:space="preserve">2. Expectancy</w:t>
      </w:r>
    </w:p>
    <w:p>
      <w:pPr>
        <w:spacing w:after="140"/>
      </w:pPr>
      <w:r>
        <w:t xml:space="preserve">Learners must believe they can succeed at the task. This is often referred to as self-efficacy. If a learner feels a task is too difficult or beyond their capabilities, their motivation will plummet. To foster high expectancy:</w:t>
      </w:r>
    </w:p>
    <w:p>
      <w:pPr>
        <w:pStyle w:val="ListParagraph"/>
        <w:numPr>
          <w:ilvl w:val="0"/>
          <w:numId w:val="1"/>
        </w:numPr>
        <w:spacing w:after="60"/>
      </w:pPr>
      <w:r>
        <w:rPr>
          <w:b/>
          <w:bCs/>
        </w:rPr>
        <w:t xml:space="preserve">Provide Appropriate Challenge</w:t>
      </w:r>
      <w:r>
        <w:t xml:space="preserve">: Tasks should be challenging enough to be engaging but not so difficult as to be overwhelming. The "sweet spot" is often where success is achievable with effort.</w:t>
      </w:r>
    </w:p>
    <w:p>
      <w:pPr>
        <w:pStyle w:val="ListParagraph"/>
        <w:numPr>
          <w:ilvl w:val="0"/>
          <w:numId w:val="1"/>
        </w:numPr>
        <w:spacing w:after="60"/>
      </w:pPr>
      <w:r>
        <w:rPr>
          <w:b/>
          <w:bCs/>
        </w:rPr>
        <w:t xml:space="preserve">Build Competence</w:t>
      </w:r>
      <w:r>
        <w:t xml:space="preserve">: Provide opportunities for learners to experience success, even in small steps. Offer constructive feedback that highlights progress and effort.</w:t>
      </w:r>
    </w:p>
    <w:p>
      <w:pPr>
        <w:pStyle w:val="ListParagraph"/>
        <w:numPr>
          <w:ilvl w:val="0"/>
          <w:numId w:val="1"/>
        </w:numPr>
        <w:spacing w:after="60"/>
      </w:pPr>
      <w:r>
        <w:rPr>
          <w:b/>
          <w:bCs/>
        </w:rPr>
        <w:t xml:space="preserve">Attribute Success to Effort and Strategy</w:t>
      </w:r>
      <w:r>
        <w:t xml:space="preserve">: Help learners understand that success comes from hard work and effective strategies, not just innate ability. This promotes a growth mindset. For example, instead of saying "You are so smart," say "Your hard work on that problem really paid off."</w:t>
      </w:r>
    </w:p>
    <w:p>
      <w:pPr>
        <w:pStyle w:val="Heading4"/>
        <w:spacing w:after="80" w:before="200"/>
      </w:pPr>
      <w:r>
        <w:t xml:space="preserve">3. Cost</w:t>
      </w:r>
    </w:p>
    <w:p>
      <w:pPr>
        <w:spacing w:after="140"/>
      </w:pPr>
      <w:r>
        <w:t xml:space="preserve">Motivation is also influenced by the perceived negative aspects of engaging in a task. These "costs" can include:</w:t>
      </w:r>
    </w:p>
    <w:p>
      <w:pPr>
        <w:pStyle w:val="ListParagraph"/>
        <w:numPr>
          <w:ilvl w:val="0"/>
          <w:numId w:val="1"/>
        </w:numPr>
        <w:spacing w:after="60"/>
      </w:pPr>
      <w:r>
        <w:rPr>
          <w:b/>
          <w:bCs/>
        </w:rPr>
        <w:t xml:space="preserve">Effort</w:t>
      </w:r>
      <w:r>
        <w:t xml:space="preserve">: The amount of mental or physical energy required.</w:t>
      </w:r>
    </w:p>
    <w:p>
      <w:pPr>
        <w:pStyle w:val="ListParagraph"/>
        <w:numPr>
          <w:ilvl w:val="0"/>
          <w:numId w:val="1"/>
        </w:numPr>
        <w:spacing w:after="60"/>
      </w:pPr>
      <w:r>
        <w:rPr>
          <w:b/>
          <w:bCs/>
        </w:rPr>
        <w:t xml:space="preserve">Time</w:t>
      </w:r>
      <w:r>
        <w:t xml:space="preserve">: The time commitment involved.</w:t>
      </w:r>
    </w:p>
    <w:p>
      <w:pPr>
        <w:pStyle w:val="ListParagraph"/>
        <w:numPr>
          <w:ilvl w:val="0"/>
          <w:numId w:val="1"/>
        </w:numPr>
        <w:spacing w:after="60"/>
      </w:pPr>
      <w:r>
        <w:rPr>
          <w:b/>
          <w:bCs/>
        </w:rPr>
        <w:t xml:space="preserve">Loss of Valued Alternatives</w:t>
      </w:r>
      <w:r>
        <w:t xml:space="preserve">: What the learner has to give up to engage in the task (e.g., social time, other hobbies).</w:t>
      </w:r>
    </w:p>
    <w:p>
      <w:pPr>
        <w:pStyle w:val="ListParagraph"/>
        <w:numPr>
          <w:ilvl w:val="0"/>
          <w:numId w:val="1"/>
        </w:numPr>
        <w:spacing w:after="60"/>
      </w:pPr>
      <w:r>
        <w:rPr>
          <w:b/>
          <w:bCs/>
        </w:rPr>
        <w:t xml:space="preserve">Psychological Costs</w:t>
      </w:r>
      <w:r>
        <w:t xml:space="preserve">: Anxiety, fear of failure, social embarrassment.
To minimize costs, streamline processes, break down large tasks into smaller, manageable steps, and create a supportive environment where mistakes are seen as learning opportunities. Help learners manage their time effectively and prioritize.</w:t>
      </w:r>
    </w:p>
    <w:p>
      <w:pPr>
        <w:pStyle w:val="Heading4"/>
        <w:spacing w:after="80" w:before="200"/>
      </w:pPr>
      <w:r>
        <w:t xml:space="preserve">4. Environment</w:t>
      </w:r>
    </w:p>
    <w:p>
      <w:pPr>
        <w:spacing w:after="140"/>
      </w:pPr>
      <w:r>
        <w:t xml:space="preserve">The learning environment plays a significant role in shaping motivation. A positive and supportive environment can enhance motivation, while a negative one can stifle it. Key aspects of the environment include:</w:t>
      </w:r>
    </w:p>
    <w:p>
      <w:pPr>
        <w:pStyle w:val="ListParagraph"/>
        <w:numPr>
          <w:ilvl w:val="0"/>
          <w:numId w:val="1"/>
        </w:numPr>
        <w:spacing w:after="60"/>
      </w:pPr>
      <w:r>
        <w:rPr>
          <w:b/>
          <w:bCs/>
        </w:rPr>
        <w:t xml:space="preserve">Sense of Belonging</w:t>
      </w:r>
      <w:r>
        <w:t xml:space="preserve">: Learners feel connected to others and accepted within the learning community.</w:t>
      </w:r>
    </w:p>
    <w:p>
      <w:pPr>
        <w:pStyle w:val="ListParagraph"/>
        <w:numPr>
          <w:ilvl w:val="0"/>
          <w:numId w:val="1"/>
        </w:numPr>
        <w:spacing w:after="60"/>
      </w:pPr>
      <w:r>
        <w:rPr>
          <w:b/>
          <w:bCs/>
        </w:rPr>
        <w:t xml:space="preserve">Autonomy</w:t>
      </w:r>
      <w:r>
        <w:t xml:space="preserve">: Learners have some control over their learning, such as choice in topics or methods.</w:t>
      </w:r>
    </w:p>
    <w:p>
      <w:pPr>
        <w:pStyle w:val="ListParagraph"/>
        <w:numPr>
          <w:ilvl w:val="0"/>
          <w:numId w:val="1"/>
        </w:numPr>
        <w:spacing w:after="60"/>
      </w:pPr>
      <w:r>
        <w:rPr>
          <w:b/>
          <w:bCs/>
        </w:rPr>
        <w:t xml:space="preserve">Supportive Relationships</w:t>
      </w:r>
      <w:r>
        <w:t xml:space="preserve">: Positive interactions with instructors and peers.</w:t>
      </w:r>
    </w:p>
    <w:p>
      <w:pPr>
        <w:pStyle w:val="ListParagraph"/>
        <w:numPr>
          <w:ilvl w:val="0"/>
          <w:numId w:val="1"/>
        </w:numPr>
        <w:spacing w:after="60"/>
      </w:pPr>
      <w:r>
        <w:rPr>
          <w:b/>
          <w:bCs/>
        </w:rPr>
        <w:t xml:space="preserve">Constructive Feedback</w:t>
      </w:r>
      <w:r>
        <w:t xml:space="preserve">: Feedback that is specific, timely, and focused on improvement rather than judgment.
Foster an inclusive atmosphere, provide opportunities for collaborative work, and offer choices when possible. Encourage open communication and provide feedback that guides rather than just evaluates.</w:t>
      </w:r>
    </w:p>
    <w:p>
      <w:pPr>
        <w:spacing w:after="140"/>
      </w:pPr>
      <w:r>
        <w:t xml:space="preserve">By understanding and addressing these four keys, you can create conditions that foster strong, sustained motivation for learning, whether for yourself or for those you teach.</w:t>
      </w:r>
    </w:p>
    <w:p>
      <w:pPr>
        <w:pStyle w:val="Heading3"/>
      </w:pPr>
      <w:r>
        <w:t xml:space="preserve">Key Takeaways</w:t>
      </w:r>
    </w:p>
    <w:p>
      <w:pPr>
        <w:pStyle w:val="ListParagraph"/>
        <w:numPr>
          <w:ilvl w:val="0"/>
          <w:numId w:val="1"/>
        </w:numPr>
        <w:spacing w:after="60"/>
      </w:pPr>
      <w:r>
        <w:t xml:space="preserve">Actively retrieving information from memory, through self-quizzing or explaining concepts, is a powerful learning strategy known as retrieval practice.</w:t>
      </w:r>
    </w:p>
    <w:p>
      <w:pPr>
        <w:pStyle w:val="ListParagraph"/>
        <w:numPr>
          <w:ilvl w:val="0"/>
          <w:numId w:val="1"/>
        </w:numPr>
        <w:spacing w:after="60"/>
      </w:pPr>
      <w:r>
        <w:t xml:space="preserve">Desirable difficulties, such as spaced practice and attempting problems before instruction, make learning harder initially but lead to stronger long-term retention.</w:t>
      </w:r>
    </w:p>
    <w:p>
      <w:pPr>
        <w:pStyle w:val="ListParagraph"/>
        <w:numPr>
          <w:ilvl w:val="0"/>
          <w:numId w:val="1"/>
        </w:numPr>
        <w:spacing w:after="60"/>
      </w:pPr>
      <w:r>
        <w:t xml:space="preserve">Interleaved practice, which mixes different problem types, enhances the ability to discriminate between concepts and strengthens retrieval.</w:t>
      </w:r>
    </w:p>
    <w:p>
      <w:pPr>
        <w:pStyle w:val="ListParagraph"/>
        <w:numPr>
          <w:ilvl w:val="0"/>
          <w:numId w:val="1"/>
        </w:numPr>
        <w:spacing w:after="60"/>
      </w:pPr>
      <w:r>
        <w:t xml:space="preserve">Memory techniques are effective for encoding and recalling facts, but deep understanding requires active processing and application of knowledge.</w:t>
      </w:r>
    </w:p>
    <w:p>
      <w:pPr>
        <w:pStyle w:val="ListParagraph"/>
        <w:numPr>
          <w:ilvl w:val="0"/>
          <w:numId w:val="1"/>
        </w:numPr>
        <w:spacing w:after="60"/>
      </w:pPr>
      <w:r>
        <w:t xml:space="preserve">Different types of knowledge (factual, conceptual, procedural, metacognitive) require varied learning strategies for mastery.</w:t>
      </w:r>
    </w:p>
    <w:p>
      <w:pPr>
        <w:pStyle w:val="ListParagraph"/>
        <w:numPr>
          <w:ilvl w:val="0"/>
          <w:numId w:val="1"/>
        </w:numPr>
        <w:spacing w:after="60"/>
      </w:pPr>
      <w:r>
        <w:t xml:space="preserve">Visualizations clarify abstract concepts, reveal relationships, and reduce cognitive load, making them excellent tools for building understanding.</w:t>
      </w:r>
    </w:p>
    <w:p>
      <w:pPr>
        <w:pStyle w:val="ListParagraph"/>
        <w:numPr>
          <w:ilvl w:val="0"/>
          <w:numId w:val="1"/>
        </w:numPr>
        <w:spacing w:after="60"/>
      </w:pPr>
      <w:r>
        <w:t xml:space="preserve">Motivation for learning is driven by a learner's perception of value, their expectancy of success, the perceived costs, and the supportiveness of the learning environment.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"testing effect" and provide two examples of how a student can apply it in their study routine.</w:t>
      </w:r>
    </w:p>
    <w:p>
      <w:pPr>
        <w:spacing w:after="60"/>
      </w:pPr>
      <w:r>
        <w:t xml:space="preserve">2. </w:t>
      </w:r>
      <w:r>
        <w:t xml:space="preserve">What are "desirable difficulties"? How does "preparation for future learning" exemplify this concept?</w:t>
      </w:r>
    </w:p>
    <w:p>
      <w:pPr>
        <w:spacing w:after="60"/>
      </w:pPr>
      <w:r>
        <w:t xml:space="preserve">3. </w:t>
      </w:r>
      <w:r>
        <w:t xml:space="preserve">Describe interleaved practice and explain why it is more effective than blocked practice for certain subjects.</w:t>
      </w:r>
    </w:p>
    <w:p>
      <w:pPr>
        <w:spacing w:after="60"/>
      </w:pPr>
      <w:r>
        <w:t xml:space="preserve">4. </w:t>
      </w:r>
      <w:r>
        <w:t xml:space="preserve">List and briefly define two distinct types of knowledge discussed in this chapter, and suggest a suitable learning strategy for each.</w:t>
      </w:r>
    </w:p>
    <w:p>
      <w:pPr>
        <w:spacing w:after="60"/>
      </w:pPr>
      <w:r>
        <w:t xml:space="preserve">5. </w:t>
      </w:r>
      <w:r>
        <w:t xml:space="preserve">Identify two of the four key components that drive motivation for learning. For each component, suggest one practical way to foster it.</w:t>
      </w:r>
    </w:p>
    <w:p>
      <w:pPr>
        <w:pStyle w:val="Heading1"/>
        <w:pageBreakBefore/>
      </w:pPr>
      <w:r>
        <w:t xml:space="preserve">Chapter 3: How Learning Works: Attention and Memory</w:t>
      </w:r>
    </w:p>
    <w:p>
      <w:pPr>
        <w:spacing w:after="140"/>
      </w:pPr>
      <w:r>
        <w:t xml:space="preserve">This chapter explores the critical roles of attention and memory in effective learning. We examine how managing your focus can significantly impact what you learn and how well you retain it. You will discover practical strategies to optimize your study environment, reduce distractions, and make information stick in your long-term memory. Understanding these principles allows you to move beyond passive consumption of material to active, efficient learning.</w:t>
      </w:r>
    </w:p>
    <w:p>
      <w:pPr>
        <w:pStyle w:val="Heading2"/>
      </w:pPr>
      <w:r>
        <w:t xml:space="preserve">Managing Attention and Cognitive Load</w:t>
      </w:r>
    </w:p>
    <w:p>
      <w:pPr>
        <w:spacing w:after="120"/>
      </w:pPr>
      <w:r>
        <w:rPr>
          <w:rFonts w:ascii="Arial" w:cs="Arial" w:eastAsia="Arial" w:hAnsi="Arial"/>
          <w:color w:val="666666"/>
          <w:sz w:val="15"/>
          <w:szCs w:val="15"/>
        </w:rPr>
        <w:t xml:space="preserve">Covers: 3 Simple Lessons in Learning and Attention | Cognitive Load, External Focus, Distraction, etc. · The Experiment That Teaches People How To Learn</w:t>
      </w:r>
    </w:p>
    <w:p>
      <w:pPr>
        <w:spacing w:after="140"/>
      </w:pPr>
      <w:r>
        <w:t xml:space="preserve">Learning begins with attention. Without focused attention, new information struggles to enter your working memory, making it nearly impossible to process and store effectively. This section explores how attention works, introduces the concept of cognitive load, and provides strategies to optimize your focus.</w:t>
      </w:r>
    </w:p>
    <w:p>
      <w:pPr>
        <w:spacing w:after="140"/>
      </w:pPr>
      <w:r>
        <w:t xml:space="preserve">Cognitive load refers to the total amount of mental effort used in your working memory. It has three types. </w:t>
      </w:r>
      <w:r>
        <w:rPr>
          <w:i/>
          <w:iCs/>
        </w:rPr>
        <w:t xml:space="preserve">Intrinsic cognitive load</w:t>
      </w:r>
      <w:r>
        <w:t xml:space="preserve"> is the inherent difficulty of the material itself. A complex physics problem has a higher intrinsic load than memorizing a simple definition. </w:t>
      </w:r>
      <w:r>
        <w:rPr>
          <w:i/>
          <w:iCs/>
        </w:rPr>
        <w:t xml:space="preserve">Extraneous cognitive load</w:t>
      </w:r>
      <w:r>
        <w:t xml:space="preserve"> comes from how the material is presented or the environment. Distractions, poorly organized study materials, or unclear instructions all contribute to extraneous load. Your goal is to minimize this type of load. </w:t>
      </w:r>
      <w:r>
        <w:rPr>
          <w:i/>
          <w:iCs/>
        </w:rPr>
        <w:t xml:space="preserve">Germane cognitive load</w:t>
      </w:r>
      <w:r>
        <w:t xml:space="preserve"> is the mental effort dedicated to understanding, making connections, and building schemas. This is the productive load we want to maximize. Effective learning strategies aim to reduce extraneous load and increase germane load.</w:t>
      </w:r>
    </w:p>
    <w:p>
      <w:pPr>
        <w:spacing w:after="140"/>
      </w:pPr>
      <w:r>
        <w:t xml:space="preserve">One powerful way to manage cognitive load and enhance learning is through an </w:t>
      </w:r>
      <w:r>
        <w:rPr>
          <w:i/>
          <w:iCs/>
        </w:rPr>
        <w:t xml:space="preserve">external focus of attention</w:t>
      </w:r>
      <w:r>
        <w:t xml:space="preserve">. Research consistently shows that focusing on the </w:t>
      </w:r>
      <w:r>
        <w:rPr>
          <w:i/>
          <w:iCs/>
        </w:rPr>
        <w:t xml:space="preserve">effect</w:t>
      </w:r>
      <w:r>
        <w:t xml:space="preserve"> of your actions, rather than the internal mechanics of your body, leads to better performance and learning. For example, a basketball player practicing free throws might focus on the ball entering the hoop (external focus) rather than the precise angle of their elbow (internal focus). A musician learning a new piece might focus on the sound quality produced (external) instead of the exact finger pressure (internal). This external focus allows your motor system to self-organize more efficiently, freeing up cognitive resources for germane load.</w:t>
      </w:r>
    </w:p>
    <w:p>
      <w:pPr>
        <w:spacing w:after="140"/>
      </w:pPr>
      <w:r>
        <w:t xml:space="preserve">Distraction is a major source of extraneous cognitive load. Every notification, every side conversation, and every urge to check social media pulls your attention away from the learning task. Even brief interruptions can significantly impact your ability to re-engage with the material. The key is to proactively manage your environment. Turn off notifications. Close unnecessary tabs on your computer. Find a quiet space. If you must study in a noisy environment, consider noise-canceling headphones.</w:t>
      </w:r>
    </w:p>
    <w:p>
      <w:pPr>
        <w:spacing w:after="140"/>
      </w:pPr>
      <w:r>
        <w:t xml:space="preserve">An illustrative experiment often used to demonstrate these principles involves a simple motor task, such as throwing a beanbag at a target. One group might be instructed to focus on the movement of their arm (internal focus), while another is told to focus on the trajectory of the beanbag towards the target (external focus). Consistently, the group with an external focus performs better and shows greater retention of the skill. This applies beyond motor skills. When learning a concept, focus on how you will </w:t>
      </w:r>
      <w:r>
        <w:rPr>
          <w:i/>
          <w:iCs/>
        </w:rPr>
        <w:t xml:space="preserve">apply</w:t>
      </w:r>
      <w:r>
        <w:t xml:space="preserve"> it or </w:t>
      </w:r>
      <w:r>
        <w:rPr>
          <w:i/>
          <w:iCs/>
        </w:rPr>
        <w:t xml:space="preserve">explain</w:t>
      </w:r>
      <w:r>
        <w:t xml:space="preserve"> it to someone else (external outcome), rather than just passively reading the words (internal process of reading).</w:t>
      </w:r>
    </w:p>
    <w:p>
      <w:pPr>
        <w:spacing w:after="140"/>
      </w:pPr>
      <w:r>
        <w:t xml:space="preserve">To apply these lessons:</w:t>
      </w:r>
    </w:p>
    <w:p>
      <w:pPr>
        <w:pStyle w:val="ListParagraph"/>
        <w:numPr>
          <w:ilvl w:val="0"/>
          <w:numId w:val="2"/>
        </w:numPr>
        <w:spacing w:after="60"/>
      </w:pPr>
      <w:r>
        <w:rPr>
          <w:b/>
          <w:bCs/>
        </w:rPr>
        <w:t xml:space="preserve">Minimize extraneous load:</w:t>
      </w:r>
      <w:r>
        <w:t xml:space="preserve"> Create a dedicated study space free from distractions. Use well-organized materials.</w:t>
      </w:r>
    </w:p>
    <w:p>
      <w:pPr>
        <w:pStyle w:val="ListParagraph"/>
        <w:numPr>
          <w:ilvl w:val="0"/>
          <w:numId w:val="2"/>
        </w:numPr>
        <w:spacing w:after="60"/>
      </w:pPr>
      <w:r>
        <w:rPr>
          <w:b/>
          <w:bCs/>
        </w:rPr>
        <w:t xml:space="preserve">Practice external focus:</w:t>
      </w:r>
      <w:r>
        <w:t xml:space="preserve"> When learning a skill, focus on the desired outcome or effect. When studying concepts, think about how you will use or explain the information.</w:t>
      </w:r>
    </w:p>
    <w:p>
      <w:pPr>
        <w:pStyle w:val="ListParagraph"/>
        <w:numPr>
          <w:ilvl w:val="0"/>
          <w:numId w:val="2"/>
        </w:numPr>
        <w:spacing w:after="60"/>
      </w:pPr>
      <w:r>
        <w:rPr>
          <w:b/>
          <w:bCs/>
        </w:rPr>
        <w:t xml:space="preserve">Manage distractions:</w:t>
      </w:r>
      <w:r>
        <w:t xml:space="preserve"> Use tools or strategies to block notifications and reduce interruptions during focused study blocks.</w:t>
      </w:r>
    </w:p>
    <w:p>
      <w:pPr>
        <w:pStyle w:val="ListParagraph"/>
        <w:numPr>
          <w:ilvl w:val="0"/>
          <w:numId w:val="2"/>
        </w:numPr>
        <w:spacing w:after="60"/>
      </w:pPr>
      <w:r>
        <w:rPr>
          <w:b/>
          <w:bCs/>
        </w:rPr>
        <w:t xml:space="preserve">Be mindful of intrinsic load:</w:t>
      </w:r>
      <w:r>
        <w:t xml:space="preserve"> Break down complex topics into smaller, manageable chunks to avoid overwhelming your working memory.</w:t>
      </w:r>
    </w:p>
    <w:p>
      <w:pPr>
        <w:pStyle w:val="Heading2"/>
      </w:pPr>
      <w:r>
        <w:t xml:space="preserve">Strategies for Memorable Learning</w:t>
      </w:r>
    </w:p>
    <w:p>
      <w:pPr>
        <w:spacing w:after="120"/>
      </w:pPr>
      <w:r>
        <w:rPr>
          <w:rFonts w:ascii="Arial" w:cs="Arial" w:eastAsia="Arial" w:hAnsi="Arial"/>
          <w:color w:val="666666"/>
          <w:sz w:val="15"/>
          <w:szCs w:val="15"/>
        </w:rPr>
        <w:t xml:space="preserve">Covers: What makes something memorable? · Research Reveals 4 Surprising Facts About Learning · The study technique that TRAVELS THROUGH TIME</w:t>
      </w:r>
    </w:p>
    <w:p>
      <w:pPr>
        <w:spacing w:after="140"/>
      </w:pPr>
      <w:r>
        <w:t xml:space="preserve">Making learning memorable is not about having a "good memory" but about using effective strategies to encode and retrieve information. This section works through what makes information stick and introduces powerful techniques to enhance long-term retention.</w:t>
      </w:r>
    </w:p>
    <w:p>
      <w:pPr>
        <w:spacing w:after="140"/>
      </w:pPr>
      <w:r>
        <w:t xml:space="preserve">What makes something memorable? It is not passive exposure or comfortable repetition. Memorable learning involves active engagement, making connections, and retrieving information from memory. The more effort you put into processing and recalling information, the stronger its memory trace becomes.</w:t>
      </w:r>
    </w:p>
    <w:p>
      <w:pPr>
        <w:spacing w:after="140"/>
      </w:pPr>
      <w:r>
        <w:t xml:space="preserve">Research reveals several surprising facts about learning that contradict common study habits:</w:t>
      </w:r>
    </w:p>
    <w:p>
      <w:pPr>
        <w:pStyle w:val="Heading4"/>
        <w:spacing w:after="80" w:before="200"/>
      </w:pPr>
      <w:r>
        <w:t xml:space="preserve">1. Retrieval Practice is Superior to Rereading</w:t>
      </w:r>
    </w:p>
    <w:p>
      <w:pPr>
        <w:spacing w:after="140"/>
      </w:pPr>
      <w:r>
        <w:t xml:space="preserve">Many students reread notes or textbooks, believing this helps retention. However, actively </w:t>
      </w:r>
      <w:r>
        <w:rPr>
          <w:i/>
          <w:iCs/>
        </w:rPr>
        <w:t xml:space="preserve">recalling</w:t>
      </w:r>
      <w:r>
        <w:t xml:space="preserve"> information from memory (retrieval practice) is far more effective. When you retrieve information, you strengthen the memory trace and identify gaps in your knowledge. This is a desirable difficulty, making learning feel harder in the moment but leading to better long-term retention. Use flashcards, self-quizzing, or try to explain concepts aloud without looking at your notes.</w:t>
      </w:r>
    </w:p>
    <w:p>
      <w:pPr>
        <w:pStyle w:val="Heading4"/>
        <w:spacing w:after="80" w:before="200"/>
      </w:pPr>
      <w:r>
        <w:t xml:space="preserve">2. Spaced Practice Trumps Massed Practice</w:t>
      </w:r>
    </w:p>
    <w:p>
      <w:pPr>
        <w:spacing w:after="140"/>
      </w:pPr>
      <w:r>
        <w:t xml:space="preserve">Cramming for an exam (massed practice) might help you recall information in the short term, but it is highly inefficient for long-term learning. </w:t>
      </w:r>
      <w:r>
        <w:rPr>
          <w:i/>
          <w:iCs/>
        </w:rPr>
        <w:t xml:space="preserve">Spaced practice</w:t>
      </w:r>
      <w:r>
        <w:t xml:space="preserve">, or distributed practice, involves spreading out your study sessions over time. For example, instead of studying for three hours straight, study for one hour today, one hour tomorrow, and one hour a few days later. This "travels through time" effect allows for forgetting to occur, making subsequent retrieval efforts more challenging and thus more beneficial for memory consolidation. It also provides context variability, encoding the information in different states, which aids recall.</w:t>
      </w:r>
    </w:p>
    <w:p>
      <w:pPr>
        <w:pStyle w:val="Heading4"/>
        <w:spacing w:after="80" w:before="200"/>
      </w:pPr>
      <w:r>
        <w:t xml:space="preserve">3. Interleaving Boosts Learning</w:t>
      </w:r>
    </w:p>
    <w:p>
      <w:pPr>
        <w:spacing w:after="140"/>
      </w:pPr>
      <w:r>
        <w:t xml:space="preserve">Interleaving means mixing different types of problems or topics within a single study session, rather than blocking them by topic. For instance, if you are studying three types of math problems, instead of doing all of type A, then all of type B, then all of type C, you would mix them: A, C, B, A, B, C. This forces your brain to discriminate between problem types and select the correct strategy, a process that strengthens understanding and transfer. While it might feel less efficient in the short term because it is harder, it leads to better long-term learning and problem-solving skills.</w:t>
      </w:r>
    </w:p>
    <w:p>
      <w:pPr>
        <w:pStyle w:val="Heading4"/>
        <w:spacing w:after="80" w:before="200"/>
      </w:pPr>
      <w:r>
        <w:t xml:space="preserve">4. Making Errors is Part of Learning</w:t>
      </w:r>
    </w:p>
    <w:p>
      <w:pPr>
        <w:spacing w:after="140"/>
      </w:pPr>
      <w:r>
        <w:t xml:space="preserve">Many learners avoid mistakes, seeing them as failures. However, making errors, especially in a low-stakes environment, is a crucial part of the learning process. When you make an error and then receive feedback, your brain actively corrects the misconception, leading to deeper understanding. This is another form of desirable difficulty. Embrace opportunities to test yourself and learn from your mistakes.</w:t>
      </w:r>
    </w:p>
    <w:p>
      <w:pPr>
        <w:spacing w:after="140"/>
      </w:pPr>
      <w:r>
        <w:t xml:space="preserve">To implement these strategies:</w:t>
      </w:r>
    </w:p>
    <w:p>
      <w:pPr>
        <w:pStyle w:val="ListParagraph"/>
        <w:numPr>
          <w:ilvl w:val="0"/>
          <w:numId w:val="1"/>
        </w:numPr>
        <w:spacing w:after="60"/>
      </w:pPr>
      <w:r>
        <w:rPr>
          <w:b/>
          <w:bCs/>
        </w:rPr>
        <w:t xml:space="preserve">Integrate retrieval practice:</w:t>
      </w:r>
      <w:r>
        <w:t xml:space="preserve"> After reading a section, close the book and try to summarize what you just read. Use practice questions or create your own.</w:t>
      </w:r>
    </w:p>
    <w:p>
      <w:pPr>
        <w:pStyle w:val="ListParagraph"/>
        <w:numPr>
          <w:ilvl w:val="0"/>
          <w:numId w:val="1"/>
        </w:numPr>
        <w:spacing w:after="60"/>
      </w:pPr>
      <w:r>
        <w:rPr>
          <w:b/>
          <w:bCs/>
        </w:rPr>
        <w:t xml:space="preserve">Schedule spaced repetition:</w:t>
      </w:r>
      <w:r>
        <w:t xml:space="preserve"> Plan your study calendar to revisit topics at increasing intervals. Use apps or physical flashcards with built-in spacing algorithms.</w:t>
      </w:r>
    </w:p>
    <w:p>
      <w:pPr>
        <w:pStyle w:val="ListParagraph"/>
        <w:numPr>
          <w:ilvl w:val="0"/>
          <w:numId w:val="1"/>
        </w:numPr>
        <w:spacing w:after="60"/>
      </w:pPr>
      <w:r>
        <w:rPr>
          <w:b/>
          <w:bCs/>
        </w:rPr>
        <w:t xml:space="preserve">Interleave your subjects:</w:t>
      </w:r>
      <w:r>
        <w:t xml:space="preserve"> When studying multiple topics, mix them up within a single session. For example, alternate between history, science, and literature.</w:t>
      </w:r>
    </w:p>
    <w:p>
      <w:pPr>
        <w:pStyle w:val="ListParagraph"/>
        <w:numPr>
          <w:ilvl w:val="0"/>
          <w:numId w:val="1"/>
        </w:numPr>
        <w:spacing w:after="60"/>
      </w:pPr>
      <w:r>
        <w:rPr>
          <w:b/>
          <w:bCs/>
        </w:rPr>
        <w:t xml:space="preserve">Embrace productive struggle:</w:t>
      </w:r>
      <w:r>
        <w:t xml:space="preserve"> Do not shy away from challenging practice. View errors as opportunities for learning, not failures.</w:t>
      </w:r>
    </w:p>
    <w:p>
      <w:pPr>
        <w:pStyle w:val="Heading3"/>
      </w:pPr>
      <w:r>
        <w:t xml:space="preserve">Key Takeaways</w:t>
      </w:r>
    </w:p>
    <w:p>
      <w:pPr>
        <w:pStyle w:val="ListParagraph"/>
        <w:numPr>
          <w:ilvl w:val="0"/>
          <w:numId w:val="1"/>
        </w:numPr>
        <w:spacing w:after="60"/>
      </w:pPr>
      <w:r>
        <w:t xml:space="preserve">Focused attention is the first step to effective learning and memory formation.</w:t>
      </w:r>
    </w:p>
    <w:p>
      <w:pPr>
        <w:pStyle w:val="ListParagraph"/>
        <w:numPr>
          <w:ilvl w:val="0"/>
          <w:numId w:val="1"/>
        </w:numPr>
        <w:spacing w:after="60"/>
      </w:pPr>
      <w:r>
        <w:t xml:space="preserve">Minimize extraneous cognitive load by reducing distractions and optimizing your study environment.</w:t>
      </w:r>
    </w:p>
    <w:p>
      <w:pPr>
        <w:pStyle w:val="ListParagraph"/>
        <w:numPr>
          <w:ilvl w:val="0"/>
          <w:numId w:val="1"/>
        </w:numPr>
        <w:spacing w:after="60"/>
      </w:pPr>
      <w:r>
        <w:t xml:space="preserve">An external focus of attention, concentrating on the outcome of an action, generally leads to better learning.</w:t>
      </w:r>
    </w:p>
    <w:p>
      <w:pPr>
        <w:pStyle w:val="ListParagraph"/>
        <w:numPr>
          <w:ilvl w:val="0"/>
          <w:numId w:val="1"/>
        </w:numPr>
        <w:spacing w:after="60"/>
      </w:pPr>
      <w:r>
        <w:t xml:space="preserve">Active retrieval practice, like self-quizzing, is more effective for memory than passive rereading.</w:t>
      </w:r>
    </w:p>
    <w:p>
      <w:pPr>
        <w:pStyle w:val="ListParagraph"/>
        <w:numPr>
          <w:ilvl w:val="0"/>
          <w:numId w:val="1"/>
        </w:numPr>
        <w:spacing w:after="60"/>
      </w:pPr>
      <w:r>
        <w:t xml:space="preserve">Spaced repetition, distributing study sessions over time, significantly improves long-term retention.</w:t>
      </w:r>
    </w:p>
    <w:p>
      <w:pPr>
        <w:pStyle w:val="ListParagraph"/>
        <w:numPr>
          <w:ilvl w:val="0"/>
          <w:numId w:val="1"/>
        </w:numPr>
        <w:spacing w:after="60"/>
      </w:pPr>
      <w:r>
        <w:t xml:space="preserve">Interleaving different topics or problem types enhances understanding and transfer of knowledge.</w:t>
      </w:r>
    </w:p>
    <w:p>
      <w:pPr>
        <w:pStyle w:val="ListParagraph"/>
        <w:numPr>
          <w:ilvl w:val="0"/>
          <w:numId w:val="1"/>
        </w:numPr>
        <w:spacing w:after="60"/>
      </w:pPr>
      <w:r>
        <w:t xml:space="preserve">Making and learning from errors is a valuable part of the learning process.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three types of cognitive load and how understanding them can improve your study habits.</w:t>
      </w:r>
    </w:p>
    <w:p>
      <w:pPr>
        <w:spacing w:after="60"/>
      </w:pPr>
      <w:r>
        <w:t xml:space="preserve">2. </w:t>
      </w:r>
      <w:r>
        <w:t xml:space="preserve">How does an external focus of attention benefit learning, and can you provide an example beyond motor skills?</w:t>
      </w:r>
    </w:p>
    <w:p>
      <w:pPr>
        <w:spacing w:after="60"/>
      </w:pPr>
      <w:r>
        <w:t xml:space="preserve">3. </w:t>
      </w:r>
      <w:r>
        <w:t xml:space="preserve">Why is retrieval practice considered more effective than rereading for long-term memory?</w:t>
      </w:r>
    </w:p>
    <w:p>
      <w:pPr>
        <w:spacing w:after="60"/>
      </w:pPr>
      <w:r>
        <w:t xml:space="preserve">4. </w:t>
      </w:r>
      <w:r>
        <w:t xml:space="preserve">Describe the benefits of spaced practice compared to massed practice.</w:t>
      </w:r>
    </w:p>
    <w:p>
      <w:pPr>
        <w:spacing w:after="60"/>
      </w:pPr>
      <w:r>
        <w:t xml:space="preserve">5. </w:t>
      </w:r>
      <w:r>
        <w:t xml:space="preserve">What is interleaving, and how does it contribute to better learning?</w:t>
      </w:r>
    </w:p>
    <w:p>
      <w:pPr>
        <w:pStyle w:val="Heading1"/>
        <w:pageBreakBefore/>
      </w:pPr>
      <w:r>
        <w:t xml:space="preserve">Chapter 4: The Many Dimensions of Problem Solving</w:t>
      </w:r>
    </w:p>
    <w:p>
      <w:pPr>
        <w:spacing w:after="140"/>
      </w:pPr>
      <w:r>
        <w:t xml:space="preserve">Problem solving is a core skill for learning and improvement in any domain. This chapter breaks down what it means to solve problems effectively, moving beyond simple trial and error. We will explore the origins of intuition, the different ways we reason, and how true expertise in problem solving is developed.</w:t>
      </w:r>
    </w:p>
    <w:p>
      <w:pPr>
        <w:spacing w:after="140"/>
      </w:pPr>
      <w:r>
        <w:t xml:space="preserve">You will learn to identify common pitfalls in problem solving, understand why some seemingly simple problems are difficult, and adopt a systematic approach used by experts. By the end of this chapter, you will have a clearer understanding of the cognitive processes involved in tackling challenges and practical strategies to enhance your own problem-solving abilities.</w:t>
      </w:r>
    </w:p>
    <w:p>
      <w:pPr>
        <w:pStyle w:val="Heading2"/>
      </w:pPr>
      <w:r>
        <w:t xml:space="preserve">Understanding Intuition and Overcoming Creative Barriers</w:t>
      </w:r>
    </w:p>
    <w:p>
      <w:pPr>
        <w:spacing w:after="120"/>
      </w:pPr>
      <w:r>
        <w:rPr>
          <w:rFonts w:ascii="Arial" w:cs="Arial" w:eastAsia="Arial" w:hAnsi="Arial"/>
          <w:color w:val="666666"/>
          <w:sz w:val="15"/>
          <w:szCs w:val="15"/>
        </w:rPr>
        <w:t xml:space="preserve">Covers: 1. What is intuition? And where does it comes from? · 2. The thing that kills creativity | Psychology, insight, and problem solving.</w:t>
      </w:r>
    </w:p>
    <w:p>
      <w:pPr>
        <w:spacing w:after="140"/>
      </w:pPr>
      <w:r>
        <w:t xml:space="preserve">Intuition is often described as a 'gut feeling' or an immediate understanding without conscious reasoning. In the context of learning, intuition is a powerful form of pattern recognition. It arises from extensive experience and repeated exposure to similar situations. When you encounter a familiar problem, your brain quickly matches it to stored patterns and retrieves a solution or an approach that has worked before. This process is largely unconscious and extremely efficient, allowing for rapid decision making.</w:t>
      </w:r>
    </w:p>
    <w:p>
      <w:pPr>
        <w:spacing w:after="140"/>
      </w:pPr>
      <w:r>
        <w:t xml:space="preserve">For example, a seasoned chess player might 'feel' the right move without calculating every possible outcome, or an experienced mechanic might 'sense' the source of an engine problem based on subtle cues. This intuitive ability is invaluable when operating within a well-understood domain where patterns are consistent and reliable. It allows experts to bypass lengthy analytical steps, saving time and cognitive effort.</w:t>
      </w:r>
    </w:p>
    <w:p>
      <w:pPr>
        <w:spacing w:after="140"/>
      </w:pPr>
      <w:r>
        <w:t xml:space="preserve">However, intuition can also become a barrier to creative problem solving, especially when facing novel or ill-defined problems. The 'thing that kills creativity' is often the rigid application of familiar patterns or solutions to new situations where they do not fit. This phenomenon is known as </w:t>
      </w:r>
      <w:r>
        <w:rPr>
          <w:i/>
          <w:iCs/>
        </w:rPr>
        <w:t xml:space="preserve">fixation</w:t>
      </w:r>
      <w:r>
        <w:t xml:space="preserve">, where our minds become stuck on a particular way of thinking or a previously successful solution. Functional fixedness is a specific type of fixation where we are unable to see an object being used for anything other than its intended purpose, even when an alternative use would solve the problem. For instance, if you need to drive a nail but only have a wrench, functional fixedness might prevent you from seeing the wrench as a hammer.</w:t>
      </w:r>
    </w:p>
    <w:p>
      <w:pPr>
        <w:spacing w:after="140"/>
      </w:pPr>
      <w:r>
        <w:t xml:space="preserve">Over-reliance on intuition can also lead to premature judgment. When we quickly categorize a new problem based on superficial similarities to old ones, we might miss crucial differences. This can prevent us from exploring alternative perspectives or generating truly innovative solutions. To foster creativity and overcome these barriers, it is essential to consciously break free from initial assumptions. Techniques include redefining the problem, looking at it from different angles, brainstorming without immediate evaluation, or deliberately seeking out unusual connections. Sometimes, stepping away from the problem and returning to it later can also help disrupt fixation, allowing for new insights to emerge. Recognizing when to trust intuition and when to question it is a critical skill for effective problem solving.</w:t>
      </w:r>
    </w:p>
    <w:p>
      <w:pPr>
        <w:pStyle w:val="Heading2"/>
      </w:pPr>
      <w:r>
        <w:t xml:space="preserve">Modes of Reasoning: Deduction, Induction, and Abduction</w:t>
      </w:r>
    </w:p>
    <w:p>
      <w:pPr>
        <w:spacing w:after="120"/>
      </w:pPr>
      <w:r>
        <w:rPr>
          <w:rFonts w:ascii="Arial" w:cs="Arial" w:eastAsia="Arial" w:hAnsi="Arial"/>
          <w:color w:val="666666"/>
          <w:sz w:val="15"/>
          <w:szCs w:val="15"/>
        </w:rPr>
        <w:t xml:space="preserve">Covers: 3. What Sherlock Holmes Got Wrong | Deduction, Induction, and Abduction</w:t>
      </w:r>
    </w:p>
    <w:p>
      <w:pPr>
        <w:spacing w:after="140"/>
      </w:pPr>
      <w:r>
        <w:t xml:space="preserve">Effective problem solving often requires different modes of reasoning, depending on the nature of the information available and the goal of the inquiry. While popular culture often attributes 'deduction' to brilliant detectives like Sherlock Holmes, his methods frequently involved a different, though equally powerful, form of reasoning called abduction.</w:t>
      </w:r>
    </w:p>
    <w:p>
      <w:pPr>
        <w:pStyle w:val="Heading4"/>
        <w:spacing w:after="80" w:before="200"/>
      </w:pPr>
      <w:r>
        <w:t xml:space="preserve">Deduction</w:t>
      </w:r>
    </w:p>
    <w:p>
      <w:pPr>
        <w:spacing w:after="140"/>
      </w:pPr>
      <w:r>
        <w:t xml:space="preserve">Deductive reasoning moves from general principles to specific conclusions. If the premises are true, then the conclusion </w:t>
      </w:r>
      <w:r>
        <w:rPr>
          <w:i/>
          <w:iCs/>
        </w:rPr>
        <w:t xml:space="preserve">must</w:t>
      </w:r>
      <w:r>
        <w:t xml:space="preserve"> be true. It is a form of logical proof. For example:</w:t>
      </w:r>
    </w:p>
    <w:p>
      <w:pPr>
        <w:pStyle w:val="ListParagraph"/>
        <w:numPr>
          <w:ilvl w:val="0"/>
          <w:numId w:val="1"/>
        </w:numPr>
        <w:spacing w:after="60"/>
      </w:pPr>
      <w:r>
        <w:rPr>
          <w:b/>
          <w:bCs/>
        </w:rPr>
        <w:t xml:space="preserve">Premise 1:</w:t>
      </w:r>
      <w:r>
        <w:t xml:space="preserve"> All birds have feathers.</w:t>
      </w:r>
    </w:p>
    <w:p>
      <w:pPr>
        <w:pStyle w:val="ListParagraph"/>
        <w:numPr>
          <w:ilvl w:val="0"/>
          <w:numId w:val="1"/>
        </w:numPr>
        <w:spacing w:after="60"/>
      </w:pPr>
      <w:r>
        <w:rPr>
          <w:b/>
          <w:bCs/>
        </w:rPr>
        <w:t xml:space="preserve">Premise 2:</w:t>
      </w:r>
      <w:r>
        <w:t xml:space="preserve"> A robin is a bird.</w:t>
      </w:r>
    </w:p>
    <w:p>
      <w:pPr>
        <w:pStyle w:val="ListParagraph"/>
        <w:numPr>
          <w:ilvl w:val="0"/>
          <w:numId w:val="1"/>
        </w:numPr>
        <w:spacing w:after="60"/>
      </w:pPr>
      <w:r>
        <w:rPr>
          <w:b/>
          <w:bCs/>
        </w:rPr>
        <w:t xml:space="preserve">Conclusion:</w:t>
      </w:r>
      <w:r>
        <w:t xml:space="preserve"> Therefore, a robin has feathers.</w:t>
      </w:r>
    </w:p>
    <w:p>
      <w:pPr>
        <w:spacing w:after="140"/>
      </w:pPr>
      <w:r>
        <w:t xml:space="preserve">Deduction is powerful for verifying hypotheses or applying established rules. It is often used in mathematics, law, and formal logic where certainty is the goal. When you apply a known formula to a specific set of numbers, you are using deduction. The challenge with deduction is that it requires reliable general principles to start with.</w:t>
      </w:r>
    </w:p>
    <w:p>
      <w:pPr>
        <w:pStyle w:val="Heading4"/>
        <w:spacing w:after="80" w:before="200"/>
      </w:pPr>
      <w:r>
        <w:t xml:space="preserve">Induction</w:t>
      </w:r>
    </w:p>
    <w:p>
      <w:pPr>
        <w:spacing w:after="140"/>
      </w:pPr>
      <w:r>
        <w:t xml:space="preserve">Inductive reasoning moves from specific observations to general conclusions. Unlike deduction, the conclusions of induction are probable, not certain. They are based on patterns observed in specific instances. For example:</w:t>
      </w:r>
    </w:p>
    <w:p>
      <w:pPr>
        <w:pStyle w:val="ListParagraph"/>
        <w:numPr>
          <w:ilvl w:val="0"/>
          <w:numId w:val="1"/>
        </w:numPr>
        <w:spacing w:after="60"/>
      </w:pPr>
      <w:r>
        <w:rPr>
          <w:b/>
          <w:bCs/>
        </w:rPr>
        <w:t xml:space="preserve">Observation 1:</w:t>
      </w:r>
      <w:r>
        <w:t xml:space="preserve"> Every swan I have seen is white.</w:t>
      </w:r>
    </w:p>
    <w:p>
      <w:pPr>
        <w:pStyle w:val="ListParagraph"/>
        <w:numPr>
          <w:ilvl w:val="0"/>
          <w:numId w:val="1"/>
        </w:numPr>
        <w:spacing w:after="60"/>
      </w:pPr>
      <w:r>
        <w:rPr>
          <w:b/>
          <w:bCs/>
        </w:rPr>
        <w:t xml:space="preserve">Observation 2:</w:t>
      </w:r>
      <w:r>
        <w:t xml:space="preserve"> Every swan my friends have seen is white.</w:t>
      </w:r>
    </w:p>
    <w:p>
      <w:pPr>
        <w:pStyle w:val="ListParagraph"/>
        <w:numPr>
          <w:ilvl w:val="0"/>
          <w:numId w:val="1"/>
        </w:numPr>
        <w:spacing w:after="60"/>
      </w:pPr>
      <w:r>
        <w:rPr>
          <w:b/>
          <w:bCs/>
        </w:rPr>
        <w:t xml:space="preserve">Conclusion:</w:t>
      </w:r>
      <w:r>
        <w:t xml:space="preserve"> Therefore, all swans are white.</w:t>
      </w:r>
    </w:p>
    <w:p>
      <w:pPr>
        <w:spacing w:after="140"/>
      </w:pPr>
      <w:r>
        <w:t xml:space="preserve">Induction is fundamental to scientific discovery, where experiments and observations lead to the formulation of theories. It is how we learn from experience and generalize from particular instances. However, inductive conclusions can be overturned by new evidence (e.g., discovering a black swan). When you notice a trend in data and predict future outcomes, you are using induction.</w:t>
      </w:r>
    </w:p>
    <w:p>
      <w:pPr>
        <w:pStyle w:val="Heading4"/>
        <w:spacing w:after="80" w:before="200"/>
      </w:pPr>
      <w:r>
        <w:t xml:space="preserve">Abduction</w:t>
      </w:r>
    </w:p>
    <w:p>
      <w:pPr>
        <w:spacing w:after="140"/>
      </w:pPr>
      <w:r>
        <w:t xml:space="preserve">Abductive reasoning seeks the simplest and most likely explanation for a set of observations. It starts with an incomplete set of observations and proceeds to the most plausible explanation for those observations. For example:</w:t>
      </w:r>
    </w:p>
    <w:p>
      <w:pPr>
        <w:pStyle w:val="ListParagraph"/>
        <w:numPr>
          <w:ilvl w:val="0"/>
          <w:numId w:val="1"/>
        </w:numPr>
        <w:spacing w:after="60"/>
      </w:pPr>
      <w:r>
        <w:rPr>
          <w:b/>
          <w:bCs/>
        </w:rPr>
        <w:t xml:space="preserve">Observation:</w:t>
      </w:r>
      <w:r>
        <w:t xml:space="preserve"> The grass is wet.</w:t>
      </w:r>
    </w:p>
    <w:p>
      <w:pPr>
        <w:pStyle w:val="ListParagraph"/>
        <w:numPr>
          <w:ilvl w:val="0"/>
          <w:numId w:val="1"/>
        </w:numPr>
        <w:spacing w:after="60"/>
      </w:pPr>
      <w:r>
        <w:rPr>
          <w:b/>
          <w:bCs/>
        </w:rPr>
        <w:t xml:space="preserve">Possible Explanations:</w:t>
      </w:r>
      <w:r>
        <w:t xml:space="preserve"> It rained, the sprinklers were on, or a neighbor washed their car.</w:t>
      </w:r>
    </w:p>
    <w:p>
      <w:pPr>
        <w:pStyle w:val="ListParagraph"/>
        <w:numPr>
          <w:ilvl w:val="0"/>
          <w:numId w:val="1"/>
        </w:numPr>
        <w:spacing w:after="60"/>
      </w:pPr>
      <w:r>
        <w:rPr>
          <w:b/>
          <w:bCs/>
        </w:rPr>
        <w:t xml:space="preserve">Most Plausible Explanation (Abduction):</w:t>
      </w:r>
      <w:r>
        <w:t xml:space="preserve"> It rained (assuming no sprinklers were scheduled and no car washing was observed).</w:t>
      </w:r>
    </w:p>
    <w:p>
      <w:pPr>
        <w:spacing w:after="140"/>
      </w:pPr>
      <w:r>
        <w:t xml:space="preserve">Abduction is the reasoning process used by doctors to diagnose illnesses, by mechanics to troubleshoot engine problems, and indeed, by detectives like Sherlock Holmes. He observed many specific details and then inferred the most likely scenario that would explain all of them. Abduction generates hypotheses that can then be tested using deduction or induction. It is crucial for generating new ideas and understanding complex situations where direct proof is not yet available. Recognizing which type of reasoning is appropriate for a given problem can significantly improve your chances of finding an effective solution.</w:t>
      </w:r>
    </w:p>
    <w:p>
      <w:pPr>
        <w:pStyle w:val="Heading2"/>
      </w:pPr>
      <w:r>
        <w:t xml:space="preserve">Developing Expertise Through Deliberate Practice</w:t>
      </w:r>
    </w:p>
    <w:p>
      <w:pPr>
        <w:spacing w:after="120"/>
      </w:pPr>
      <w:r>
        <w:rPr>
          <w:rFonts w:ascii="Arial" w:cs="Arial" w:eastAsia="Arial" w:hAnsi="Arial"/>
          <w:color w:val="666666"/>
          <w:sz w:val="15"/>
          <w:szCs w:val="15"/>
        </w:rPr>
        <w:t xml:space="preserve">Covers: 4. What Grad Students Know · 5. What Gears Teach Us About Thinking · 6. What happens when you solve 2000 physics problems.</w:t>
      </w:r>
    </w:p>
    <w:p>
      <w:pPr>
        <w:spacing w:after="140"/>
      </w:pPr>
      <w:r>
        <w:t xml:space="preserve">True expertise in problem solving is not an innate talent but the result of extensive and deliberate practice. This is a key insight from observing how graduate students, engineers, and scientists develop their skills. They do not merely accumulate facts; they build sophisticated mental models and schemas that allow them to understand, categorize, and solve problems more effectively than novices.</w:t>
      </w:r>
    </w:p>
    <w:p>
      <w:pPr>
        <w:pStyle w:val="Heading4"/>
        <w:spacing w:after="80" w:before="200"/>
      </w:pPr>
      <w:r>
        <w:t xml:space="preserve">The Power of Mental Models</w:t>
      </w:r>
    </w:p>
    <w:p>
      <w:pPr>
        <w:spacing w:after="140"/>
      </w:pPr>
      <w:r>
        <w:t xml:space="preserve">Think about how a complex machine like a watch or an engine works. A novice sees a collection of individual parts. An expert, however, sees the system as an integrated whole, understanding how each gear, lever, or circuit interacts with others to produce a specific function. This holistic understanding is a </w:t>
      </w:r>
      <w:r>
        <w:rPr>
          <w:i/>
          <w:iCs/>
        </w:rPr>
        <w:t xml:space="preserve">mental model</w:t>
      </w:r>
      <w:r>
        <w:t xml:space="preserve">. The 'What Gears Teach Us About Thinking' lesson highlights this: understanding individual components is necessary, but true mastery comes from comprehending their relationships and dynamic interactions within a system. Experts build these rich, interconnected mental models through repeated engagement with problems in their domain. These models allow them to simulate scenarios, predict outcomes, and identify critical points of intervention.</w:t>
      </w:r>
    </w:p>
    <w:p>
      <w:pPr>
        <w:pStyle w:val="Heading4"/>
        <w:spacing w:after="80" w:before="200"/>
      </w:pPr>
      <w:r>
        <w:t xml:space="preserve">Deliberate Practice and Schema Acquisition</w:t>
      </w:r>
    </w:p>
    <w:p>
      <w:pPr>
        <w:spacing w:after="140"/>
      </w:pPr>
      <w:r>
        <w:t xml:space="preserve">Developing these mental models requires more than just doing a lot of problems. It requires </w:t>
      </w:r>
      <w:r>
        <w:rPr>
          <w:i/>
          <w:iCs/>
        </w:rPr>
        <w:t xml:space="preserve">deliberate practice</w:t>
      </w:r>
      <w:r>
        <w:t xml:space="preserve">. This means focusing on problems that are just beyond your current capabilities, receiving immediate feedback, and actively reflecting on your performance. The lesson 'What happens when you solve 2000 physics problems' illustrates this point powerfully. Solving a vast number of problems, especially if they are varied and challenging, helps you internalize patterns, recognize underlying principles, and build a repertoire of solution strategies. It is not just about memorizing solutions, but about developing a deep understanding of problem types and the conditions under which different strategies apply.</w:t>
      </w:r>
    </w:p>
    <w:p>
      <w:pPr>
        <w:spacing w:after="140"/>
      </w:pPr>
      <w:r>
        <w:t xml:space="preserve">Experts learn to categorize problems not by their surface features (e.g., 'this is a ramp problem'), but by their underlying structure and the principles required to solve them (e.g., 'this is a conservation of energy problem'). This ability to see the deep structure of a problem is a hallmark of expertise. It allows them to apply knowledge flexibly across different contexts, demonstrating effective </w:t>
      </w:r>
      <w:r>
        <w:rPr>
          <w:i/>
          <w:iCs/>
        </w:rPr>
        <w:t xml:space="preserve">transfer</w:t>
      </w:r>
      <w:r>
        <w:t xml:space="preserve"> of learning. For example, a skilled engineer might recognize that a fluid dynamics problem shares structural similarities with an electrical circuit problem, even though their surface appearances are entirely different. This deep understanding, cultivated through thousands of hours of deliberate practice and reflection, is what truly differentiates an expert problem solver from a novice.</w:t>
      </w:r>
    </w:p>
    <w:p>
      <w:pPr>
        <w:pStyle w:val="Heading2"/>
      </w:pPr>
      <w:r>
        <w:t xml:space="preserve">A Systematic Approach to Problem Solving</w:t>
      </w:r>
    </w:p>
    <w:p>
      <w:pPr>
        <w:spacing w:after="120"/>
      </w:pPr>
      <w:r>
        <w:rPr>
          <w:rFonts w:ascii="Arial" w:cs="Arial" w:eastAsia="Arial" w:hAnsi="Arial"/>
          <w:color w:val="666666"/>
          <w:sz w:val="15"/>
          <w:szCs w:val="15"/>
        </w:rPr>
        <w:t xml:space="preserve">Covers: 7. The Essentials of Problem Solving · 8. Everyone misses this problem solving step · 9. Why Can't People Solve These Simple Problems? · 10. How Experts Think Differently</w:t>
      </w:r>
    </w:p>
    <w:p>
      <w:pPr>
        <w:spacing w:after="140"/>
      </w:pPr>
      <w:r>
        <w:t xml:space="preserve">While intuition and deep expertise are powerful, even experts benefit from a systematic approach to problem solving, especially for complex or novel challenges. Many people struggle with problems, even simple ones, because they rush to a solution without proper foundational steps. The 'Essentials of Problem Solving' often boil down to a structured process, similar to George Polya's four steps: Understand the Problem, Devise a Plan, Carry Out the Plan, and Look Back.</w:t>
      </w:r>
    </w:p>
    <w:p>
      <w:pPr>
        <w:pStyle w:val="Heading4"/>
        <w:spacing w:after="80" w:before="200"/>
      </w:pPr>
      <w:r>
        <w:t xml:space="preserve">The Crucial First Step: Understanding the Problem</w:t>
      </w:r>
    </w:p>
    <w:p>
      <w:pPr>
        <w:spacing w:after="140"/>
      </w:pPr>
      <w:r>
        <w:t xml:space="preserve">'Everyone misses this problem solving step' refers to the critical importance of thoroughly understanding and defining the problem before attempting to solve it. Novices often jump directly to brainstorming solutions or applying familiar formulas. Experts, by contrast, spend significantly more time analyzing the problem, clarifying constraints, identifying knowns and unknowns, and rephrasing the problem in different ways. This initial investment pays dividends by preventing wasted effort on solving the wrong problem or pursuing dead-end solutions. A well-defined problem is often half-solved. Ask questions like: What exactly is the goal? What information is given? What information is missing? What are the boundaries or limitations?</w:t>
      </w:r>
    </w:p>
    <w:p>
      <w:pPr>
        <w:pStyle w:val="Heading4"/>
        <w:spacing w:after="80" w:before="200"/>
      </w:pPr>
      <w:r>
        <w:t xml:space="preserve">Why Simple Problems Are Hard</w:t>
      </w:r>
    </w:p>
    <w:p>
      <w:pPr>
        <w:spacing w:after="140"/>
      </w:pPr>
      <w:r>
        <w:t xml:space="preserve">Sometimes, seemingly 'simple problems' prove difficult because they trigger cognitive biases, involve counter-intuitive logic, or are poorly framed. For instance, problems that rely on statistical reasoning often trip people up because our brains are not naturally wired for probabilistic thinking. We might over-rely on anecdotes or personal experience rather than objective data. Other simple problems might be designed to expose functional fixedness or other forms of mental rigidity, as discussed earlier. The difficulty is not in the complexity of the calculation, but in the need to shift perspective or challenge assumptions.</w:t>
      </w:r>
    </w:p>
    <w:p>
      <w:pPr>
        <w:pStyle w:val="Heading4"/>
        <w:spacing w:after="80" w:before="200"/>
      </w:pPr>
      <w:r>
        <w:t xml:space="preserve">How Experts Think Differently</w:t>
      </w:r>
    </w:p>
    <w:p>
      <w:pPr>
        <w:spacing w:after="140"/>
      </w:pPr>
      <w:r>
        <w:t xml:space="preserve">Experts approach problems differently from novices in several key ways. First, as mentioned, they spend more time on problem definition and representation. They do not just read the problem; they actively construct a mental model of it. Second, they categorize problems based on deep structure rather than surface features. This allows them to retrieve relevant schemas and solution strategies more efficiently. Third, experts are better at monitoring their own understanding and progress. They can identify when they are stuck, diagnose the source of the difficulty, and adapt their strategy. Finally, experts engage in 'looking back' or reflection more consistently. They review their solution process, identify what worked and what did not, and learn from both successes and failures. This reflective practice is crucial for refining their mental models and improving future problem-solving performance.</w:t>
      </w:r>
    </w:p>
    <w:p>
      <w:pPr>
        <w:spacing w:after="140"/>
      </w:pPr>
      <w:r>
        <w:t xml:space="preserve">To improve your problem-solving skills, consciously adopt these expert strategies. Slow down, define the problem rigorously, consider multiple perspectives, and always reflect on your process.</w:t>
      </w:r>
    </w:p>
    <w:p>
      <w:pPr>
        <w:pStyle w:val="Heading3"/>
      </w:pPr>
      <w:r>
        <w:t xml:space="preserve">Key Takeaways</w:t>
      </w:r>
    </w:p>
    <w:p>
      <w:pPr>
        <w:pStyle w:val="ListParagraph"/>
        <w:numPr>
          <w:ilvl w:val="0"/>
          <w:numId w:val="1"/>
        </w:numPr>
        <w:spacing w:after="60"/>
      </w:pPr>
      <w:r>
        <w:t xml:space="preserve">Intuition is rapid pattern recognition built from experience, efficient for familiar problems but a potential barrier to creativity for novel ones.</w:t>
      </w:r>
    </w:p>
    <w:p>
      <w:pPr>
        <w:pStyle w:val="ListParagraph"/>
        <w:numPr>
          <w:ilvl w:val="0"/>
          <w:numId w:val="1"/>
        </w:numPr>
        <w:spacing w:after="60"/>
      </w:pPr>
      <w:r>
        <w:t xml:space="preserve">Effective problem solving involves understanding and applying different reasoning modes: deduction (general to specific), induction (specific to general), and abduction (best explanation for observations).</w:t>
      </w:r>
    </w:p>
    <w:p>
      <w:pPr>
        <w:pStyle w:val="ListParagraph"/>
        <w:numPr>
          <w:ilvl w:val="0"/>
          <w:numId w:val="1"/>
        </w:numPr>
        <w:spacing w:after="60"/>
      </w:pPr>
      <w:r>
        <w:t xml:space="preserve">Expertise in problem solving is developed through extensive, deliberate practice that builds rich mental models and allows for recognition of deep problem structures.</w:t>
      </w:r>
    </w:p>
    <w:p>
      <w:pPr>
        <w:pStyle w:val="ListParagraph"/>
        <w:numPr>
          <w:ilvl w:val="0"/>
          <w:numId w:val="1"/>
        </w:numPr>
        <w:spacing w:after="60"/>
      </w:pPr>
      <w:r>
        <w:t xml:space="preserve">A crucial, often missed, step in problem solving is thoroughly understanding and defining the problem before attempting to find a solution.</w:t>
      </w:r>
    </w:p>
    <w:p>
      <w:pPr>
        <w:pStyle w:val="ListParagraph"/>
        <w:numPr>
          <w:ilvl w:val="0"/>
          <w:numId w:val="1"/>
        </w:numPr>
        <w:spacing w:after="60"/>
      </w:pPr>
      <w:r>
        <w:t xml:space="preserve">Experts spend more time framing problems, categorize them by underlying principles, and consistently reflect on their solution processes.</w:t>
      </w:r>
    </w:p>
    <w:p>
      <w:pPr>
        <w:pStyle w:val="ListParagraph"/>
        <w:numPr>
          <w:ilvl w:val="0"/>
          <w:numId w:val="1"/>
        </w:numPr>
        <w:spacing w:after="60"/>
      </w:pPr>
      <w:r>
        <w:t xml:space="preserve">Overcoming cognitive biases and mental fixation is essential for solving even seemingly simple problems that require a shift in perspective.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intuition develop, and what is its primary benefit and potential drawback in problem solving?</w:t>
      </w:r>
    </w:p>
    <w:p>
      <w:pPr>
        <w:spacing w:after="60"/>
      </w:pPr>
      <w:r>
        <w:t xml:space="preserve">2. </w:t>
      </w:r>
      <w:r>
        <w:t xml:space="preserve">Explain the difference between deductive and abductive reasoning, providing a simple example for each.</w:t>
      </w:r>
    </w:p>
    <w:p>
      <w:pPr>
        <w:spacing w:after="60"/>
      </w:pPr>
      <w:r>
        <w:t xml:space="preserve">3. </w:t>
      </w:r>
      <w:r>
        <w:t xml:space="preserve">What is a mental model, and how do experts develop more sophisticated ones?</w:t>
      </w:r>
    </w:p>
    <w:p>
      <w:pPr>
        <w:spacing w:after="60"/>
      </w:pPr>
      <w:r>
        <w:t xml:space="preserve">4. </w:t>
      </w:r>
      <w:r>
        <w:t xml:space="preserve">According to the chapter, what critical problem-solving step is often missed by novices, and why is it so important?</w:t>
      </w:r>
    </w:p>
    <w:p>
      <w:pPr>
        <w:spacing w:after="60"/>
      </w:pPr>
      <w:r>
        <w:t xml:space="preserve">5. </w:t>
      </w:r>
      <w:r>
        <w:t xml:space="preserve">How do experts generally approach problem solving differently from novices?</w:t>
      </w:r>
    </w:p>
    <w:p>
      <w:pPr>
        <w:pStyle w:val="Heading1"/>
        <w:pageBreakBefore/>
      </w:pPr>
      <w:r>
        <w:t xml:space="preserve">Chapter 5: The Learner's Field Guide: Core Principles</w:t>
      </w:r>
    </w:p>
    <w:p>
      <w:pPr>
        <w:spacing w:after="140"/>
      </w:pPr>
      <w:r>
        <w:t xml:space="preserve">This chapter consolidates the fundamental scientific principles that underpin effective learning, practice, and study. We will explore why forgetting is a natural process and how to counter it through strategic review. You will learn to identify and implement study conditions that, while challenging in the moment, lead to far greater long-term retention and skill mastery.</w:t>
      </w:r>
    </w:p>
    <w:p>
      <w:pPr>
        <w:spacing w:after="140"/>
      </w:pPr>
      <w:r>
        <w:t xml:space="preserve">Understanding these core concepts will equip you with a powerful framework for designing your own learning approach, moving beyond common misconceptions and ineffective habits. This guide provides the scientific backing for the strategies introduced throughout the course.</w:t>
      </w:r>
    </w:p>
    <w:p>
      <w:pPr>
        <w:pStyle w:val="Heading2"/>
      </w:pPr>
      <w:r>
        <w:t xml:space="preserve">Mastering Memory: The Forgetting Curve and Spaced Repetition</w:t>
      </w:r>
    </w:p>
    <w:p>
      <w:pPr>
        <w:spacing w:after="120"/>
      </w:pPr>
      <w:r>
        <w:rPr>
          <w:rFonts w:ascii="Arial" w:cs="Arial" w:eastAsia="Arial" w:hAnsi="Arial"/>
          <w:color w:val="666666"/>
          <w:sz w:val="15"/>
          <w:szCs w:val="15"/>
        </w:rPr>
        <w:t xml:space="preserve">Covers: The Forgetting Curve and Why Cramming Fails</w:t>
      </w:r>
    </w:p>
    <w:p>
      <w:pPr>
        <w:spacing w:after="140"/>
      </w:pPr>
      <w:r>
        <w:t xml:space="preserve">Forgetting is not a sign of poor memory; it is the brain's default state for new information. In the 1880s, Hermann Ebbinghaus conducted pioneering research on memory, revealing what is now known as the </w:t>
      </w:r>
      <w:r>
        <w:rPr>
          <w:b/>
          <w:bCs/>
        </w:rPr>
        <w:t xml:space="preserve">forgetting curve</w:t>
      </w:r>
      <w:r>
        <w:t xml:space="preserve">. This curve illustrates that memory for newly learned material drops off rapidly, often steeply within a day, before decaying more slowly over time. This foundational insight has two critical implications for every learner.</w:t>
      </w:r>
    </w:p>
    <w:p>
      <w:pPr>
        <w:spacing w:after="140"/>
      </w:pPr>
      <w:r>
        <w:t xml:space="preserve">First, a single exposure to new material is almost worthless for long-term retention. If you learn something today, you will lose most of it within a few days unless you actively revisit it. Without intervention, your brain will efficiently discard what it perceives as unused information.</w:t>
      </w:r>
    </w:p>
    <w:p>
      <w:pPr>
        <w:spacing w:after="140"/>
      </w:pPr>
      <w:r>
        <w:t xml:space="preserve">Second, each successful act of retrieval flattens the forgetting curve. When you recall information just as you are about to forget it, you reset the decay at a much slower rate. Repeating this process a few times can make a memory durable for months or even years. This is the power behind </w:t>
      </w:r>
      <w:r>
        <w:rPr>
          <w:b/>
          <w:bCs/>
        </w:rPr>
        <w:t xml:space="preserve">spaced repetition</w:t>
      </w:r>
      <w:r>
        <w:t xml:space="preserve">.</w:t>
      </w:r>
    </w:p>
    <w:p>
      <w:pPr>
        <w:spacing w:after="140"/>
      </w:pPr>
      <w:r>
        <w:t xml:space="preserve">Spaced repetition is a highly effective study technique where you review material at increasing intervals over time. This method significantly outperforms cramming, even when the total study time is the same. Cramming, or massed practice, involves studying a large amount of material in one long session. While it might feel productive because everything is fresh in your mind, this feeling is deceptive. Psychologists call this the difference between </w:t>
      </w:r>
      <w:r>
        <w:rPr>
          <w:b/>
          <w:bCs/>
        </w:rPr>
        <w:t xml:space="preserve">learning and performance</w:t>
      </w:r>
      <w:r>
        <w:t xml:space="preserve">. High performance during practice (when material is fresh) does not always translate to long-term learning or retention.</w:t>
      </w:r>
    </w:p>
    <w:p>
      <w:pPr>
        <w:spacing w:after="140"/>
      </w:pPr>
      <w:r>
        <w:t xml:space="preserve">Here is a practical, low-tech schedule for spaced repetition that approximates research findings:</w:t>
      </w:r>
    </w:p>
    <w:p>
      <w:pPr>
        <w:pStyle w:val="ListParagraph"/>
        <w:numPr>
          <w:ilvl w:val="0"/>
          <w:numId w:val="1"/>
        </w:numPr>
        <w:spacing w:after="60"/>
      </w:pPr>
      <w:r>
        <w:rPr>
          <w:b/>
          <w:bCs/>
        </w:rPr>
        <w:t xml:space="preserve">Review 1</w:t>
      </w:r>
      <w:r>
        <w:t xml:space="preserve">: Within 24 hours of first learning the material.</w:t>
      </w:r>
    </w:p>
    <w:p>
      <w:pPr>
        <w:pStyle w:val="ListParagraph"/>
        <w:numPr>
          <w:ilvl w:val="0"/>
          <w:numId w:val="1"/>
        </w:numPr>
        <w:spacing w:after="60"/>
      </w:pPr>
      <w:r>
        <w:rPr>
          <w:b/>
          <w:bCs/>
        </w:rPr>
        <w:t xml:space="preserve">Review 2</w:t>
      </w:r>
      <w:r>
        <w:t xml:space="preserve">: Approximately 3 days after the first review.</w:t>
      </w:r>
    </w:p>
    <w:p>
      <w:pPr>
        <w:pStyle w:val="ListParagraph"/>
        <w:numPr>
          <w:ilvl w:val="0"/>
          <w:numId w:val="1"/>
        </w:numPr>
        <w:spacing w:after="60"/>
      </w:pPr>
      <w:r>
        <w:rPr>
          <w:b/>
          <w:bCs/>
        </w:rPr>
        <w:t xml:space="preserve">Review 3</w:t>
      </w:r>
      <w:r>
        <w:t xml:space="preserve">: Approximately 1 week after the second review.</w:t>
      </w:r>
    </w:p>
    <w:p>
      <w:pPr>
        <w:pStyle w:val="ListParagraph"/>
        <w:numPr>
          <w:ilvl w:val="0"/>
          <w:numId w:val="1"/>
        </w:numPr>
        <w:spacing w:after="60"/>
      </w:pPr>
      <w:r>
        <w:rPr>
          <w:b/>
          <w:bCs/>
        </w:rPr>
        <w:t xml:space="preserve">Review 4</w:t>
      </w:r>
      <w:r>
        <w:t xml:space="preserve">: Approximately 3 weeks after the third review.</w:t>
      </w:r>
    </w:p>
    <w:p>
      <w:pPr>
        <w:pStyle w:val="ListParagraph"/>
        <w:numPr>
          <w:ilvl w:val="0"/>
          <w:numId w:val="1"/>
        </w:numPr>
        <w:spacing w:after="60"/>
      </w:pPr>
      <w:r>
        <w:rPr>
          <w:b/>
          <w:bCs/>
        </w:rPr>
        <w:t xml:space="preserve">Review 5</w:t>
      </w:r>
      <w:r>
        <w:t xml:space="preserve">: Approximately 2 months after the fourth review.</w:t>
      </w:r>
    </w:p>
    <w:p>
      <w:pPr>
        <w:spacing w:after="140"/>
      </w:pPr>
      <w:r>
        <w:t xml:space="preserve">Each 'review' in this schedule must be an act of </w:t>
      </w:r>
      <w:r>
        <w:rPr>
          <w:b/>
          <w:bCs/>
        </w:rPr>
        <w:t xml:space="preserve">retrieval</w:t>
      </w:r>
      <w:r>
        <w:t xml:space="preserve">, not merely re-reading your notes. Close your notes or textbook and try to reproduce the idea, concept, or answer from memory. Only after attempting to recall should you check your notes to verify accuracy and fill in any gaps. This active recall process is what strengthens the memory trace and flattens the forgetting curve. If studying feels too easy, be suspicious; it may indicate you are focusing on performance rather than true learning.</w:t>
      </w:r>
    </w:p>
    <w:p>
      <w:pPr>
        <w:pStyle w:val="Heading2"/>
      </w:pPr>
      <w:r>
        <w:t xml:space="preserve">Embracing Desirable Difficulties for Deeper Learning</w:t>
      </w:r>
    </w:p>
    <w:p>
      <w:pPr>
        <w:spacing w:after="120"/>
      </w:pPr>
      <w:r>
        <w:rPr>
          <w:rFonts w:ascii="Arial" w:cs="Arial" w:eastAsia="Arial" w:hAnsi="Arial"/>
          <w:color w:val="666666"/>
          <w:sz w:val="15"/>
          <w:szCs w:val="15"/>
        </w:rPr>
        <w:t xml:space="preserve">Covers: Desirable Difficulties: Making Practice Harder on Purpose</w:t>
      </w:r>
    </w:p>
    <w:p>
      <w:pPr>
        <w:spacing w:after="140"/>
      </w:pPr>
      <w:r>
        <w:t xml:space="preserve">Effective learning often requires effort. Robert Bjork coined the term </w:t>
      </w:r>
      <w:r>
        <w:rPr>
          <w:b/>
          <w:bCs/>
        </w:rPr>
        <w:t xml:space="preserve">desirable difficulties</w:t>
      </w:r>
      <w:r>
        <w:t xml:space="preserve"> for study conditions that intentionally slow down your progress in the short term but lead to significantly better long-term retention and transfer of knowledge. These difficulties are not obstacles to avoid; they are signals that your brain is working hard, which is precisely what builds robust memories and skills. If learning feels easy, you might not be engaging with the material deeply enough.</w:t>
      </w:r>
    </w:p>
    <w:p>
      <w:pPr>
        <w:spacing w:after="140"/>
      </w:pPr>
      <w:r>
        <w:t xml:space="preserve">There are four primary desirable difficulties:</w:t>
      </w:r>
    </w:p>
    <w:p>
      <w:pPr>
        <w:pStyle w:val="ListParagraph"/>
        <w:numPr>
          <w:ilvl w:val="0"/>
          <w:numId w:val="2"/>
        </w:numPr>
        <w:spacing w:after="60"/>
      </w:pPr>
      <w:r>
        <w:rPr>
          <w:b/>
          <w:bCs/>
        </w:rPr>
        <w:t xml:space="preserve">Retrieval Practice</w:t>
      </w:r>
      <w:r>
        <w:t xml:space="preserve">: As discussed in the previous section, actively testing yourself by recalling information from memory is far more effective than passive re-reading. Each successful recall strengthens the memory more than another exposure to the material. This is a cornerstone of effective study.</w:t>
      </w:r>
    </w:p>
    <w:p>
      <w:pPr>
        <w:pStyle w:val="ListParagraph"/>
        <w:numPr>
          <w:ilvl w:val="0"/>
          <w:numId w:val="2"/>
        </w:numPr>
        <w:spacing w:after="60"/>
      </w:pPr>
      <w:r>
        <w:rPr>
          <w:b/>
          <w:bCs/>
        </w:rPr>
        <w:t xml:space="preserve">Spacing</w:t>
      </w:r>
      <w:r>
        <w:t xml:space="preserve">: Spreading out your practice sessions over time, rather than cramming, allows for the beneficial forgetting and subsequent re-retrieval that strengthens memory. This difficulty forces your brain to work harder to recall information that is no longer immediately fresh.</w:t>
      </w:r>
    </w:p>
    <w:p>
      <w:pPr>
        <w:pStyle w:val="ListParagraph"/>
        <w:numPr>
          <w:ilvl w:val="0"/>
          <w:numId w:val="2"/>
        </w:numPr>
        <w:spacing w:after="60"/>
      </w:pPr>
      <w:r>
        <w:rPr>
          <w:b/>
          <w:bCs/>
        </w:rPr>
        <w:t xml:space="preserve">Interleaving</w:t>
      </w:r>
      <w:r>
        <w:t xml:space="preserve">: Instead of studying one topic or problem type exhaustively before moving to the next (known as blocking), interleaving involves mixing related topics or different problem types within a single study session. For example, when studying math, instead of doing 20 problems on quadratic equations, then 20 on linear equations, mix them up. This forces your brain to actively choose the correct approach or strategy for each problem, which is exactly what real-world application and exams demand. It builds flexibility and discernment.</w:t>
      </w:r>
    </w:p>
    <w:p>
      <w:pPr>
        <w:pStyle w:val="ListParagraph"/>
        <w:numPr>
          <w:ilvl w:val="0"/>
          <w:numId w:val="2"/>
        </w:numPr>
        <w:spacing w:after="60"/>
      </w:pPr>
      <w:r>
        <w:rPr>
          <w:b/>
          <w:bCs/>
        </w:rPr>
        <w:t xml:space="preserve">Variation</w:t>
      </w:r>
      <w:r>
        <w:t xml:space="preserve">: Varying the conditions, examples, and contexts of your practice prevents a skill or concept from becoming 'glued' to one specific setting. For instance, if you are learning a new language, practice vocabulary in different sentences, with different speakers, and in various scenarios. For a physical skill, practice in different environments or with slight variations in equipment. This ensures that your learning is adaptable and transferable to new situations.</w:t>
      </w:r>
    </w:p>
    <w:p>
      <w:pPr>
        <w:pStyle w:val="Heading4"/>
        <w:spacing w:after="80" w:before="200"/>
      </w:pPr>
      <w:r>
        <w:t xml:space="preserve">The Catch: When Difficulties Become Undesirable</w:t>
      </w:r>
    </w:p>
    <w:p>
      <w:pPr>
        <w:spacing w:after="140"/>
      </w:pPr>
      <w:r>
        <w:t xml:space="preserve">A difficulty is only </w:t>
      </w:r>
      <w:r>
        <w:rPr>
          <w:i/>
          <w:iCs/>
        </w:rPr>
        <w:t xml:space="preserve">desirable</w:t>
      </w:r>
      <w:r>
        <w:t xml:space="preserve"> if you can succeed at it with effort. If retrieval or problem-solving consistently fails completely, the difficulty becomes </w:t>
      </w:r>
      <w:r>
        <w:rPr>
          <w:i/>
          <w:iCs/>
        </w:rPr>
        <w:t xml:space="preserve">undesirable</w:t>
      </w:r>
      <w:r>
        <w:t xml:space="preserve">. In such cases, you need to adjust your approach. This might mean shrinking the step you are trying to learn, reviewing a worked example to understand the process, or returning to simpler material before attempting the harder challenge again. The goal is to struggle productively, not to get stuck in unproductive frustration.</w:t>
      </w:r>
    </w:p>
    <w:p>
      <w:pPr>
        <w:pStyle w:val="Heading4"/>
        <w:spacing w:after="80" w:before="200"/>
      </w:pPr>
      <w:r>
        <w:t xml:space="preserve">Learning Styles: A Persistent Myth</w:t>
      </w:r>
    </w:p>
    <w:p>
      <w:pPr>
        <w:spacing w:after="140"/>
      </w:pPr>
      <w:r>
        <w:t xml:space="preserve">It is important to address the popular concept of 'learning styles' (e.g., visual, auditory, kinesthetic). Decades of scientific studies have consistently failed to show that matching teaching methods to a student's preferred learning style improves learning outcomes. While individuals certainly have preferences for how they receive information, these preferences do not dictate what methods are most effective for them. What does hold true is the importance of matching the format of instruction to the content (geometry benefits from diagrams; pronunciation benefits from audio) and using multiple representations for complex ideas. You have preferences, but you do not have a learning style that fundamentally changes how your brain learns best.</w:t>
      </w:r>
    </w:p>
    <w:p>
      <w:pPr>
        <w:pStyle w:val="Heading3"/>
      </w:pPr>
      <w:r>
        <w:t xml:space="preserve">Key Takeaways</w:t>
      </w:r>
    </w:p>
    <w:p>
      <w:pPr>
        <w:pStyle w:val="ListParagraph"/>
        <w:numPr>
          <w:ilvl w:val="0"/>
          <w:numId w:val="1"/>
        </w:numPr>
        <w:spacing w:after="60"/>
      </w:pPr>
      <w:r>
        <w:t xml:space="preserve">Forgetting is a natural and rapid process, making a single exposure to new material largely ineffective for long-term memory.</w:t>
      </w:r>
    </w:p>
    <w:p>
      <w:pPr>
        <w:pStyle w:val="ListParagraph"/>
        <w:numPr>
          <w:ilvl w:val="0"/>
          <w:numId w:val="1"/>
        </w:numPr>
        <w:spacing w:after="60"/>
      </w:pPr>
      <w:r>
        <w:t xml:space="preserve">Spaced repetition, which involves reviewing material at increasing intervals, is far more effective than cramming for durable learning.</w:t>
      </w:r>
    </w:p>
    <w:p>
      <w:pPr>
        <w:pStyle w:val="ListParagraph"/>
        <w:numPr>
          <w:ilvl w:val="0"/>
          <w:numId w:val="1"/>
        </w:numPr>
        <w:spacing w:after="60"/>
      </w:pPr>
      <w:r>
        <w:t xml:space="preserve">Cramming creates a deceptive sense of mastery, highlighting the crucial difference between short-term performance and long-term learning.</w:t>
      </w:r>
    </w:p>
    <w:p>
      <w:pPr>
        <w:pStyle w:val="ListParagraph"/>
        <w:numPr>
          <w:ilvl w:val="0"/>
          <w:numId w:val="1"/>
        </w:numPr>
        <w:spacing w:after="60"/>
      </w:pPr>
      <w:r>
        <w:t xml:space="preserve">Desirable difficulties are study conditions that make learning harder in the short term but lead to stronger, more adaptable long-term knowledge.</w:t>
      </w:r>
    </w:p>
    <w:p>
      <w:pPr>
        <w:pStyle w:val="ListParagraph"/>
        <w:numPr>
          <w:ilvl w:val="0"/>
          <w:numId w:val="1"/>
        </w:numPr>
        <w:spacing w:after="60"/>
      </w:pPr>
      <w:r>
        <w:t xml:space="preserve">Retrieval practice, spacing, interleaving, and variation are key desirable difficulties that enhance learning.</w:t>
      </w:r>
    </w:p>
    <w:p>
      <w:pPr>
        <w:pStyle w:val="ListParagraph"/>
        <w:numPr>
          <w:ilvl w:val="0"/>
          <w:numId w:val="1"/>
        </w:numPr>
        <w:spacing w:after="60"/>
      </w:pPr>
      <w:r>
        <w:t xml:space="preserve">A difficulty is only desirable if you can successfully overcome it with effort; consistent failure indicates the need to simplify the task.</w:t>
      </w:r>
    </w:p>
    <w:p>
      <w:pPr>
        <w:pStyle w:val="ListParagraph"/>
        <w:numPr>
          <w:ilvl w:val="0"/>
          <w:numId w:val="1"/>
        </w:numPr>
        <w:spacing w:after="60"/>
      </w:pPr>
      <w:r>
        <w:t xml:space="preserve">The concept of 'learning styles' is a myth; effective learning strategies apply universally, though matching format to content and using multiple representations are beneficial.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forgetting curve, and what are its two main implications for learners?</w:t>
      </w:r>
    </w:p>
    <w:p>
      <w:pPr>
        <w:spacing w:after="60"/>
      </w:pPr>
      <w:r>
        <w:t xml:space="preserve">2. </w:t>
      </w:r>
      <w:r>
        <w:t xml:space="preserve">How does spaced repetition differ from cramming, and why is it more effective?</w:t>
      </w:r>
    </w:p>
    <w:p>
      <w:pPr>
        <w:spacing w:after="60"/>
      </w:pPr>
      <w:r>
        <w:t xml:space="preserve">3. </w:t>
      </w:r>
      <w:r>
        <w:t xml:space="preserve">Explain the concept of 'learning vs. performance' and why it matters.</w:t>
      </w:r>
    </w:p>
    <w:p>
      <w:pPr>
        <w:spacing w:after="60"/>
      </w:pPr>
      <w:r>
        <w:t xml:space="preserve">4. </w:t>
      </w:r>
      <w:r>
        <w:t xml:space="preserve">List and briefly describe two desirable difficulties.</w:t>
      </w:r>
    </w:p>
    <w:p>
      <w:pPr>
        <w:spacing w:after="60"/>
      </w:pPr>
      <w:r>
        <w:t xml:space="preserve">5. </w:t>
      </w:r>
      <w:r>
        <w:t xml:space="preserve">When is a difficulty considered 'desirable' versus 'undesirable'?</w:t>
      </w:r>
    </w:p>
    <w:p>
      <w:pPr>
        <w:spacing w:after="60"/>
      </w:pPr>
      <w:r>
        <w:t xml:space="preserve">6. </w:t>
      </w:r>
      <w:r>
        <w:t xml:space="preserve">Why is the concept of 'learning styles' considered a myth in the context of effective learning?</w:t>
      </w:r>
    </w:p>
    <w:p>
      <w:pPr>
        <w:pStyle w:val="Heading1"/>
        <w:pageBreakBefore/>
      </w:pPr>
      <w:r>
        <w:t xml:space="preserve">Chapter 6: Final Assessment: The Science of Learning</w:t>
      </w:r>
    </w:p>
    <w:p>
      <w:pPr>
        <w:spacing w:after="140"/>
      </w:pPr>
      <w:r>
        <w:t xml:space="preserve">This chapter guides you through the final assessment for "How Learning Works: The Science Behind Getting Better." This assessment is more than just a test; it is a critical learning tool. It provides an opportunity for retrieval practice, which significantly strengthens your understanding and memory of the course material. </w:t>
      </w:r>
    </w:p>
    <w:p>
      <w:pPr>
        <w:spacing w:after="140"/>
      </w:pPr>
      <w:r>
        <w:t xml:space="preserve">Approaching this assessment strategically will help you consolidate your learning and identify any areas that might require further review. Use this chance to apply the principles you have learned about effective study and feedback.</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The Science of Learning</w:t>
      </w:r>
    </w:p>
    <w:p>
      <w:pPr>
        <w:spacing w:after="140"/>
      </w:pPr>
      <w:r>
        <w:t xml:space="preserve">The final assessment serves a dual purpose. First, it acts as a comprehensive review of all the core concepts covered in the course. This includes topics like encoding, retrieval, transfer, desirable difficulties, and common learning myths. Second, and perhaps more importantly, it functions as a powerful form of retrieval practice. Actively recalling information from memory, even under assessment conditions, helps to solidify that knowledge. It makes the information more accessible and durable for future use. Consider this assessment a low-stakes opportunity to practice applying what you have learned.</w:t>
      </w:r>
    </w:p>
    <w:p>
      <w:pPr>
        <w:pStyle w:val="Heading2"/>
      </w:pPr>
      <w:r>
        <w:t xml:space="preserve">How to Approach the Assessment</w:t>
      </w:r>
    </w:p>
    <w:p>
      <w:pPr>
        <w:spacing w:after="120"/>
      </w:pPr>
      <w:r>
        <w:rPr>
          <w:rFonts w:ascii="Arial" w:cs="Arial" w:eastAsia="Arial" w:hAnsi="Arial"/>
          <w:color w:val="666666"/>
          <w:sz w:val="15"/>
          <w:szCs w:val="15"/>
        </w:rPr>
        <w:t xml:space="preserve">Covers: Final Assessment: The Science of Learning</w:t>
      </w:r>
    </w:p>
    <w:p>
      <w:pPr>
        <w:spacing w:after="140"/>
      </w:pPr>
      <w:r>
        <w:t xml:space="preserve">Treat this final assessment as a serious but constructive learning activity. Before you begin, ensure you are in a quiet environment with minimal distractions. Read each question carefully. Try to answer based purely on your memory and understanding of the course material. Avoid looking up answers or consulting your notes immediately. This active recall effort is where much of the learning benefit lies. If you are unsure about an answer, make your best educated guess. The goal is to test your current knowledge, not your ability to find information quickly. Simulate real exam conditions as much as possible to build your testing endurance and confidence.</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The Science of Learning</w:t>
      </w:r>
    </w:p>
    <w:p>
      <w:pPr>
        <w:spacing w:after="140"/>
      </w:pPr>
      <w:r>
        <w:t xml:space="preserve">Students often fall into a few common traps when taking assessments. One frequent mistake is </w:t>
      </w:r>
      <w:r>
        <w:rPr>
          <w:b/>
          <w:bCs/>
        </w:rPr>
        <w:t xml:space="preserve">passive review</w:t>
      </w:r>
      <w:r>
        <w:t xml:space="preserve">. This involves simply rereading notes or watching videos again, which feels comfortable but does not effectively build strong memory traces. Instead, engage in active recall before the assessment. Try to explain concepts aloud or write down everything you remember about a topic. </w:t>
      </w:r>
    </w:p>
    <w:p>
      <w:pPr>
        <w:spacing w:after="140"/>
      </w:pPr>
      <w:r>
        <w:t xml:space="preserve">Another error is </w:t>
      </w:r>
      <w:r>
        <w:rPr>
          <w:b/>
          <w:bCs/>
        </w:rPr>
        <w:t xml:space="preserve">not using feedback effectively</w:t>
      </w:r>
      <w:r>
        <w:t xml:space="preserve">. Simply seeing a score without understanding why certain answers were wrong limits learning. After the assessment, spend time analyzing your incorrect responses. Do not just move on. </w:t>
      </w:r>
    </w:p>
    <w:p>
      <w:pPr>
        <w:spacing w:after="140"/>
      </w:pPr>
      <w:r>
        <w:t xml:space="preserve">A third mistake is </w:t>
      </w:r>
      <w:r>
        <w:rPr>
          <w:b/>
          <w:bCs/>
        </w:rPr>
        <w:t xml:space="preserve">overconfidence or underconfidence</w:t>
      </w:r>
      <w:r>
        <w:t xml:space="preserve">. Both can lead to ineffective study. Overconfident students might not review enough. Underconfident students might get discouraged too easily. Use the assessment as a diagnostic tool. It shows you precisely where your understanding is strong and where it needs reinforcement.</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The Science of Learning</w:t>
      </w:r>
    </w:p>
    <w:p>
      <w:pPr>
        <w:spacing w:after="140"/>
      </w:pPr>
      <w:r>
        <w:t xml:space="preserve">Your assessment results provide valuable feedback on your learning path. A strong score indicates a solid grasp of the course material. It means you have successfully encoded, retrieved, and can likely transfer the key concepts. </w:t>
      </w:r>
    </w:p>
    <w:p>
      <w:pPr>
        <w:spacing w:after="140"/>
      </w:pPr>
      <w:r>
        <w:t xml:space="preserve">If your score is lower than you hoped, view this as an opportunity for targeted improvement. Do not get discouraged. Every incorrect answer points to a specific area that needs more attention. For example, if you missed questions on desirable difficulties, revisit Module 3. If questions about learning myths were challenging, review Module 4. </w:t>
      </w:r>
    </w:p>
    <w:p>
      <w:pPr>
        <w:spacing w:after="140"/>
      </w:pPr>
      <w:r>
        <w:t xml:space="preserve">Use your results to create a personalized study plan. Reread relevant sections of this guide or rewatch specific lessons. Create flashcards for terms you struggled with. Practice explaining difficult concepts in your own words. The aim is not just to pass the assessment, but to genuinely master the science of learning for long-term benefit.</w:t>
      </w:r>
    </w:p>
    <w:p>
      <w:pPr>
        <w:pStyle w:val="Heading3"/>
      </w:pPr>
      <w:r>
        <w:t xml:space="preserve">Key Takeaways</w:t>
      </w:r>
    </w:p>
    <w:p>
      <w:pPr>
        <w:pStyle w:val="ListParagraph"/>
        <w:numPr>
          <w:ilvl w:val="0"/>
          <w:numId w:val="1"/>
        </w:numPr>
        <w:spacing w:after="60"/>
      </w:pPr>
      <w:r>
        <w:t xml:space="preserve">The final assessment is a powerful learning tool, not merely a measure of knowledge.</w:t>
      </w:r>
    </w:p>
    <w:p>
      <w:pPr>
        <w:pStyle w:val="ListParagraph"/>
        <w:numPr>
          <w:ilvl w:val="0"/>
          <w:numId w:val="1"/>
        </w:numPr>
        <w:spacing w:after="60"/>
      </w:pPr>
      <w:r>
        <w:t xml:space="preserve">Treat the quiz as a form of retrieval practice to strengthen your memory and understanding.</w:t>
      </w:r>
    </w:p>
    <w:p>
      <w:pPr>
        <w:pStyle w:val="ListParagraph"/>
        <w:numPr>
          <w:ilvl w:val="0"/>
          <w:numId w:val="1"/>
        </w:numPr>
        <w:spacing w:after="60"/>
      </w:pPr>
      <w:r>
        <w:t xml:space="preserve">Actively recall information from memory before checking answers or consulting resources.</w:t>
      </w:r>
    </w:p>
    <w:p>
      <w:pPr>
        <w:pStyle w:val="ListParagraph"/>
        <w:numPr>
          <w:ilvl w:val="0"/>
          <w:numId w:val="1"/>
        </w:numPr>
        <w:spacing w:after="60"/>
      </w:pPr>
      <w:r>
        <w:t xml:space="preserve">Analyze incorrect answers thoroughly to pinpoint specific knowledge gaps and areas for review.</w:t>
      </w:r>
    </w:p>
    <w:p>
      <w:pPr>
        <w:pStyle w:val="ListParagraph"/>
        <w:numPr>
          <w:ilvl w:val="0"/>
          <w:numId w:val="1"/>
        </w:numPr>
        <w:spacing w:after="60"/>
      </w:pPr>
      <w:r>
        <w:t xml:space="preserve">Use your assessment results to guide and refine your future study and learning efforts.</w:t>
      </w:r>
    </w:p>
    <w:p>
      <w:pPr>
        <w:pStyle w:val="ListParagraph"/>
        <w:numPr>
          <w:ilvl w:val="0"/>
          <w:numId w:val="1"/>
        </w:numPr>
        <w:spacing w:after="60"/>
      </w:pPr>
      <w:r>
        <w:t xml:space="preserve">Effective learning involves continuous self-assessment and adapting your study strategies.</w:t>
      </w:r>
    </w:p>
    <w:p>
      <w:pPr>
        <w:pStyle w:val="ListParagraph"/>
        <w:numPr>
          <w:ilvl w:val="0"/>
          <w:numId w:val="1"/>
        </w:numPr>
        <w:spacing w:after="60"/>
      </w:pPr>
      <w:r>
        <w:t xml:space="preserve">Understanding why an answer was wrong is more beneficial than simply knowing the correct answer.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a final assessment in this course?</w:t>
      </w:r>
    </w:p>
    <w:p>
      <w:pPr>
        <w:spacing w:after="60"/>
      </w:pPr>
      <w:r>
        <w:t xml:space="preserve">2. </w:t>
      </w:r>
      <w:r>
        <w:t xml:space="preserve">How should you approach the final assessment to maximize its learning benefits?</w:t>
      </w:r>
    </w:p>
    <w:p>
      <w:pPr>
        <w:spacing w:after="60"/>
      </w:pPr>
      <w:r>
        <w:t xml:space="preserve">3. </w:t>
      </w:r>
      <w:r>
        <w:t xml:space="preserve">Describe one common mistake students make with assessments and how to avoid it.</w:t>
      </w:r>
    </w:p>
    <w:p>
      <w:pPr>
        <w:spacing w:after="60"/>
      </w:pPr>
      <w:r>
        <w:t xml:space="preserve">4. </w:t>
      </w:r>
      <w:r>
        <w:t xml:space="preserve">What should you do after receiving your results from the final assessment?</w:t>
      </w:r>
    </w:p>
    <w:p>
      <w:pPr>
        <w:spacing w:after="60"/>
      </w:pPr>
      <w:r>
        <w:t xml:space="preserve">5. </w:t>
      </w:r>
      <w:r>
        <w:t xml:space="preserve">Why is analyzing incorrect answers more beneficial than simply noting your score?</w:t>
      </w:r>
    </w:p>
    <w:p>
      <w:pPr>
        <w:pStyle w:val="Heading1"/>
        <w:pageBreakBefore/>
      </w:pPr>
      <w:r>
        <w:t xml:space="preserve">Glossary</w:t>
      </w:r>
    </w:p>
    <w:p>
      <w:pPr>
        <w:spacing w:after="20"/>
      </w:pPr>
      <w:r>
        <w:rPr>
          <w:rFonts w:ascii="Arial" w:cs="Arial" w:eastAsia="Arial" w:hAnsi="Arial"/>
          <w:b/>
          <w:bCs/>
          <w:sz w:val="19"/>
          <w:szCs w:val="19"/>
        </w:rPr>
        <w:t xml:space="preserve">Abduction</w:t>
      </w:r>
    </w:p>
    <w:p>
      <w:pPr>
        <w:spacing w:after="140"/>
      </w:pPr>
      <w:r>
        <w:t xml:space="preserve">A form of reasoning that seeks the simplest and most plausible explanation for a set of incomplete observations.</w:t>
      </w:r>
    </w:p>
    <w:p>
      <w:pPr>
        <w:spacing w:after="20"/>
      </w:pPr>
      <w:r>
        <w:rPr>
          <w:rFonts w:ascii="Arial" w:cs="Arial" w:eastAsia="Arial" w:hAnsi="Arial"/>
          <w:b/>
          <w:bCs/>
          <w:sz w:val="19"/>
          <w:szCs w:val="19"/>
        </w:rPr>
        <w:t xml:space="preserve">Cognitive load</w:t>
      </w:r>
    </w:p>
    <w:p>
      <w:pPr>
        <w:spacing w:after="140"/>
      </w:pPr>
      <w:r>
        <w:t xml:space="preserve">The total amount of mental effort being used in working memory at any given time.</w:t>
      </w:r>
    </w:p>
    <w:p>
      <w:pPr>
        <w:spacing w:after="20"/>
      </w:pPr>
      <w:r>
        <w:rPr>
          <w:rFonts w:ascii="Arial" w:cs="Arial" w:eastAsia="Arial" w:hAnsi="Arial"/>
          <w:b/>
          <w:bCs/>
          <w:sz w:val="19"/>
          <w:szCs w:val="19"/>
        </w:rPr>
        <w:t xml:space="preserve">Conceptual knowledge</w:t>
      </w:r>
    </w:p>
    <w:p>
      <w:pPr>
        <w:spacing w:after="140"/>
      </w:pPr>
      <w:r>
        <w:t xml:space="preserve">Understanding principles, theories, models, and the relationships between facts; "why" knowledge.</w:t>
      </w:r>
    </w:p>
    <w:p>
      <w:pPr>
        <w:spacing w:after="20"/>
      </w:pPr>
      <w:r>
        <w:rPr>
          <w:rFonts w:ascii="Arial" w:cs="Arial" w:eastAsia="Arial" w:hAnsi="Arial"/>
          <w:b/>
          <w:bCs/>
          <w:sz w:val="19"/>
          <w:szCs w:val="19"/>
        </w:rPr>
        <w:t xml:space="preserve">Deduction</w:t>
      </w:r>
    </w:p>
    <w:p>
      <w:pPr>
        <w:spacing w:after="140"/>
      </w:pPr>
      <w:r>
        <w:t xml:space="preserve">A form of reasoning that moves from general principles to specific, logically certain conclusions.</w:t>
      </w:r>
    </w:p>
    <w:p>
      <w:pPr>
        <w:spacing w:after="20"/>
      </w:pPr>
      <w:r>
        <w:rPr>
          <w:rFonts w:ascii="Arial" w:cs="Arial" w:eastAsia="Arial" w:hAnsi="Arial"/>
          <w:b/>
          <w:bCs/>
          <w:sz w:val="19"/>
          <w:szCs w:val="19"/>
        </w:rPr>
        <w:t xml:space="preserve">Deliberate practice</w:t>
      </w:r>
    </w:p>
    <w:p>
      <w:pPr>
        <w:spacing w:after="140"/>
      </w:pPr>
      <w:r>
        <w:t xml:space="preserve">A structured, focused approach to skill development characterized by specific goals, intense effort, immediate feedback, and working at the edge of one's ability.</w:t>
      </w:r>
    </w:p>
    <w:p>
      <w:pPr>
        <w:spacing w:after="20"/>
      </w:pPr>
      <w:r>
        <w:rPr>
          <w:rFonts w:ascii="Arial" w:cs="Arial" w:eastAsia="Arial" w:hAnsi="Arial"/>
          <w:b/>
          <w:bCs/>
          <w:sz w:val="19"/>
          <w:szCs w:val="19"/>
        </w:rPr>
        <w:t xml:space="preserve">Desirable difficulties</w:t>
      </w:r>
    </w:p>
    <w:p>
      <w:pPr>
        <w:spacing w:after="140"/>
      </w:pPr>
      <w:r>
        <w:t xml:space="preserve">Learning conditions that initially slow down progress but lead to better long-term retention and transfer of knowledge.</w:t>
      </w:r>
    </w:p>
    <w:p>
      <w:pPr>
        <w:spacing w:after="20"/>
      </w:pPr>
      <w:r>
        <w:rPr>
          <w:rFonts w:ascii="Arial" w:cs="Arial" w:eastAsia="Arial" w:hAnsi="Arial"/>
          <w:b/>
          <w:bCs/>
          <w:sz w:val="19"/>
          <w:szCs w:val="19"/>
        </w:rPr>
        <w:t xml:space="preserve">Desirable difficulty</w:t>
      </w:r>
    </w:p>
    <w:p>
      <w:pPr>
        <w:spacing w:after="140"/>
      </w:pPr>
      <w:r>
        <w:t xml:space="preserve">A learning condition that makes initial learning harder but results in stronger, more durable long-term learning.</w:t>
      </w:r>
    </w:p>
    <w:p>
      <w:pPr>
        <w:spacing w:after="20"/>
      </w:pPr>
      <w:r>
        <w:rPr>
          <w:rFonts w:ascii="Arial" w:cs="Arial" w:eastAsia="Arial" w:hAnsi="Arial"/>
          <w:b/>
          <w:bCs/>
          <w:sz w:val="19"/>
          <w:szCs w:val="19"/>
        </w:rPr>
        <w:t xml:space="preserve">Encoding</w:t>
      </w:r>
    </w:p>
    <w:p>
      <w:pPr>
        <w:spacing w:after="140"/>
      </w:pPr>
      <w:r>
        <w:t xml:space="preserve">The initial processing and storage of information in memory.</w:t>
      </w:r>
    </w:p>
    <w:p>
      <w:pPr>
        <w:spacing w:after="20"/>
      </w:pPr>
      <w:r>
        <w:rPr>
          <w:rFonts w:ascii="Arial" w:cs="Arial" w:eastAsia="Arial" w:hAnsi="Arial"/>
          <w:b/>
          <w:bCs/>
          <w:sz w:val="19"/>
          <w:szCs w:val="19"/>
        </w:rPr>
        <w:t xml:space="preserve">External focus of attention</w:t>
      </w:r>
    </w:p>
    <w:p>
      <w:pPr>
        <w:spacing w:after="140"/>
      </w:pPr>
      <w:r>
        <w:t xml:space="preserve">Directing attention to the outcome or effect of an action, rather than the internal mechanics of the body.</w:t>
      </w:r>
    </w:p>
    <w:p>
      <w:pPr>
        <w:spacing w:after="20"/>
      </w:pPr>
      <w:r>
        <w:rPr>
          <w:rFonts w:ascii="Arial" w:cs="Arial" w:eastAsia="Arial" w:hAnsi="Arial"/>
          <w:b/>
          <w:bCs/>
          <w:sz w:val="19"/>
          <w:szCs w:val="19"/>
        </w:rPr>
        <w:t xml:space="preserve">Feedback</w:t>
      </w:r>
    </w:p>
    <w:p>
      <w:pPr>
        <w:spacing w:after="140"/>
      </w:pPr>
      <w:r>
        <w:t xml:space="preserve">Information provided to a learner about their performance, used to identify strengths and areas needing improvement.</w:t>
      </w:r>
    </w:p>
    <w:p>
      <w:pPr>
        <w:spacing w:after="20"/>
      </w:pPr>
      <w:r>
        <w:rPr>
          <w:rFonts w:ascii="Arial" w:cs="Arial" w:eastAsia="Arial" w:hAnsi="Arial"/>
          <w:b/>
          <w:bCs/>
          <w:sz w:val="19"/>
          <w:szCs w:val="19"/>
        </w:rPr>
        <w:t xml:space="preserve">Fixation</w:t>
      </w:r>
    </w:p>
    <w:p>
      <w:pPr>
        <w:spacing w:after="140"/>
      </w:pPr>
      <w:r>
        <w:t xml:space="preserve">The tendency to get stuck on a particular way of thinking or a previously successful solution, hindering the generation of new ideas.</w:t>
      </w:r>
    </w:p>
    <w:p>
      <w:pPr>
        <w:spacing w:after="20"/>
      </w:pPr>
      <w:r>
        <w:rPr>
          <w:rFonts w:ascii="Arial" w:cs="Arial" w:eastAsia="Arial" w:hAnsi="Arial"/>
          <w:b/>
          <w:bCs/>
          <w:sz w:val="19"/>
          <w:szCs w:val="19"/>
        </w:rPr>
        <w:t xml:space="preserve">Forgetting curve</w:t>
      </w:r>
    </w:p>
    <w:p>
      <w:pPr>
        <w:spacing w:after="140"/>
      </w:pPr>
      <w:r>
        <w:t xml:space="preserve">A graphic representation showing that memory for new information declines rapidly over time, then more slowly, unless actively revisited.</w:t>
      </w:r>
    </w:p>
    <w:p>
      <w:pPr>
        <w:spacing w:after="20"/>
      </w:pPr>
      <w:r>
        <w:rPr>
          <w:rFonts w:ascii="Arial" w:cs="Arial" w:eastAsia="Arial" w:hAnsi="Arial"/>
          <w:b/>
          <w:bCs/>
          <w:sz w:val="19"/>
          <w:szCs w:val="19"/>
        </w:rPr>
        <w:t xml:space="preserve">Induction</w:t>
      </w:r>
    </w:p>
    <w:p>
      <w:pPr>
        <w:spacing w:after="140"/>
      </w:pPr>
      <w:r>
        <w:t xml:space="preserve">A form of reasoning that moves from specific observations to general, probable conclusions.</w:t>
      </w:r>
    </w:p>
    <w:p>
      <w:pPr>
        <w:spacing w:after="20"/>
      </w:pPr>
      <w:r>
        <w:rPr>
          <w:rFonts w:ascii="Arial" w:cs="Arial" w:eastAsia="Arial" w:hAnsi="Arial"/>
          <w:b/>
          <w:bCs/>
          <w:sz w:val="19"/>
          <w:szCs w:val="19"/>
        </w:rPr>
        <w:t xml:space="preserve">Interleaved practice</w:t>
      </w:r>
    </w:p>
    <w:p>
      <w:pPr>
        <w:spacing w:after="140"/>
      </w:pPr>
      <w:r>
        <w:t xml:space="preserve">A study strategy involving mixing different types of problems or topics within a single study session, rather than practicing one type at a time.</w:t>
      </w:r>
    </w:p>
    <w:p>
      <w:pPr>
        <w:spacing w:after="20"/>
      </w:pPr>
      <w:r>
        <w:rPr>
          <w:rFonts w:ascii="Arial" w:cs="Arial" w:eastAsia="Arial" w:hAnsi="Arial"/>
          <w:b/>
          <w:bCs/>
          <w:sz w:val="19"/>
          <w:szCs w:val="19"/>
        </w:rPr>
        <w:t xml:space="preserve">Interleaving</w:t>
      </w:r>
    </w:p>
    <w:p>
      <w:pPr>
        <w:spacing w:after="140"/>
      </w:pPr>
      <w:r>
        <w:t xml:space="preserve">Mixing different types of problems or topics within a single study session.</w:t>
      </w:r>
    </w:p>
    <w:p>
      <w:pPr>
        <w:spacing w:after="20"/>
      </w:pPr>
      <w:r>
        <w:rPr>
          <w:rFonts w:ascii="Arial" w:cs="Arial" w:eastAsia="Arial" w:hAnsi="Arial"/>
          <w:b/>
          <w:bCs/>
          <w:sz w:val="19"/>
          <w:szCs w:val="19"/>
        </w:rPr>
        <w:t xml:space="preserve">Intuition</w:t>
      </w:r>
    </w:p>
    <w:p>
      <w:pPr>
        <w:spacing w:after="140"/>
      </w:pPr>
      <w:r>
        <w:t xml:space="preserve">Rapid, unconscious pattern recognition and judgment based on extensive experience within a specific domain.</w:t>
      </w:r>
    </w:p>
    <w:p>
      <w:pPr>
        <w:spacing w:after="20"/>
      </w:pPr>
      <w:r>
        <w:rPr>
          <w:rFonts w:ascii="Arial" w:cs="Arial" w:eastAsia="Arial" w:hAnsi="Arial"/>
          <w:b/>
          <w:bCs/>
          <w:sz w:val="19"/>
          <w:szCs w:val="19"/>
        </w:rPr>
        <w:t xml:space="preserve">Learning</w:t>
      </w:r>
    </w:p>
    <w:p>
      <w:pPr>
        <w:spacing w:after="140"/>
      </w:pPr>
      <w:r>
        <w:t xml:space="preserve">A relatively permanent change in knowledge or behavior that persists over time and across contexts.</w:t>
      </w:r>
    </w:p>
    <w:p>
      <w:pPr>
        <w:spacing w:after="20"/>
      </w:pPr>
      <w:r>
        <w:rPr>
          <w:rFonts w:ascii="Arial" w:cs="Arial" w:eastAsia="Arial" w:hAnsi="Arial"/>
          <w:b/>
          <w:bCs/>
          <w:sz w:val="19"/>
          <w:szCs w:val="19"/>
        </w:rPr>
        <w:t xml:space="preserve">Learning styles</w:t>
      </w:r>
    </w:p>
    <w:p>
      <w:pPr>
        <w:spacing w:after="140"/>
      </w:pPr>
      <w:r>
        <w:t xml:space="preserve">The unsubstantiated theory that individuals learn best when instruction matches their preferred sensory modality (e.g., visual, auditory).</w:t>
      </w:r>
    </w:p>
    <w:p>
      <w:pPr>
        <w:spacing w:after="20"/>
      </w:pPr>
      <w:r>
        <w:rPr>
          <w:rFonts w:ascii="Arial" w:cs="Arial" w:eastAsia="Arial" w:hAnsi="Arial"/>
          <w:b/>
          <w:bCs/>
          <w:sz w:val="19"/>
          <w:szCs w:val="19"/>
        </w:rPr>
        <w:t xml:space="preserve">Learning vs. performance</w:t>
      </w:r>
    </w:p>
    <w:p>
      <w:pPr>
        <w:spacing w:after="140"/>
      </w:pPr>
      <w:r>
        <w:t xml:space="preserve">The distinction between short-term success during practice (performance) and the actual long-term retention and transfer of knowledge (learning).</w:t>
      </w:r>
    </w:p>
    <w:p>
      <w:pPr>
        <w:spacing w:after="20"/>
      </w:pPr>
      <w:r>
        <w:rPr>
          <w:rFonts w:ascii="Arial" w:cs="Arial" w:eastAsia="Arial" w:hAnsi="Arial"/>
          <w:b/>
          <w:bCs/>
          <w:sz w:val="19"/>
          <w:szCs w:val="19"/>
        </w:rPr>
        <w:t xml:space="preserve">Massed practice (cramming)</w:t>
      </w:r>
    </w:p>
    <w:p>
      <w:pPr>
        <w:spacing w:after="140"/>
      </w:pPr>
      <w:r>
        <w:t xml:space="preserve">Concentrating study into one long, continuous session.</w:t>
      </w:r>
    </w:p>
    <w:p>
      <w:pPr>
        <w:spacing w:after="20"/>
      </w:pPr>
      <w:r>
        <w:rPr>
          <w:rFonts w:ascii="Arial" w:cs="Arial" w:eastAsia="Arial" w:hAnsi="Arial"/>
          <w:b/>
          <w:bCs/>
          <w:sz w:val="19"/>
          <w:szCs w:val="19"/>
        </w:rPr>
        <w:t xml:space="preserve">Mental model (schema)</w:t>
      </w:r>
    </w:p>
    <w:p>
      <w:pPr>
        <w:spacing w:after="140"/>
      </w:pPr>
      <w:r>
        <w:t xml:space="preserve">An internal representation of how a system or concept works, built through experience and allowing for prediction and understanding of interactions.</w:t>
      </w:r>
    </w:p>
    <w:p>
      <w:pPr>
        <w:spacing w:after="20"/>
      </w:pPr>
      <w:r>
        <w:rPr>
          <w:rFonts w:ascii="Arial" w:cs="Arial" w:eastAsia="Arial" w:hAnsi="Arial"/>
          <w:b/>
          <w:bCs/>
          <w:sz w:val="19"/>
          <w:szCs w:val="19"/>
        </w:rPr>
        <w:t xml:space="preserve">Metacognitive knowledge</w:t>
      </w:r>
    </w:p>
    <w:p>
      <w:pPr>
        <w:spacing w:after="140"/>
      </w:pPr>
      <w:r>
        <w:t xml:space="preserve">Knowledge about one's own thinking and learning processes, including strengths, weaknesses, and effective strategies.</w:t>
      </w:r>
    </w:p>
    <w:p>
      <w:pPr>
        <w:spacing w:after="20"/>
      </w:pPr>
      <w:r>
        <w:rPr>
          <w:rFonts w:ascii="Arial" w:cs="Arial" w:eastAsia="Arial" w:hAnsi="Arial"/>
          <w:b/>
          <w:bCs/>
          <w:sz w:val="19"/>
          <w:szCs w:val="19"/>
        </w:rPr>
        <w:t xml:space="preserve">Performance</w:t>
      </w:r>
    </w:p>
    <w:p>
      <w:pPr>
        <w:spacing w:after="140"/>
      </w:pPr>
      <w:r>
        <w:t xml:space="preserve">What a learner can do at a given moment, often temporary and context-dependent.</w:t>
      </w:r>
    </w:p>
    <w:p>
      <w:pPr>
        <w:spacing w:after="20"/>
      </w:pPr>
      <w:r>
        <w:rPr>
          <w:rFonts w:ascii="Arial" w:cs="Arial" w:eastAsia="Arial" w:hAnsi="Arial"/>
          <w:b/>
          <w:bCs/>
          <w:sz w:val="19"/>
          <w:szCs w:val="19"/>
        </w:rPr>
        <w:t xml:space="preserve">Problem definition</w:t>
      </w:r>
    </w:p>
    <w:p>
      <w:pPr>
        <w:spacing w:after="140"/>
      </w:pPr>
      <w:r>
        <w:t xml:space="preserve">The critical initial step in problem solving where the problem is thoroughly understood, clarified, and framed before seeking solutions.</w:t>
      </w:r>
    </w:p>
    <w:p>
      <w:pPr>
        <w:spacing w:after="20"/>
      </w:pPr>
      <w:r>
        <w:rPr>
          <w:rFonts w:ascii="Arial" w:cs="Arial" w:eastAsia="Arial" w:hAnsi="Arial"/>
          <w:b/>
          <w:bCs/>
          <w:sz w:val="19"/>
          <w:szCs w:val="19"/>
        </w:rPr>
        <w:t xml:space="preserve">Procedural knowledge</w:t>
      </w:r>
    </w:p>
    <w:p>
      <w:pPr>
        <w:spacing w:after="140"/>
      </w:pPr>
      <w:r>
        <w:t xml:space="preserve">Knowledge of how to perform a skill or execute a sequence of steps; "how to" knowledge.</w:t>
      </w:r>
    </w:p>
    <w:p>
      <w:pPr>
        <w:spacing w:after="20"/>
      </w:pPr>
      <w:r>
        <w:rPr>
          <w:rFonts w:ascii="Arial" w:cs="Arial" w:eastAsia="Arial" w:hAnsi="Arial"/>
          <w:b/>
          <w:bCs/>
          <w:sz w:val="19"/>
          <w:szCs w:val="19"/>
        </w:rPr>
        <w:t xml:space="preserve">Retrieval</w:t>
      </w:r>
    </w:p>
    <w:p>
      <w:pPr>
        <w:spacing w:after="140"/>
      </w:pPr>
      <w:r>
        <w:t xml:space="preserve">The act of recalling or accessing information from memory.</w:t>
      </w:r>
    </w:p>
    <w:p>
      <w:pPr>
        <w:spacing w:after="20"/>
      </w:pPr>
      <w:r>
        <w:rPr>
          <w:rFonts w:ascii="Arial" w:cs="Arial" w:eastAsia="Arial" w:hAnsi="Arial"/>
          <w:b/>
          <w:bCs/>
          <w:sz w:val="19"/>
          <w:szCs w:val="19"/>
        </w:rPr>
        <w:t xml:space="preserve">Retrieval practice</w:t>
      </w:r>
    </w:p>
    <w:p>
      <w:pPr>
        <w:spacing w:after="140"/>
      </w:pPr>
      <w:r>
        <w:t xml:space="preserve">The act of recalling information from memory, which strengthens the memory trace and improves long-term retention.</w:t>
      </w:r>
    </w:p>
    <w:p>
      <w:pPr>
        <w:spacing w:after="20"/>
      </w:pPr>
      <w:r>
        <w:rPr>
          <w:rFonts w:ascii="Arial" w:cs="Arial" w:eastAsia="Arial" w:hAnsi="Arial"/>
          <w:b/>
          <w:bCs/>
          <w:sz w:val="19"/>
          <w:szCs w:val="19"/>
        </w:rPr>
        <w:t xml:space="preserve">Self-efficacy</w:t>
      </w:r>
    </w:p>
    <w:p>
      <w:pPr>
        <w:spacing w:after="140"/>
      </w:pPr>
      <w:r>
        <w:t xml:space="preserve">A person's belief in their ability to succeed in specific situations or accomplish a task.</w:t>
      </w:r>
    </w:p>
    <w:p>
      <w:pPr>
        <w:spacing w:after="20"/>
      </w:pPr>
      <w:r>
        <w:rPr>
          <w:rFonts w:ascii="Arial" w:cs="Arial" w:eastAsia="Arial" w:hAnsi="Arial"/>
          <w:b/>
          <w:bCs/>
          <w:sz w:val="19"/>
          <w:szCs w:val="19"/>
        </w:rPr>
        <w:t xml:space="preserve">Spaced practice (distributed practice)</w:t>
      </w:r>
    </w:p>
    <w:p>
      <w:pPr>
        <w:spacing w:after="140"/>
      </w:pPr>
      <w:r>
        <w:t xml:space="preserve">Spreading out study sessions over time rather than concentrating them into one long session.</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improve long-term retention.</w:t>
      </w:r>
    </w:p>
    <w:p>
      <w:pPr>
        <w:spacing w:after="20"/>
      </w:pPr>
      <w:r>
        <w:rPr>
          <w:rFonts w:ascii="Arial" w:cs="Arial" w:eastAsia="Arial" w:hAnsi="Arial"/>
          <w:b/>
          <w:bCs/>
          <w:sz w:val="19"/>
          <w:szCs w:val="19"/>
        </w:rPr>
        <w:t xml:space="preserve">Testing effect</w:t>
      </w:r>
    </w:p>
    <w:p>
      <w:pPr>
        <w:spacing w:after="140"/>
      </w:pPr>
      <w:r>
        <w:t xml:space="preserve">The phenomenon where actively testing oneself on material improves subsequent memory and learning of that material.</w:t>
      </w:r>
    </w:p>
    <w:p>
      <w:pPr>
        <w:spacing w:after="20"/>
      </w:pPr>
      <w:r>
        <w:rPr>
          <w:rFonts w:ascii="Arial" w:cs="Arial" w:eastAsia="Arial" w:hAnsi="Arial"/>
          <w:b/>
          <w:bCs/>
          <w:sz w:val="19"/>
          <w:szCs w:val="19"/>
        </w:rPr>
        <w:t xml:space="preserve">Transfer</w:t>
      </w:r>
    </w:p>
    <w:p>
      <w:pPr>
        <w:spacing w:after="140"/>
      </w:pPr>
      <w:r>
        <w:t xml:space="preserve">The ability to apply knowledge or skills learned in one context to new, different situations or problems.</w:t>
      </w:r>
    </w:p>
    <w:p>
      <w:pPr>
        <w:spacing w:after="20"/>
      </w:pPr>
      <w:r>
        <w:rPr>
          <w:rFonts w:ascii="Arial" w:cs="Arial" w:eastAsia="Arial" w:hAnsi="Arial"/>
          <w:b/>
          <w:bCs/>
          <w:sz w:val="19"/>
          <w:szCs w:val="19"/>
        </w:rPr>
        <w:t xml:space="preserve">Variation</w:t>
      </w:r>
    </w:p>
    <w:p>
      <w:pPr>
        <w:spacing w:after="140"/>
      </w:pPr>
      <w:r>
        <w:t xml:space="preserve">Practicing a skill or concept under varied conditions, examples, or contexts to enhance its adaptability and transferability.</w:t>
      </w:r>
    </w:p>
    <w:p>
      <w:pPr>
        <w:pStyle w:val="Heading1"/>
        <w:pageBreakBefore/>
      </w:pPr>
      <w:r>
        <w:t xml:space="preserve">Answer Key</w:t>
      </w:r>
    </w:p>
    <w:p>
      <w:pPr>
        <w:pStyle w:val="Heading3"/>
      </w:pPr>
      <w:r>
        <w:t xml:space="preserve">Chapter 1: How Learning Works</w:t>
      </w:r>
    </w:p>
    <w:p>
      <w:pPr>
        <w:spacing w:after="20"/>
      </w:pPr>
      <w:r>
        <w:rPr>
          <w:b/>
          <w:bCs/>
        </w:rPr>
        <w:t xml:space="preserve">1. </w:t>
      </w:r>
      <w:r>
        <w:rPr>
          <w:b/>
          <w:bCs/>
        </w:rPr>
        <w:t xml:space="preserve">Explain the difference between encoding and retrieval in the context of learning.</w:t>
      </w:r>
    </w:p>
    <w:p>
      <w:pPr>
        <w:spacing w:after="140"/>
      </w:pPr>
      <w:r>
        <w:t xml:space="preserve">Encoding is the process of taking new information and converting it into a form that can be stored in memory. Retrieval is the process of accessing that stored information when it is needed. Both are crucial, but retrieval practice is particularly important for strengthening memory connections.</w:t>
      </w:r>
    </w:p>
    <w:p>
      <w:pPr>
        <w:spacing w:after="20"/>
      </w:pPr>
      <w:r>
        <w:rPr>
          <w:b/>
          <w:bCs/>
        </w:rPr>
        <w:t xml:space="preserve">2. </w:t>
      </w:r>
      <w:r>
        <w:rPr>
          <w:b/>
          <w:bCs/>
        </w:rPr>
        <w:t xml:space="preserve">How does the concept of "desirable difficulty" challenge common assumptions about effective study methods?</w:t>
      </w:r>
    </w:p>
    <w:p>
      <w:pPr>
        <w:spacing w:after="140"/>
      </w:pPr>
      <w:r>
        <w:t xml:space="preserve">Desirable difficulty suggests that making learning harder in the short term, such as through active recall or varied practice, leads to more robust long-term retention. This contrasts with the common assumption that easy, comfortable study methods (like passive rereading) are most effective.</w:t>
      </w:r>
    </w:p>
    <w:p>
      <w:pPr>
        <w:spacing w:after="20"/>
      </w:pPr>
      <w:r>
        <w:rPr>
          <w:b/>
          <w:bCs/>
        </w:rPr>
        <w:t xml:space="preserve">3. </w:t>
      </w:r>
      <w:r>
        <w:rPr>
          <w:b/>
          <w:bCs/>
        </w:rPr>
        <w:t xml:space="preserve">What did the "Great Cornhole Experiment" reveal about the relationship between performance and learning?</w:t>
      </w:r>
    </w:p>
    <w:p>
      <w:pPr>
        <w:spacing w:after="140"/>
      </w:pPr>
      <w:r>
        <w:t xml:space="preserve">The experiment showed that immediate performance during practice does not always reflect long-term learning. The group with varied practice conditions performed worse initially but achieved better long-term learning and transfer to new situations, demonstrating that feeling challenged during practice can lead to greater mastery.</w:t>
      </w:r>
    </w:p>
    <w:p>
      <w:pPr>
        <w:spacing w:after="20"/>
      </w:pPr>
      <w:r>
        <w:rPr>
          <w:b/>
          <w:bCs/>
        </w:rPr>
        <w:t xml:space="preserve">4. </w:t>
      </w:r>
      <w:r>
        <w:rPr>
          <w:b/>
          <w:bCs/>
        </w:rPr>
        <w:t xml:space="preserve">Name two common learning myths and briefly explain why they are ineffective or unsubstantiated.</w:t>
      </w:r>
    </w:p>
    <w:p>
      <w:pPr>
        <w:spacing w:after="140"/>
      </w:pPr>
      <w:r>
        <w:t xml:space="preserve">One myth is "learning styles," which lacks scientific evidence to support that tailoring instruction to a preferred style improves learning outcomes. Another myth is "learning in your sleep," which is ineffective for acquiring complex new information, as active engagement and conscious effort are required.</w:t>
      </w:r>
    </w:p>
    <w:p>
      <w:pPr>
        <w:spacing w:after="20"/>
      </w:pPr>
      <w:r>
        <w:rPr>
          <w:b/>
          <w:bCs/>
        </w:rPr>
        <w:t xml:space="preserve">5. </w:t>
      </w:r>
      <w:r>
        <w:rPr>
          <w:b/>
          <w:bCs/>
        </w:rPr>
        <w:t xml:space="preserve">Describe the core components of deliberate practice.</w:t>
      </w:r>
    </w:p>
    <w:p>
      <w:pPr>
        <w:spacing w:after="140"/>
      </w:pPr>
      <w:r>
        <w:t xml:space="preserve">Deliberate practice involves setting specific, well-defined goals, maintaining intense focus and effort, receiving immediate and informative feedback, and consistently operating at the edge of one's current ability. It requires pushing past comfort zones to target specific weaknesses.</w:t>
      </w:r>
    </w:p>
    <w:p>
      <w:pPr>
        <w:pStyle w:val="Heading3"/>
      </w:pPr>
      <w:r>
        <w:t xml:space="preserve">Chapter 2: Effective Learning Strategies: Retrieval, Difficulty, and Motivation</w:t>
      </w:r>
    </w:p>
    <w:p>
      <w:pPr>
        <w:spacing w:after="20"/>
      </w:pPr>
      <w:r>
        <w:rPr>
          <w:b/>
          <w:bCs/>
        </w:rPr>
        <w:t xml:space="preserve">1. </w:t>
      </w:r>
      <w:r>
        <w:rPr>
          <w:b/>
          <w:bCs/>
        </w:rPr>
        <w:t xml:space="preserve">Explain the "testing effect" and provide two examples of how a student can apply it in their study routine.</w:t>
      </w:r>
    </w:p>
    <w:p>
      <w:pPr>
        <w:spacing w:after="140"/>
      </w:pPr>
      <w:r>
        <w:t xml:space="preserve">The testing effect, also known as retrieval practice, refers to the finding that actively recalling information from memory significantly strengthens learning and long-term retention. Two examples of applying this are using flashcards by attempting to generate the answer before flipping, and self-quizzing after reading a chapter by trying to write down main ideas from memory.</w:t>
      </w:r>
    </w:p>
    <w:p>
      <w:pPr>
        <w:spacing w:after="20"/>
      </w:pPr>
      <w:r>
        <w:rPr>
          <w:b/>
          <w:bCs/>
        </w:rPr>
        <w:t xml:space="preserve">2. </w:t>
      </w:r>
      <w:r>
        <w:rPr>
          <w:b/>
          <w:bCs/>
        </w:rPr>
        <w:t xml:space="preserve">What are "desirable difficulties"? How does "preparation for future learning" exemplify this concept?</w:t>
      </w:r>
    </w:p>
    <w:p>
      <w:pPr>
        <w:spacing w:after="140"/>
      </w:pPr>
      <w:r>
        <w:t xml:space="preserve">Desirable difficulties are learning conditions that make initial learning harder and slower but result in stronger, more durable long-term learning and better transfer. Preparation for future learning is an example because attempting a problem or concept before formal instruction creates productive struggle, highlights knowledge gaps, and makes the learner more receptive to subsequent explanations.</w:t>
      </w:r>
    </w:p>
    <w:p>
      <w:pPr>
        <w:spacing w:after="20"/>
      </w:pPr>
      <w:r>
        <w:rPr>
          <w:b/>
          <w:bCs/>
        </w:rPr>
        <w:t xml:space="preserve">3. </w:t>
      </w:r>
      <w:r>
        <w:rPr>
          <w:b/>
          <w:bCs/>
        </w:rPr>
        <w:t xml:space="preserve">Describe interleaved practice and explain why it is more effective than blocked practice for certain subjects.</w:t>
      </w:r>
    </w:p>
    <w:p>
      <w:pPr>
        <w:spacing w:after="140"/>
      </w:pPr>
      <w:r>
        <w:t xml:space="preserve">Interleaved practice involves mixing different types of problems or topics within a single study session, rather than focusing on one type at a time (blocked practice). It is more effective because it forces the brain to constantly discriminate between problem types and select appropriate strategies, strengthening the ability to identify underlying structures and enhancing retrieval effort.</w:t>
      </w:r>
    </w:p>
    <w:p>
      <w:pPr>
        <w:spacing w:after="20"/>
      </w:pPr>
      <w:r>
        <w:rPr>
          <w:b/>
          <w:bCs/>
        </w:rPr>
        <w:t xml:space="preserve">4. </w:t>
      </w:r>
      <w:r>
        <w:rPr>
          <w:b/>
          <w:bCs/>
        </w:rPr>
        <w:t xml:space="preserve">List and briefly define two distinct types of knowledge discussed in this chapter, and suggest a suitable learning strategy for each.</w:t>
      </w:r>
    </w:p>
    <w:p>
      <w:pPr>
        <w:spacing w:after="140"/>
      </w:pPr>
      <w:r>
        <w:t xml:space="preserve">Two types of knowledge are Factual Knowledge (specific pieces of information like definitions or dates) and Conceptual Knowledge (understanding principles, theories, and relationships). A suitable strategy for factual knowledge is retrieval practice, such as flashcards. For conceptual knowledge, explaining concepts aloud or creating concept maps is effective.</w:t>
      </w:r>
    </w:p>
    <w:p>
      <w:pPr>
        <w:spacing w:after="20"/>
      </w:pPr>
      <w:r>
        <w:rPr>
          <w:b/>
          <w:bCs/>
        </w:rPr>
        <w:t xml:space="preserve">5. </w:t>
      </w:r>
      <w:r>
        <w:rPr>
          <w:b/>
          <w:bCs/>
        </w:rPr>
        <w:t xml:space="preserve">Identify two of the four key components that drive motivation for learning. For each component, suggest one practical way to foster it.</w:t>
      </w:r>
    </w:p>
    <w:p>
      <w:pPr>
        <w:spacing w:after="140"/>
      </w:pPr>
      <w:r>
        <w:t xml:space="preserve">Two key components are Value and Expectancy. To foster Value, connect the learning material to a learner's personal goals or real-world applications, explaining </w:t>
      </w:r>
      <w:r>
        <w:rPr>
          <w:i/>
          <w:iCs/>
        </w:rPr>
        <w:t xml:space="preserve">why</w:t>
      </w:r>
      <w:r>
        <w:t xml:space="preserve"> it is important. To foster Expectancy, provide appropriate challenges where success is achievable with effort, and offer constructive feedback that highlights progress and effort.</w:t>
      </w:r>
    </w:p>
    <w:p>
      <w:pPr>
        <w:pStyle w:val="Heading3"/>
      </w:pPr>
      <w:r>
        <w:t xml:space="preserve">Chapter 3: How Learning Works: Attention and Memory</w:t>
      </w:r>
    </w:p>
    <w:p>
      <w:pPr>
        <w:spacing w:after="20"/>
      </w:pPr>
      <w:r>
        <w:rPr>
          <w:b/>
          <w:bCs/>
        </w:rPr>
        <w:t xml:space="preserve">1. </w:t>
      </w:r>
      <w:r>
        <w:rPr>
          <w:b/>
          <w:bCs/>
        </w:rPr>
        <w:t xml:space="preserve">Explain the three types of cognitive load and how understanding them can improve your study habits.</w:t>
      </w:r>
    </w:p>
    <w:p>
      <w:pPr>
        <w:spacing w:after="140"/>
      </w:pPr>
      <w:r>
        <w:t xml:space="preserve">The three types are intrinsic (inherent difficulty of material), extraneous (distractions or poor presentation), and germane (effort for understanding and connections). Minimizing extraneous load by reducing distractions and using well-organized materials frees up mental resources to maximize germane load, leading to deeper learning.</w:t>
      </w:r>
    </w:p>
    <w:p>
      <w:pPr>
        <w:spacing w:after="20"/>
      </w:pPr>
      <w:r>
        <w:rPr>
          <w:b/>
          <w:bCs/>
        </w:rPr>
        <w:t xml:space="preserve">2. </w:t>
      </w:r>
      <w:r>
        <w:rPr>
          <w:b/>
          <w:bCs/>
        </w:rPr>
        <w:t xml:space="preserve">How does an external focus of attention benefit learning, and can you provide an example beyond motor skills?</w:t>
      </w:r>
    </w:p>
    <w:p>
      <w:pPr>
        <w:spacing w:after="140"/>
      </w:pPr>
      <w:r>
        <w:t xml:space="preserve">An external focus helps the brain self-organize more efficiently, reducing cognitive load and improving performance and learning. Beyond motor skills, when learning a new concept, focusing on how you will explain it to someone else or apply it in a real-world scenario is an external focus.</w:t>
      </w:r>
    </w:p>
    <w:p>
      <w:pPr>
        <w:spacing w:after="20"/>
      </w:pPr>
      <w:r>
        <w:rPr>
          <w:b/>
          <w:bCs/>
        </w:rPr>
        <w:t xml:space="preserve">3. </w:t>
      </w:r>
      <w:r>
        <w:rPr>
          <w:b/>
          <w:bCs/>
        </w:rPr>
        <w:t xml:space="preserve">Why is retrieval practice considered more effective than rereading for long-term memory?</w:t>
      </w:r>
    </w:p>
    <w:p>
      <w:pPr>
        <w:spacing w:after="140"/>
      </w:pPr>
      <w:r>
        <w:t xml:space="preserve">Retrieval practice actively strengthens memory traces and helps identify knowledge gaps. Rereading, while feeling comfortable, often leads to an illusion of knowing without deep processing. The effort of active recall makes the information more accessible later.</w:t>
      </w:r>
    </w:p>
    <w:p>
      <w:pPr>
        <w:spacing w:after="20"/>
      </w:pPr>
      <w:r>
        <w:rPr>
          <w:b/>
          <w:bCs/>
        </w:rPr>
        <w:t xml:space="preserve">4. </w:t>
      </w:r>
      <w:r>
        <w:rPr>
          <w:b/>
          <w:bCs/>
        </w:rPr>
        <w:t xml:space="preserve">Describe the benefits of spaced practice compared to massed practice.</w:t>
      </w:r>
    </w:p>
    <w:p>
      <w:pPr>
        <w:spacing w:after="140"/>
      </w:pPr>
      <w:r>
        <w:t xml:space="preserve">Spaced practice involves distributing study sessions over time, allowing for some forgetting to occur, which makes subsequent retrieval attempts more effective for memory consolidation. Massed practice (cramming) leads to rapid short-term gains but poor long-term retention.</w:t>
      </w:r>
    </w:p>
    <w:p>
      <w:pPr>
        <w:spacing w:after="20"/>
      </w:pPr>
      <w:r>
        <w:rPr>
          <w:b/>
          <w:bCs/>
        </w:rPr>
        <w:t xml:space="preserve">5. </w:t>
      </w:r>
      <w:r>
        <w:rPr>
          <w:b/>
          <w:bCs/>
        </w:rPr>
        <w:t xml:space="preserve">What is interleaving, and how does it contribute to better learning?</w:t>
      </w:r>
    </w:p>
    <w:p>
      <w:pPr>
        <w:spacing w:after="140"/>
      </w:pPr>
      <w:r>
        <w:t xml:space="preserve">Interleaving is mixing different types of problems or topics within a single study session. It forces the learner to discriminate between problem types and select appropriate strategies, which strengthens understanding, improves problem-solving skills, and enhances the transfer of knowledge to new situations.</w:t>
      </w:r>
    </w:p>
    <w:p>
      <w:pPr>
        <w:pStyle w:val="Heading3"/>
      </w:pPr>
      <w:r>
        <w:t xml:space="preserve">Chapter 4: The Many Dimensions of Problem Solving</w:t>
      </w:r>
    </w:p>
    <w:p>
      <w:pPr>
        <w:spacing w:after="20"/>
      </w:pPr>
      <w:r>
        <w:rPr>
          <w:b/>
          <w:bCs/>
        </w:rPr>
        <w:t xml:space="preserve">1. </w:t>
      </w:r>
      <w:r>
        <w:rPr>
          <w:b/>
          <w:bCs/>
        </w:rPr>
        <w:t xml:space="preserve">How does intuition develop, and what is its primary benefit and potential drawback in problem solving?</w:t>
      </w:r>
    </w:p>
    <w:p>
      <w:pPr>
        <w:spacing w:after="140"/>
      </w:pPr>
      <w:r>
        <w:t xml:space="preserve">Intuition develops from extensive experience and repeated exposure to similar situations, leading to unconscious pattern recognition. Its primary benefit is efficient, rapid decision making for familiar problems. Its potential drawback is that it can lead to fixation or premature judgment, hindering creative solutions for novel problems.</w:t>
      </w:r>
    </w:p>
    <w:p>
      <w:pPr>
        <w:spacing w:after="20"/>
      </w:pPr>
      <w:r>
        <w:rPr>
          <w:b/>
          <w:bCs/>
        </w:rPr>
        <w:t xml:space="preserve">2. </w:t>
      </w:r>
      <w:r>
        <w:rPr>
          <w:b/>
          <w:bCs/>
        </w:rPr>
        <w:t xml:space="preserve">Explain the difference between deductive and abductive reasoning, providing a simple example for each.</w:t>
      </w:r>
    </w:p>
    <w:p>
      <w:pPr>
        <w:spacing w:after="140"/>
      </w:pPr>
      <w:r>
        <w:t xml:space="preserve">Deductive reasoning moves from general principles to specific, certain conclusions (e.g., All men are mortal; John is a man; therefore, John is mortal). Abductive reasoning moves from observations to the most plausible explanation (e.g., The street is wet; the most plausible explanation is that it rained). Deduction proves, while abduction generates hypotheses.</w:t>
      </w:r>
    </w:p>
    <w:p>
      <w:pPr>
        <w:spacing w:after="20"/>
      </w:pPr>
      <w:r>
        <w:rPr>
          <w:b/>
          <w:bCs/>
        </w:rPr>
        <w:t xml:space="preserve">3. </w:t>
      </w:r>
      <w:r>
        <w:rPr>
          <w:b/>
          <w:bCs/>
        </w:rPr>
        <w:t xml:space="preserve">What is a mental model, and how do experts develop more sophisticated ones?</w:t>
      </w:r>
    </w:p>
    <w:p>
      <w:pPr>
        <w:spacing w:after="140"/>
      </w:pPr>
      <w:r>
        <w:t xml:space="preserve">A mental model is an internal representation of how a system or concept works, including its components and their interactions. Experts develop more sophisticated mental models through extensive, deliberate practice, which allows them to understand the deep structure of problems rather than just surface features, and to connect knowledge in an integrated way.</w:t>
      </w:r>
    </w:p>
    <w:p>
      <w:pPr>
        <w:spacing w:after="20"/>
      </w:pPr>
      <w:r>
        <w:rPr>
          <w:b/>
          <w:bCs/>
        </w:rPr>
        <w:t xml:space="preserve">4. </w:t>
      </w:r>
      <w:r>
        <w:rPr>
          <w:b/>
          <w:bCs/>
        </w:rPr>
        <w:t xml:space="preserve">According to the chapter, what critical problem-solving step is often missed by novices, and why is it so important?</w:t>
      </w:r>
    </w:p>
    <w:p>
      <w:pPr>
        <w:spacing w:after="140"/>
      </w:pPr>
      <w:r>
        <w:t xml:space="preserve">The critical step often missed by novices is thoroughly understanding and defining the problem. This step is important because it prevents wasted effort on solving the wrong problem, clarifies constraints, and helps identify the true nature of the challenge, making the solution process much more efficient.</w:t>
      </w:r>
    </w:p>
    <w:p>
      <w:pPr>
        <w:spacing w:after="20"/>
      </w:pPr>
      <w:r>
        <w:rPr>
          <w:b/>
          <w:bCs/>
        </w:rPr>
        <w:t xml:space="preserve">5. </w:t>
      </w:r>
      <w:r>
        <w:rPr>
          <w:b/>
          <w:bCs/>
        </w:rPr>
        <w:t xml:space="preserve">How do experts generally approach problem solving differently from novices?</w:t>
      </w:r>
    </w:p>
    <w:p>
      <w:pPr>
        <w:spacing w:after="140"/>
      </w:pPr>
      <w:r>
        <w:t xml:space="preserve">Experts approach problem solving differently by spending more time on problem definition, categorizing problems by their deep structure rather than surface features, and actively monitoring their understanding and progress. They also consistently engage in reflection after solving a problem to learn from the process, which novices often skip.</w:t>
      </w:r>
    </w:p>
    <w:p>
      <w:pPr>
        <w:pStyle w:val="Heading3"/>
      </w:pPr>
      <w:r>
        <w:t xml:space="preserve">Chapter 5: The Learner's Field Guide: Core Principles</w:t>
      </w:r>
    </w:p>
    <w:p>
      <w:pPr>
        <w:spacing w:after="20"/>
      </w:pPr>
      <w:r>
        <w:rPr>
          <w:b/>
          <w:bCs/>
        </w:rPr>
        <w:t xml:space="preserve">1. </w:t>
      </w:r>
      <w:r>
        <w:rPr>
          <w:b/>
          <w:bCs/>
        </w:rPr>
        <w:t xml:space="preserve">What is the forgetting curve, and what are its two main implications for learners?</w:t>
      </w:r>
    </w:p>
    <w:p>
      <w:pPr>
        <w:spacing w:after="140"/>
      </w:pPr>
      <w:r>
        <w:t xml:space="preserve">The forgetting curve illustrates that memory for new material rapidly declines after initial exposure. Its implications are that a single exposure is largely ineffective for long-term retention, and each successful act of retrieval significantly flattens the curve, making memories more durable.</w:t>
      </w:r>
    </w:p>
    <w:p>
      <w:pPr>
        <w:spacing w:after="20"/>
      </w:pPr>
      <w:r>
        <w:rPr>
          <w:b/>
          <w:bCs/>
        </w:rPr>
        <w:t xml:space="preserve">2. </w:t>
      </w:r>
      <w:r>
        <w:rPr>
          <w:b/>
          <w:bCs/>
        </w:rPr>
        <w:t xml:space="preserve">How does spaced repetition differ from cramming, and why is it more effective?</w:t>
      </w:r>
    </w:p>
    <w:p>
      <w:pPr>
        <w:spacing w:after="140"/>
      </w:pPr>
      <w:r>
        <w:t xml:space="preserve">Spaced repetition involves reviewing material at increasing intervals over time, while cramming is massed practice in one long session. Spaced repetition is more effective because it forces the brain to actively retrieve information that is no longer fresh, strengthening memory traces and improving long-term retention, unlike the temporary fluency gained from cramming.</w:t>
      </w:r>
    </w:p>
    <w:p>
      <w:pPr>
        <w:spacing w:after="20"/>
      </w:pPr>
      <w:r>
        <w:rPr>
          <w:b/>
          <w:bCs/>
        </w:rPr>
        <w:t xml:space="preserve">3. </w:t>
      </w:r>
      <w:r>
        <w:rPr>
          <w:b/>
          <w:bCs/>
        </w:rPr>
        <w:t xml:space="preserve">Explain the concept of 'learning vs. performance' and why it matters.</w:t>
      </w:r>
    </w:p>
    <w:p>
      <w:pPr>
        <w:spacing w:after="140"/>
      </w:pPr>
      <w:r>
        <w:t xml:space="preserve">Learning refers to the durable change in knowledge or skill, while performance is the immediate output during practice. Cramming can lead to high performance during study because material is fresh, but this often does not translate to long-term learning. Understanding this distinction helps learners avoid being fooled by easy study methods that do not yield lasting results.</w:t>
      </w:r>
    </w:p>
    <w:p>
      <w:pPr>
        <w:spacing w:after="20"/>
      </w:pPr>
      <w:r>
        <w:rPr>
          <w:b/>
          <w:bCs/>
        </w:rPr>
        <w:t xml:space="preserve">4. </w:t>
      </w:r>
      <w:r>
        <w:rPr>
          <w:b/>
          <w:bCs/>
        </w:rPr>
        <w:t xml:space="preserve">List and briefly describe two desirable difficulties.</w:t>
      </w:r>
    </w:p>
    <w:p>
      <w:pPr>
        <w:spacing w:after="140"/>
      </w:pPr>
      <w:r>
        <w:t xml:space="preserve">Two desirable difficulties are retrieval practice and interleaving. Retrieval practice means actively testing yourself to recall information from memory. Interleaving involves mixing different types of problems or topics within a study session, which forces the learner to choose the correct approach for each item.</w:t>
      </w:r>
    </w:p>
    <w:p>
      <w:pPr>
        <w:spacing w:after="20"/>
      </w:pPr>
      <w:r>
        <w:rPr>
          <w:b/>
          <w:bCs/>
        </w:rPr>
        <w:t xml:space="preserve">5. </w:t>
      </w:r>
      <w:r>
        <w:rPr>
          <w:b/>
          <w:bCs/>
        </w:rPr>
        <w:t xml:space="preserve">When is a difficulty considered 'desirable' versus 'undesirable'?</w:t>
      </w:r>
    </w:p>
    <w:p>
      <w:pPr>
        <w:spacing w:after="140"/>
      </w:pPr>
      <w:r>
        <w:t xml:space="preserve">A difficulty is desirable if the learner can succeed at it with effort, leading to stronger long-term learning. It becomes undesirable if the learner consistently fails completely, indicating that the task is too challenging and requires backing up to simpler steps or more support.</w:t>
      </w:r>
    </w:p>
    <w:p>
      <w:pPr>
        <w:spacing w:after="20"/>
      </w:pPr>
      <w:r>
        <w:rPr>
          <w:b/>
          <w:bCs/>
        </w:rPr>
        <w:t xml:space="preserve">6. </w:t>
      </w:r>
      <w:r>
        <w:rPr>
          <w:b/>
          <w:bCs/>
        </w:rPr>
        <w:t xml:space="preserve">Why is the concept of 'learning styles' considered a myth in the context of effective learning?</w:t>
      </w:r>
    </w:p>
    <w:p>
      <w:pPr>
        <w:spacing w:after="140"/>
      </w:pPr>
      <w:r>
        <w:t xml:space="preserve">Decades of research have shown no evidence that matching teaching methods to a student's preferred 'learning style' (e.g., visual, auditory) improves learning outcomes. While individuals have preferences, effective learning strategies apply universally. What matters is matching the instructional format to the content and using multiple representations for complex ideas.</w:t>
      </w:r>
    </w:p>
    <w:p>
      <w:pPr>
        <w:pStyle w:val="Heading3"/>
      </w:pPr>
      <w:r>
        <w:t xml:space="preserve">Chapter 6: Final Assessment: The Science of Learning</w:t>
      </w:r>
    </w:p>
    <w:p>
      <w:pPr>
        <w:spacing w:after="20"/>
      </w:pPr>
      <w:r>
        <w:rPr>
          <w:b/>
          <w:bCs/>
        </w:rPr>
        <w:t xml:space="preserve">1. </w:t>
      </w:r>
      <w:r>
        <w:rPr>
          <w:b/>
          <w:bCs/>
        </w:rPr>
        <w:t xml:space="preserve">What is the primary purpose of taking a final assessment in this course?</w:t>
      </w:r>
    </w:p>
    <w:p>
      <w:pPr>
        <w:spacing w:after="140"/>
      </w:pPr>
      <w:r>
        <w:t xml:space="preserve">The primary purpose is twofold: to review all core concepts and to engage in retrieval practice. Retrieval practice actively strengthens memory and helps consolidate learned material, making it more accessible for future use.</w:t>
      </w:r>
    </w:p>
    <w:p>
      <w:pPr>
        <w:spacing w:after="20"/>
      </w:pPr>
      <w:r>
        <w:rPr>
          <w:b/>
          <w:bCs/>
        </w:rPr>
        <w:t xml:space="preserve">2. </w:t>
      </w:r>
      <w:r>
        <w:rPr>
          <w:b/>
          <w:bCs/>
        </w:rPr>
        <w:t xml:space="preserve">How should you approach the final assessment to maximize its learning benefits?</w:t>
      </w:r>
    </w:p>
    <w:p>
      <w:pPr>
        <w:spacing w:after="140"/>
      </w:pPr>
      <w:r>
        <w:t xml:space="preserve">Approach the assessment by actively recalling information from memory without immediate external aid. Treat it as a serious but constructive learning activity. This active effort maximizes the benefits of retrieval practice and helps identify true knowledge gaps.</w:t>
      </w:r>
    </w:p>
    <w:p>
      <w:pPr>
        <w:spacing w:after="20"/>
      </w:pPr>
      <w:r>
        <w:rPr>
          <w:b/>
          <w:bCs/>
        </w:rPr>
        <w:t xml:space="preserve">3. </w:t>
      </w:r>
      <w:r>
        <w:rPr>
          <w:b/>
          <w:bCs/>
        </w:rPr>
        <w:t xml:space="preserve">Describe one common mistake students make with assessments and how to avoid it.</w:t>
      </w:r>
    </w:p>
    <w:p>
      <w:pPr>
        <w:spacing w:after="140"/>
      </w:pPr>
      <w:r>
        <w:t xml:space="preserve">A common mistake is passive review, such as simply rereading notes. To avoid this, engage in active recall before the assessment. Try to explain concepts in your own words or write down everything you remember about a topic.</w:t>
      </w:r>
    </w:p>
    <w:p>
      <w:pPr>
        <w:spacing w:after="20"/>
      </w:pPr>
      <w:r>
        <w:rPr>
          <w:b/>
          <w:bCs/>
        </w:rPr>
        <w:t xml:space="preserve">4. </w:t>
      </w:r>
      <w:r>
        <w:rPr>
          <w:b/>
          <w:bCs/>
        </w:rPr>
        <w:t xml:space="preserve">What should you do after receiving your results from the final assessment?</w:t>
      </w:r>
    </w:p>
    <w:p>
      <w:pPr>
        <w:spacing w:after="140"/>
      </w:pPr>
      <w:r>
        <w:t xml:space="preserve">After receiving results, analyze your incorrect answers to understand why they were wrong. Use this feedback to identify specific areas needing review. Create a targeted study plan, revisiting relevant course materials to reinforce your understanding.</w:t>
      </w:r>
    </w:p>
    <w:p>
      <w:pPr>
        <w:spacing w:after="20"/>
      </w:pPr>
      <w:r>
        <w:rPr>
          <w:b/>
          <w:bCs/>
        </w:rPr>
        <w:t xml:space="preserve">5. </w:t>
      </w:r>
      <w:r>
        <w:rPr>
          <w:b/>
          <w:bCs/>
        </w:rPr>
        <w:t xml:space="preserve">Why is analyzing incorrect answers more beneficial than simply noting your score?</w:t>
      </w:r>
    </w:p>
    <w:p>
      <w:pPr>
        <w:spacing w:after="140"/>
      </w:pPr>
      <w:r>
        <w:t xml:space="preserve">Analyzing incorrect answers provides specific diagnostic information. It pinpoints exact knowledge gaps, allowing you to focus your study efforts efficiently. Simply noting a score does not offer this detailed insight for improvement.</w:t>
      </w:r>
    </w:p>
    <w:p>
      <w:pPr>
        <w:pStyle w:val="Heading1"/>
        <w:pageBreakBefore/>
      </w:pPr>
      <w:r>
        <w:t xml:space="preserve">Where to Go Next</w:t>
      </w:r>
    </w:p>
    <w:p>
      <w:pPr>
        <w:spacing w:after="140"/>
      </w:pPr>
      <w:r>
        <w:t xml:space="preserve">Upon completing "How Learning Works," you will possess a robust understanding of effective learning strategies. The most important next step is to </w:t>
      </w:r>
      <w:r>
        <w:rPr>
          <w:b/>
          <w:bCs/>
        </w:rPr>
        <w:t xml:space="preserve">actively apply these principles</w:t>
      </w:r>
      <w:r>
        <w:t xml:space="preserve"> to your current learning endeavors. Choose a skill or subject you wish to master and deliberately implement the techniques of effective practice, feedback integration, and study habits.</w:t>
      </w:r>
    </w:p>
    <w:p>
      <w:pPr>
        <w:spacing w:after="140"/>
      </w:pPr>
      <w:r>
        <w:t xml:space="preserve">Consider revisiting specific modules or lessons as you encounter new learning challenges. The concepts of desirable difficulties, retrieval practice, and transfer are foundational. They will serve you well across any domain. Continue to observe your own learning process and refine your approach based on what you have learned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megacourse.app/courses/how-learning-works-the-science-behind-getting-better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LEARNING WORKS: THE SCIENCE BEHIND GETTING BETTER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Learning Works: The Science Behind Getting Better - Study Guide</dc:title>
  <dc:creator>MegaCourse</dc:creator>
  <dc:description>Official MegaCourse study guide for How Learning Works: The Science Behind Getting Better</dc:description>
  <cp:lastModifiedBy>Un-named</cp:lastModifiedBy>
  <cp:revision>1</cp:revision>
  <dcterms:created xsi:type="dcterms:W3CDTF">2026-07-14T11:06:50.034Z</dcterms:created>
  <dcterms:modified xsi:type="dcterms:W3CDTF">2026-07-14T11:06:50.034Z</dcterms:modified>
</cp:coreProperties>
</file>

<file path=docProps/custom.xml><?xml version="1.0" encoding="utf-8"?>
<Properties xmlns="http://schemas.openxmlformats.org/officeDocument/2006/custom-properties" xmlns:vt="http://schemas.openxmlformats.org/officeDocument/2006/docPropsVTypes"/>
</file>