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Investing Basics: The Plain Bagel Starter</w:t>
      </w:r>
    </w:p>
    <w:p>
      <w:pPr>
        <w:spacing w:after="900"/>
        <w:jc w:val="center"/>
      </w:pPr>
      <w:r>
        <w:rPr>
          <w:i/>
          <w:iCs/>
          <w:color w:val="333333"/>
          <w:sz w:val="25"/>
          <w:szCs w:val="25"/>
        </w:rPr>
        <w:t xml:space="preserve">A compact, no-hype introduction to how investing actually works, from a CFA charterholder.</w:t>
      </w:r>
    </w:p>
    <w:p>
      <w:pPr>
        <w:spacing w:after="3200"/>
        <w:jc w:val="center"/>
      </w:pPr>
      <w:r>
        <w:rPr>
          <w:rFonts w:ascii="Arial" w:cs="Arial" w:eastAsia="Arial" w:hAnsi="Arial"/>
          <w:color w:val="444444"/>
          <w:spacing w:val="36"/>
          <w:sz w:val="17"/>
          <w:szCs w:val="17"/>
        </w:rPr>
        <w:t xml:space="preserve">Finance &amp; Investing   ·   Beginner   ·   2 Modules   ·   1 hr 45 min</w:t>
      </w:r>
    </w:p>
    <w:p>
      <w:pPr>
        <w:spacing w:after="160"/>
        <w:jc w:val="center"/>
      </w:pPr>
      <w:r>
        <w:rPr>
          <w:color w:val="333333"/>
          <w:sz w:val="19"/>
          <w:szCs w:val="19"/>
        </w:rPr>
        <w:t xml:space="preserve">Course by The Plain Bagel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Investing Basics: The Plain Bagel Starter: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"Investing Basics: The Plain Bagel Starter", taught by The Plain Bagel.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megacourse.app/courses/investing-basics-the-plain-bagel-starter</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"Investing Basics: The Plain Bagel Starter." This course provides a clear, no-hype introduction to how investing truly works. Many people find investing confusing, filled with jargon and conflicting advice. Our goal is to demystify this process for you.</w:t>
      </w:r>
    </w:p>
    <w:p>
      <w:pPr>
        <w:spacing w:after="140"/>
      </w:pPr>
      <w:r>
        <w:t xml:space="preserve">This guide supports the video lessons taught by The Plain Bagel, a CFA charterholder. You will learn foundational concepts from an expert perspective, focusing on practical understanding rather than speculation. We cut through the noise to explain what you actually need to know.</w:t>
      </w:r>
    </w:p>
    <w:p>
      <w:pPr>
        <w:spacing w:after="140"/>
      </w:pPr>
      <w:r>
        <w:t xml:space="preserve">MegaCourse structures this learning path into two modules and thirteen lessons. This organized approach helps you build knowledge step by step. By the end, you will have a solid grasp of core investing principles, preparing you to make informed decisions.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13 lessons</w:t>
      </w:r>
    </w:p>
    <w:p>
      <w:pPr>
        <w:spacing w:after="60"/>
      </w:pPr>
      <w:r>
        <w:rPr>
          <w:rFonts w:ascii="Arial" w:cs="Arial" w:eastAsia="Arial" w:hAnsi="Arial"/>
          <w:b/>
          <w:bCs/>
          <w:sz w:val="18"/>
          <w:szCs w:val="18"/>
        </w:rPr>
        <w:t xml:space="preserve">Video instruction:  </w:t>
      </w:r>
      <w:r>
        <w:rPr>
          <w:sz w:val="20"/>
          <w:szCs w:val="20"/>
        </w:rPr>
        <w:t xml:space="preserve">About 1 hr 45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Finance &amp; Investing</w:t>
      </w:r>
    </w:p>
    <w:p>
      <w:pPr>
        <w:spacing w:after="60"/>
      </w:pPr>
      <w:r>
        <w:rPr>
          <w:rFonts w:ascii="Arial" w:cs="Arial" w:eastAsia="Arial" w:hAnsi="Arial"/>
          <w:b/>
          <w:bCs/>
          <w:sz w:val="18"/>
          <w:szCs w:val="18"/>
        </w:rPr>
        <w:t xml:space="preserve">Instructor:  </w:t>
      </w:r>
      <w:r>
        <w:rPr>
          <w:sz w:val="20"/>
          <w:szCs w:val="20"/>
        </w:rPr>
        <w:t xml:space="preserve">The Plain Bagel</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megacourse.app/courses/investing-basics-the-plain-bagel-starter</w:t>
      </w:r>
    </w:p>
    <w:p>
      <w:pPr>
        <w:pStyle w:val="Heading2"/>
      </w:pPr>
      <w:r>
        <w:t xml:space="preserve">What You Will Learn</w:t>
      </w:r>
    </w:p>
    <w:p>
      <w:pPr>
        <w:pStyle w:val="ListParagraph"/>
        <w:numPr>
          <w:ilvl w:val="0"/>
          <w:numId w:val="1"/>
        </w:numPr>
        <w:spacing w:after="60"/>
      </w:pPr>
      <w:r>
        <w:t xml:space="preserve">Explain what stocks, bonds, and funds are and how they differ.</w:t>
      </w:r>
    </w:p>
    <w:p>
      <w:pPr>
        <w:pStyle w:val="ListParagraph"/>
        <w:numPr>
          <w:ilvl w:val="0"/>
          <w:numId w:val="1"/>
        </w:numPr>
        <w:spacing w:after="60"/>
      </w:pPr>
      <w:r>
        <w:t xml:space="preserve">Understand how markets set prices and what factors influence them.</w:t>
      </w:r>
    </w:p>
    <w:p>
      <w:pPr>
        <w:pStyle w:val="ListParagraph"/>
        <w:numPr>
          <w:ilvl w:val="0"/>
          <w:numId w:val="1"/>
        </w:numPr>
        <w:spacing w:after="60"/>
      </w:pPr>
      <w:r>
        <w:t xml:space="preserve">Apply risk and diversification concepts to build a starter portfolio.</w:t>
      </w:r>
    </w:p>
    <w:p>
      <w:pPr>
        <w:pStyle w:val="ListParagraph"/>
        <w:numPr>
          <w:ilvl w:val="0"/>
          <w:numId w:val="1"/>
        </w:numPr>
        <w:spacing w:after="60"/>
      </w:pPr>
      <w:r>
        <w:t xml:space="preserve">Read financial news critically, rather than reacting to headlines.</w:t>
      </w:r>
    </w:p>
    <w:p>
      <w:pPr>
        <w:pStyle w:val="ListParagraph"/>
        <w:numPr>
          <w:ilvl w:val="0"/>
          <w:numId w:val="1"/>
        </w:numPr>
        <w:spacing w:after="60"/>
      </w:pPr>
      <w:r>
        <w:t xml:space="preserve">Spot common scams and hype cycles targeting new investors.</w:t>
      </w:r>
    </w:p>
    <w:p>
      <w:pPr>
        <w:pStyle w:val="Heading2"/>
      </w:pPr>
      <w:r>
        <w:t xml:space="preserve">Who This Course Is For</w:t>
      </w:r>
    </w:p>
    <w:p>
      <w:pPr>
        <w:spacing w:after="140"/>
      </w:pPr>
      <w:r>
        <w:t xml:space="preserve">This course serves anyone seeking a foundational understanding of investing. It is designed for complete beginners, including those who have never invested before or feel overwhelmed by financial news. If you want to understand the basics without hype, this course is for you.</w:t>
      </w:r>
    </w:p>
    <w:p>
      <w:pPr>
        <w:spacing w:after="140"/>
      </w:pPr>
      <w:r>
        <w:t xml:space="preserve">You do not need any prior financial knowledge to begin. We start with the fundamentals and build from there. This course provides a clear entry point into the world of personal finance and investing.</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"Investing Basics: The Plain Bagel Starter," watch each video lesson first. The videos deliver the core instruction. Afterward, use this study guide to review and reinforce the concepts presented.</w:t>
      </w:r>
    </w:p>
    <w:p>
      <w:pPr>
        <w:spacing w:after="140"/>
      </w:pPr>
      <w:r>
        <w:t xml:space="preserve">Read through the corresponding sections in this guide. Take notes, highlight key points, and ensure you understand the terms. The guide includes summaries, examples, and practice questions to solidify your learning.</w:t>
      </w:r>
    </w:p>
    <w:p>
      <w:pPr>
        <w:spacing w:after="140"/>
      </w:pPr>
      <w:r>
        <w:t xml:space="preserve">Consider pacing yourself consistently, perhaps completing one or two lessons per day. Use the glossary for quick reference on new terms. The review questions at the end of each module help you assess your comprehension before moving on.</w:t>
      </w:r>
    </w:p>
    <w:p>
      <w:pPr>
        <w:pStyle w:val="Heading1"/>
        <w:pageBreakBefore/>
      </w:pPr>
      <w:r>
        <w:t xml:space="preserve">Chapter 1: Understanding Core Investment Assets and Strategies</w:t>
      </w:r>
    </w:p>
    <w:p>
      <w:pPr>
        <w:spacing w:after="140"/>
      </w:pPr>
      <w:r>
        <w:t xml:space="preserve">This chapter lays the essential groundwork for understanding how investing works. We begin by exploring why investing is a critical component of building long-term wealth and protecting your purchasing power against inflation. You will learn about the fundamental investment vehicles available: stocks, bonds, and cash equivalents, along with a brief introduction to alternative assets.</w:t>
      </w:r>
    </w:p>
    <w:p>
      <w:pPr>
        <w:spacing w:after="140"/>
      </w:pPr>
      <w:r>
        <w:t xml:space="preserve">We then move into practical ways to access these investments through managed solutions like mutual funds, exchange traded funds (ETFs), and robo-advisors. The chapter concludes by examining different investment styles, specifically active versus passive approaches, to help you understand the philosophies behind various investment choices. This foundational knowledge is crucial for making informed decisions as you begin your investing path.</w:t>
      </w:r>
    </w:p>
    <w:p>
      <w:pPr>
        <w:pStyle w:val="Heading2"/>
      </w:pPr>
      <w:r>
        <w:t xml:space="preserve">The Fundamentals of Investing</w:t>
      </w:r>
    </w:p>
    <w:p>
      <w:pPr>
        <w:spacing w:after="120"/>
      </w:pPr>
      <w:r>
        <w:rPr>
          <w:rFonts w:ascii="Arial" w:cs="Arial" w:eastAsia="Arial" w:hAnsi="Arial"/>
          <w:color w:val="666666"/>
          <w:sz w:val="15"/>
          <w:szCs w:val="15"/>
        </w:rPr>
        <w:t xml:space="preserve">Covers: Welcome To The Plain Bagel · The Fundamentals | Why is Investing Important?</w:t>
      </w:r>
    </w:p>
    <w:p>
      <w:pPr>
        <w:spacing w:after="140"/>
      </w:pPr>
      <w:r>
        <w:t xml:space="preserve">Investing is a powerful tool for building wealth over time. It allows your money to work for you, potentially growing at a rate that outpaces inflation. Inflation is the gradual increase in the price of goods and services, which reduces the purchasing power of your money over time. If your money simply sits in a savings account earning very low interest, its real value diminishes each year due to inflation. Investing aims to counter this effect.</w:t>
      </w:r>
    </w:p>
    <w:p>
      <w:pPr>
        <w:spacing w:after="140"/>
      </w:pPr>
      <w:r>
        <w:t xml:space="preserve">One of the most important concepts in investing is </w:t>
      </w:r>
      <w:r>
        <w:rPr>
          <w:b/>
          <w:bCs/>
        </w:rPr>
        <w:t xml:space="preserve">compound interest</w:t>
      </w:r>
      <w:r>
        <w:t xml:space="preserve">. This is interest earned on both the initial principal and on the accumulated interest from previous periods. It means your earnings start earning their own returns, leading to exponential growth over the long term. For example, if you invest $1,000 at a 7% annual return, after one year you have $1,070. In the second year, you earn 7% on $1,070, not just the original $1,000. This snowball effect is why starting early is so beneficial.</w:t>
      </w:r>
    </w:p>
    <w:p>
      <w:pPr>
        <w:spacing w:after="140"/>
      </w:pPr>
      <w:r>
        <w:t xml:space="preserve">Investing always involves a relationship between </w:t>
      </w:r>
      <w:r>
        <w:rPr>
          <w:b/>
          <w:bCs/>
        </w:rPr>
        <w:t xml:space="preserve">risk</w:t>
      </w:r>
      <w:r>
        <w:t xml:space="preserve"> and </w:t>
      </w:r>
      <w:r>
        <w:rPr>
          <w:b/>
          <w:bCs/>
        </w:rPr>
        <w:t xml:space="preserve">return</w:t>
      </w:r>
      <w:r>
        <w:t xml:space="preserve">. Generally, investments with higher potential returns also come with higher risk, meaning there is a greater chance you could lose some or all of your initial investment. Conversely, lower-risk investments typically offer lower potential returns. Understanding your own comfort level with risk, known as your risk tolerance, is a critical first step before making any investment decisions.</w:t>
      </w:r>
    </w:p>
    <w:p>
      <w:pPr>
        <w:spacing w:after="140"/>
      </w:pPr>
      <w:r>
        <w:t xml:space="preserve">Successful investing often requires a </w:t>
      </w:r>
      <w:r>
        <w:rPr>
          <w:b/>
          <w:bCs/>
        </w:rPr>
        <w:t xml:space="preserve">long-term perspective</w:t>
      </w:r>
      <w:r>
        <w:t xml:space="preserve">. Short-term market fluctuations are normal, but over many years, well-diversified investments tend to grow. Trying to predict short-term market movements, known as 'market timing', is extremely difficult and often leads to worse results than simply staying invested consistently. Setting clear financial goals, such as saving for retirement, a down payment on a home, or your child's education, helps to provide direction and motivation for your investment strategy.</w:t>
      </w:r>
    </w:p>
    <w:p>
      <w:pPr>
        <w:pStyle w:val="Heading4"/>
        <w:spacing w:after="80" w:before="200"/>
      </w:pPr>
      <w:r>
        <w:t xml:space="preserve">Practice Cue</w:t>
      </w:r>
    </w:p>
    <w:p>
      <w:pPr>
        <w:spacing w:after="140"/>
      </w:pPr>
      <w:r>
        <w:t xml:space="preserve">Imagine you invest $5,000 in an account that earns an average annual return of 6%. How much would your investment be worth after one year, and then after two years, assuming returns compound annually? Write down your calculation steps.</w:t>
      </w:r>
    </w:p>
    <w:p>
      <w:pPr>
        <w:spacing w:after="140"/>
      </w:pPr>
      <w:r>
        <w:rPr>
          <w:i/>
          <w:iCs/>
        </w:rPr>
        <w:t xml:space="preserve">Solution: After one year: $5,000 * (1 + 0.06) = $5,300. After two years: $5,300 * (1 + 0.06) = $5,618.</w:t>
      </w:r>
    </w:p>
    <w:p>
      <w:pPr>
        <w:pStyle w:val="Heading2"/>
      </w:pPr>
      <w:r>
        <w:t xml:space="preserve">Core Investment Vehicles: Debt, Equity, and Alternatives</w:t>
      </w:r>
    </w:p>
    <w:p>
      <w:pPr>
        <w:spacing w:after="120"/>
      </w:pPr>
      <w:r>
        <w:rPr>
          <w:rFonts w:ascii="Arial" w:cs="Arial" w:eastAsia="Arial" w:hAnsi="Arial"/>
          <w:color w:val="666666"/>
          <w:sz w:val="15"/>
          <w:szCs w:val="15"/>
        </w:rPr>
        <w:t xml:space="preserve">Covers: Bonds | Using Debt to Invest · Stocks | How Equity Earns You Money · Cash Equivalents &amp; Alternatives | Non Traditional Investments</w:t>
      </w:r>
    </w:p>
    <w:p>
      <w:pPr>
        <w:spacing w:after="140"/>
      </w:pPr>
      <w:r>
        <w:t xml:space="preserve">Investment vehicles are the specific assets you can buy to put your money to work. The two most common are bonds and stocks.</w:t>
      </w:r>
    </w:p>
    <w:p>
      <w:pPr>
        <w:pStyle w:val="Heading4"/>
        <w:spacing w:after="80" w:before="200"/>
      </w:pPr>
      <w:r>
        <w:t xml:space="preserve">Bonds: Using Debt to Invest</w:t>
      </w:r>
    </w:p>
    <w:p>
      <w:pPr>
        <w:spacing w:after="140"/>
      </w:pPr>
      <w:r>
        <w:t xml:space="preserve">A </w:t>
      </w:r>
      <w:r>
        <w:rPr>
          <w:b/>
          <w:bCs/>
        </w:rPr>
        <w:t xml:space="preserve">bond</w:t>
      </w:r>
      <w:r>
        <w:t xml:space="preserve"> is essentially a loan you make to a borrower, which could be a government, a municipality, or a corporation. In return for your loan, the borrower promises to pay you regular interest payments, known as the </w:t>
      </w:r>
      <w:r>
        <w:rPr>
          <w:b/>
          <w:bCs/>
        </w:rPr>
        <w:t xml:space="preserve">coupon rate</w:t>
      </w:r>
      <w:r>
        <w:t xml:space="preserve">, for a specified period. At the end of that period, called the </w:t>
      </w:r>
      <w:r>
        <w:rPr>
          <w:b/>
          <w:bCs/>
        </w:rPr>
        <w:t xml:space="preserve">maturity date</w:t>
      </w:r>
      <w:r>
        <w:t xml:space="preserve">, the borrower repays your original loan amount, known as the </w:t>
      </w:r>
      <w:r>
        <w:rPr>
          <w:b/>
          <w:bCs/>
        </w:rPr>
        <w:t xml:space="preserve">par value</w:t>
      </w:r>
      <w:r>
        <w:t xml:space="preserve"> or face value. For instance, if you buy a $1,000 bond with a 4% coupon rate maturing in 5 years, you would receive $40 in interest each year for five years, and then your $1,000 back at the end of the fifth year.</w:t>
      </w:r>
    </w:p>
    <w:p>
      <w:pPr>
        <w:spacing w:after="140"/>
      </w:pPr>
      <w:r>
        <w:t xml:space="preserve">Bonds are generally considered less volatile than stocks, providing a more predictable income stream. However, they carry risks. </w:t>
      </w:r>
      <w:r>
        <w:rPr>
          <w:b/>
          <w:bCs/>
        </w:rPr>
        <w:t xml:space="preserve">Interest rate risk</w:t>
      </w:r>
      <w:r>
        <w:t xml:space="preserve"> means that if market interest rates rise, the value of your existing bond might fall because new bonds offer higher yields. </w:t>
      </w:r>
      <w:r>
        <w:rPr>
          <w:b/>
          <w:bCs/>
        </w:rPr>
        <w:t xml:space="preserve">Credit risk</w:t>
      </w:r>
      <w:r>
        <w:t xml:space="preserve"> is the risk that the borrower might default and be unable to make interest payments or repay the principal.</w:t>
      </w:r>
    </w:p>
    <w:p>
      <w:pPr>
        <w:pStyle w:val="Heading4"/>
        <w:spacing w:after="80" w:before="200"/>
      </w:pPr>
      <w:r>
        <w:t xml:space="preserve">Stocks: How Equity Earns You Money</w:t>
      </w:r>
    </w:p>
    <w:p>
      <w:pPr>
        <w:spacing w:after="140"/>
      </w:pPr>
      <w:r>
        <w:t xml:space="preserve">A </w:t>
      </w:r>
      <w:r>
        <w:rPr>
          <w:b/>
          <w:bCs/>
        </w:rPr>
        <w:t xml:space="preserve">stock</w:t>
      </w:r>
      <w:r>
        <w:t xml:space="preserve"> represents ownership in a company. When you buy a company's stock, you become a shareholder, owning a small piece of that business. As an owner, you can profit in two main ways. First, through </w:t>
      </w:r>
      <w:r>
        <w:rPr>
          <w:b/>
          <w:bCs/>
        </w:rPr>
        <w:t xml:space="preserve">capital appreciation</w:t>
      </w:r>
      <w:r>
        <w:t xml:space="preserve">, which means the stock price increases, and you can sell your shares for more than you paid for them. Second, through </w:t>
      </w:r>
      <w:r>
        <w:rPr>
          <w:b/>
          <w:bCs/>
        </w:rPr>
        <w:t xml:space="preserve">dividends</w:t>
      </w:r>
      <w:r>
        <w:t xml:space="preserve">, which are portions of the company's profits distributed to shareholders, typically paid quarterly.</w:t>
      </w:r>
    </w:p>
    <w:p>
      <w:pPr>
        <w:spacing w:after="140"/>
      </w:pPr>
      <w:r>
        <w:t xml:space="preserve">Common stockholders also often have voting rights on important company matters. Stocks generally offer higher potential returns than bonds over the long term, but they also come with higher risk. </w:t>
      </w:r>
      <w:r>
        <w:rPr>
          <w:b/>
          <w:bCs/>
        </w:rPr>
        <w:t xml:space="preserve">Market risk</w:t>
      </w:r>
      <w:r>
        <w:t xml:space="preserve"> refers to the overall risk of the stock market declining. </w:t>
      </w:r>
      <w:r>
        <w:rPr>
          <w:b/>
          <w:bCs/>
        </w:rPr>
        <w:t xml:space="preserve">Company-specific risk</w:t>
      </w:r>
      <w:r>
        <w:t xml:space="preserve"> is the risk that a particular company's stock might perform poorly due to its unique business challenges.</w:t>
      </w:r>
    </w:p>
    <w:p>
      <w:pPr>
        <w:pStyle w:val="Heading4"/>
        <w:spacing w:after="80" w:before="200"/>
      </w:pPr>
      <w:r>
        <w:t xml:space="preserve">Cash Equivalents &amp; Alternatives</w:t>
      </w:r>
    </w:p>
    <w:p>
      <w:pPr>
        <w:spacing w:after="140"/>
      </w:pPr>
      <w:r>
        <w:rPr>
          <w:b/>
          <w:bCs/>
        </w:rPr>
        <w:t xml:space="preserve">Cash equivalents</w:t>
      </w:r>
      <w:r>
        <w:t xml:space="preserve"> are highly liquid, low-risk investments that can be easily converted into cash. Examples include money market funds, short-term government bonds (like Treasury bills), and certificates of deposit (CDs). These are often used for short-term savings or as a safe harbor within a portfolio, providing stability and liquidity rather than significant growth.</w:t>
      </w:r>
    </w:p>
    <w:p>
      <w:pPr>
        <w:spacing w:after="140"/>
      </w:pPr>
      <w:r>
        <w:rPr>
          <w:b/>
          <w:bCs/>
        </w:rPr>
        <w:t xml:space="preserve">Alternative investments</w:t>
      </w:r>
      <w:r>
        <w:t xml:space="preserve"> are a broad category that includes assets like real estate, commodities (gold, oil), private equity, and hedge funds. These investments often have different risk and return characteristics compared to traditional stocks and bonds. They can be less liquid, more complex, and often require a higher minimum investment, making them generally unsuitable for beginner investors. It is good to be aware of them, but focus on traditional assets first.</w:t>
      </w:r>
    </w:p>
    <w:p>
      <w:pPr>
        <w:pStyle w:val="Heading4"/>
        <w:spacing w:after="80" w:before="200"/>
      </w:pPr>
      <w:r>
        <w:t xml:space="preserve">Common Mistake</w:t>
      </w:r>
    </w:p>
    <w:p>
      <w:pPr>
        <w:spacing w:after="140"/>
      </w:pPr>
      <w:r>
        <w:t xml:space="preserve">Confusing bonds with stocks. Remember, a bond is a loan, and you are a lender. A stock is an ownership share, and you are a part-owner of the company. Their risk and return profiles are fundamentally different.</w:t>
      </w:r>
    </w:p>
    <w:p>
      <w:pPr>
        <w:pStyle w:val="Heading4"/>
        <w:spacing w:after="80" w:before="200"/>
      </w:pPr>
      <w:r>
        <w:t xml:space="preserve">Practice Cue</w:t>
      </w:r>
    </w:p>
    <w:p>
      <w:pPr>
        <w:spacing w:after="140"/>
      </w:pPr>
      <w:r>
        <w:t xml:space="preserve">Identify whether each scenario describes an investment in a stock or a bond:</w:t>
      </w:r>
    </w:p>
    <w:p>
      <w:pPr>
        <w:pStyle w:val="ListParagraph"/>
        <w:numPr>
          <w:ilvl w:val="0"/>
          <w:numId w:val="2"/>
        </w:numPr>
        <w:spacing w:after="60"/>
      </w:pPr>
      <w:r>
        <w:t xml:space="preserve">You receive regular payments from a company based on its profits, and you have a say in electing its board of directors.</w:t>
      </w:r>
    </w:p>
    <w:p>
      <w:pPr>
        <w:pStyle w:val="ListParagraph"/>
        <w:numPr>
          <w:ilvl w:val="0"/>
          <w:numId w:val="2"/>
        </w:numPr>
        <w:spacing w:after="60"/>
      </w:pPr>
      <w:r>
        <w:t xml:space="preserve">You lend money to the government for 10 years and receive fixed interest payments twice a year, with your principal returned at the end of the term.</w:t>
      </w:r>
    </w:p>
    <w:p>
      <w:pPr>
        <w:spacing w:after="140"/>
      </w:pPr>
      <w:r>
        <w:rPr>
          <w:i/>
          <w:iCs/>
        </w:rPr>
        <w:t xml:space="preserve">Solution: 1. Stock (dividends, voting rights). 2. Bond (lending to government, fixed interest, principal repayment).</w:t>
      </w:r>
    </w:p>
    <w:p>
      <w:pPr>
        <w:pStyle w:val="Heading2"/>
      </w:pPr>
      <w:r>
        <w:t xml:space="preserve">Managed Investment Solutions and Investment Approaches</w:t>
      </w:r>
    </w:p>
    <w:p>
      <w:pPr>
        <w:spacing w:after="120"/>
      </w:pPr>
      <w:r>
        <w:rPr>
          <w:rFonts w:ascii="Arial" w:cs="Arial" w:eastAsia="Arial" w:hAnsi="Arial"/>
          <w:color w:val="666666"/>
          <w:sz w:val="15"/>
          <w:szCs w:val="15"/>
        </w:rPr>
        <w:t xml:space="preserve">Covers: Managed Solutions | Mutual Funds &amp; More · Managed Solutions | ETFs &amp; Robo Advisors · Styles of Investing | Active, Passive, &amp; More</w:t>
      </w:r>
    </w:p>
    <w:p>
      <w:pPr>
        <w:spacing w:after="140"/>
      </w:pPr>
      <w:r>
        <w:t xml:space="preserve">For many investors, especially beginners, directly buying individual stocks and bonds can be complex and time-consuming. Managed investment solutions offer a way to gain diversified exposure to various assets with professional oversight.</w:t>
      </w:r>
    </w:p>
    <w:p>
      <w:pPr>
        <w:pStyle w:val="Heading4"/>
        <w:spacing w:after="80" w:before="200"/>
      </w:pPr>
      <w:r>
        <w:t xml:space="preserve">Mutual Funds</w:t>
      </w:r>
    </w:p>
    <w:p>
      <w:pPr>
        <w:spacing w:after="140"/>
      </w:pPr>
      <w:r>
        <w:t xml:space="preserve">A </w:t>
      </w:r>
      <w:r>
        <w:rPr>
          <w:b/>
          <w:bCs/>
        </w:rPr>
        <w:t xml:space="preserve">mutual fund</w:t>
      </w:r>
      <w:r>
        <w:t xml:space="preserve"> is a professionally managed investment vehicle that pools money from many investors to purchase a diversified portfolio of stocks, bonds, or other securities. When you invest in a mutual fund, you buy shares of the fund, and the value of your shares is determined by the fund's </w:t>
      </w:r>
      <w:r>
        <w:rPr>
          <w:b/>
          <w:bCs/>
        </w:rPr>
        <w:t xml:space="preserve">Net Asset Value (NAV)</w:t>
      </w:r>
      <w:r>
        <w:t xml:space="preserve">, which is the total value of all its assets minus liabilities, divided by the number of outstanding shares. Mutual funds typically trade only once per day, after the market closes, at their calculated NAV.</w:t>
      </w:r>
    </w:p>
    <w:p>
      <w:pPr>
        <w:spacing w:after="140"/>
      </w:pPr>
      <w:r>
        <w:t xml:space="preserve">Mutual funds offer instant diversification, as a single fund might hold hundreds of different securities. However, they come with fees. The primary fee is the </w:t>
      </w:r>
      <w:r>
        <w:rPr>
          <w:b/>
          <w:bCs/>
        </w:rPr>
        <w:t xml:space="preserve">expense ratio</w:t>
      </w:r>
      <w:r>
        <w:t xml:space="preserve">, an annual percentage of your investment that covers management and operating costs. Some mutual funds also charge </w:t>
      </w:r>
      <w:r>
        <w:rPr>
          <w:b/>
          <w:bCs/>
        </w:rPr>
        <w:t xml:space="preserve">sales loads</w:t>
      </w:r>
      <w:r>
        <w:t xml:space="preserve">, which are commissions paid to brokers. A front-end load is paid when you buy shares, and a back-end load is paid when you sell them.</w:t>
      </w:r>
    </w:p>
    <w:p>
      <w:pPr>
        <w:pStyle w:val="Heading4"/>
        <w:spacing w:after="80" w:before="200"/>
      </w:pPr>
      <w:r>
        <w:t xml:space="preserve">Exchange Traded Funds (ETFs)</w:t>
      </w:r>
    </w:p>
    <w:p>
      <w:pPr>
        <w:spacing w:after="140"/>
      </w:pPr>
      <w:r>
        <w:rPr>
          <w:b/>
          <w:bCs/>
        </w:rPr>
        <w:t xml:space="preserve">Exchange Traded Funds (ETFs)</w:t>
      </w:r>
      <w:r>
        <w:t xml:space="preserve"> are similar to mutual funds in that they hold a basket of securities. The key difference is that ETFs trade on stock exchanges throughout the day, just like individual stocks. This means their price can fluctuate constantly, and you can buy or sell them at any time during market hours. Many ETFs are designed to track a specific market index, such as the S&amp;P 500, offering broad market exposure.</w:t>
      </w:r>
    </w:p>
    <w:p>
      <w:pPr>
        <w:spacing w:after="140"/>
      </w:pPr>
      <w:r>
        <w:t xml:space="preserve">ETFs generally have lower expense ratios than actively managed mutual funds, partly because many are passively managed. They also typically do not charge sales loads, although you will pay standard brokerage commissions when buying or selling shares, just as with stocks.</w:t>
      </w:r>
    </w:p>
    <w:p>
      <w:pPr>
        <w:pStyle w:val="Heading4"/>
        <w:spacing w:after="80" w:before="200"/>
      </w:pPr>
      <w:r>
        <w:t xml:space="preserve">Robo-Advisors</w:t>
      </w:r>
    </w:p>
    <w:p>
      <w:pPr>
        <w:spacing w:after="140"/>
      </w:pPr>
      <w:r>
        <w:rPr>
          <w:b/>
          <w:bCs/>
        </w:rPr>
        <w:t xml:space="preserve">Robo-advisors</w:t>
      </w:r>
      <w:r>
        <w:t xml:space="preserve"> are automated, algorithm-driven financial planning services that manage investment portfolios with little to no human intervention. You typically answer a questionnaire about your financial goals, time horizon, and risk tolerance. The robo-advisor then constructs and manages a diversified portfolio of low-cost ETFs or mutual funds tailored to your profile. Robo-advisors are known for their accessibility, low fees, and ease of use, making them an excellent option for new investors.</w:t>
      </w:r>
    </w:p>
    <w:p>
      <w:pPr>
        <w:pStyle w:val="Heading4"/>
        <w:spacing w:after="80" w:before="200"/>
      </w:pPr>
      <w:r>
        <w:t xml:space="preserve">Styles of Investing</w:t>
      </w:r>
    </w:p>
    <w:p>
      <w:pPr>
        <w:spacing w:after="140"/>
      </w:pPr>
      <w:r>
        <w:t xml:space="preserve">Investment strategies can broadly be categorized into two main styles:</w:t>
      </w:r>
    </w:p>
    <w:p>
      <w:pPr>
        <w:pStyle w:val="ListParagraph"/>
        <w:numPr>
          <w:ilvl w:val="0"/>
          <w:numId w:val="1"/>
        </w:numPr>
        <w:spacing w:after="60"/>
      </w:pPr>
      <w:r>
        <w:rPr>
          <w:b/>
          <w:bCs/>
        </w:rPr>
        <w:t xml:space="preserve">Active Investing:</w:t>
      </w:r>
      <w:r>
        <w:t xml:space="preserve"> This approach involves a fund manager or individual investor actively selecting investments with the goal of outperforming a specific market index or benchmark. Active managers conduct extensive research, attempt to time the market, and frequently buy and sell securities. This style often incurs higher fees due to the intensive research and trading activity.</w:t>
      </w:r>
    </w:p>
    <w:p>
      <w:pPr>
        <w:pStyle w:val="ListParagraph"/>
        <w:numPr>
          <w:ilvl w:val="0"/>
          <w:numId w:val="1"/>
        </w:numPr>
        <w:spacing w:after="60"/>
      </w:pPr>
      <w:r>
        <w:rPr>
          <w:b/>
          <w:bCs/>
        </w:rPr>
        <w:t xml:space="preserve">Passive Investing:</w:t>
      </w:r>
      <w:r>
        <w:t xml:space="preserve"> This approach aims to match the performance of a specific market index rather than trying to beat it. Passive investors typically use index funds or ETFs that hold all the securities of a particular index in the same proportions. This strategy involves minimal trading and research, resulting in significantly lower fees and often more consistent returns over the long term, as most active managers struggle to consistently beat the market after fees.</w:t>
      </w:r>
    </w:p>
    <w:p>
      <w:pPr>
        <w:spacing w:after="140"/>
      </w:pPr>
      <w:r>
        <w:t xml:space="preserve">For most beginner investors, a passive investing approach, often implemented through low-cost index ETFs or mutual funds, is recommended. It offers broad diversification, lower costs, and generally aligns with a long-term wealth-building strategy.</w:t>
      </w:r>
    </w:p>
    <w:p>
      <w:pPr>
        <w:pStyle w:val="Heading4"/>
        <w:spacing w:after="80" w:before="200"/>
      </w:pPr>
      <w:r>
        <w:t xml:space="preserve">Common Mistake</w:t>
      </w:r>
    </w:p>
    <w:p>
      <w:pPr>
        <w:spacing w:after="140"/>
      </w:pPr>
      <w:r>
        <w:t xml:space="preserve">Ignoring the impact of fees. Even small expense ratios or loads can significantly erode your returns over decades due to the power of compound interest working against you.</w:t>
      </w:r>
    </w:p>
    <w:p>
      <w:pPr>
        <w:pStyle w:val="Heading4"/>
        <w:spacing w:after="80" w:before="200"/>
      </w:pPr>
      <w:r>
        <w:t xml:space="preserve">Practice Cue</w:t>
      </w:r>
    </w:p>
    <w:p>
      <w:pPr>
        <w:spacing w:after="140"/>
      </w:pPr>
      <w:r>
        <w:t xml:space="preserve">Consider two funds: Fund A is an actively managed mutual fund with a 1.2% expense ratio and a 3% front-end load. Fund B is a passively managed ETF tracking the same index with a 0.08% expense ratio and no loads (standard trading commission applies). Which fund is likely to be more cost-effective for a long-term investor, and why?</w:t>
      </w:r>
    </w:p>
    <w:p>
      <w:pPr>
        <w:spacing w:after="140"/>
      </w:pPr>
      <w:r>
        <w:rPr>
          <w:i/>
          <w:iCs/>
        </w:rPr>
        <w:t xml:space="preserve">Solution: Fund B is likely more cost-effective. Its significantly lower expense ratio and absence of sales loads mean more of your money stays invested and compounds over time, leading to better long-term returns compared to Fund A, which has high ongoing and upfront costs.</w:t>
      </w:r>
    </w:p>
    <w:p>
      <w:pPr>
        <w:pStyle w:val="Heading3"/>
      </w:pPr>
      <w:r>
        <w:t xml:space="preserve">Key Takeaways</w:t>
      </w:r>
    </w:p>
    <w:p>
      <w:pPr>
        <w:pStyle w:val="ListParagraph"/>
        <w:numPr>
          <w:ilvl w:val="0"/>
          <w:numId w:val="1"/>
        </w:numPr>
        <w:spacing w:after="60"/>
      </w:pPr>
      <w:r>
        <w:t xml:space="preserve">Investing is crucial for growing wealth and combating inflation through the power of compound interest.</w:t>
      </w:r>
    </w:p>
    <w:p>
      <w:pPr>
        <w:pStyle w:val="ListParagraph"/>
        <w:numPr>
          <w:ilvl w:val="0"/>
          <w:numId w:val="1"/>
        </w:numPr>
        <w:spacing w:after="60"/>
      </w:pPr>
      <w:r>
        <w:t xml:space="preserve">Stocks represent ownership in a company, offering potential growth and dividends, while bonds are loans providing interest payments.</w:t>
      </w:r>
    </w:p>
    <w:p>
      <w:pPr>
        <w:pStyle w:val="ListParagraph"/>
        <w:numPr>
          <w:ilvl w:val="0"/>
          <w:numId w:val="1"/>
        </w:numPr>
        <w:spacing w:after="60"/>
      </w:pPr>
      <w:r>
        <w:t xml:space="preserve">Cash equivalents offer liquidity and stability, whereas alternative investments are generally more complex and less suitable for beginners.</w:t>
      </w:r>
    </w:p>
    <w:p>
      <w:pPr>
        <w:pStyle w:val="ListParagraph"/>
        <w:numPr>
          <w:ilvl w:val="0"/>
          <w:numId w:val="1"/>
        </w:numPr>
        <w:spacing w:after="60"/>
      </w:pPr>
      <w:r>
        <w:t xml:space="preserve">Mutual funds and Exchange Traded Funds (ETFs) provide diversified access to various assets, often with professional management.</w:t>
      </w:r>
    </w:p>
    <w:p>
      <w:pPr>
        <w:pStyle w:val="ListParagraph"/>
        <w:numPr>
          <w:ilvl w:val="0"/>
          <w:numId w:val="1"/>
        </w:numPr>
        <w:spacing w:after="60"/>
      </w:pPr>
      <w:r>
        <w:t xml:space="preserve">Robo-advisors offer automated, low-cost portfolio management, making investing accessible for new investors.</w:t>
      </w:r>
    </w:p>
    <w:p>
      <w:pPr>
        <w:pStyle w:val="ListParagraph"/>
        <w:numPr>
          <w:ilvl w:val="0"/>
          <w:numId w:val="1"/>
        </w:numPr>
        <w:spacing w:after="60"/>
      </w:pPr>
      <w:r>
        <w:t xml:space="preserve">Passive investing, which aims to match market performance through index funds or ETFs, is often a cost-effective strategy for beginners.</w:t>
      </w:r>
    </w:p>
    <w:p>
      <w:pPr>
        <w:pStyle w:val="ListParagraph"/>
        <w:numPr>
          <w:ilvl w:val="0"/>
          <w:numId w:val="1"/>
        </w:numPr>
        <w:spacing w:after="60"/>
      </w:pPr>
      <w:r>
        <w:t xml:space="preserve">Understanding and minimizing investment fees is vital, as they can significantly impact your long-term returns.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investing important for long-term financial goals, especially when considering inflation?</w:t>
      </w:r>
    </w:p>
    <w:p>
      <w:pPr>
        <w:spacing w:after="60"/>
      </w:pPr>
      <w:r>
        <w:t xml:space="preserve">2. </w:t>
      </w:r>
      <w:r>
        <w:t xml:space="preserve">What is the fundamental difference between a stock and a bond?</w:t>
      </w:r>
    </w:p>
    <w:p>
      <w:pPr>
        <w:spacing w:after="60"/>
      </w:pPr>
      <w:r>
        <w:t xml:space="preserve">3. </w:t>
      </w:r>
      <w:r>
        <w:t xml:space="preserve">How do mutual funds and ETFs differ in how they are traded?</w:t>
      </w:r>
    </w:p>
    <w:p>
      <w:pPr>
        <w:spacing w:after="60"/>
      </w:pPr>
      <w:r>
        <w:t xml:space="preserve">4. </w:t>
      </w:r>
      <w:r>
        <w:t xml:space="preserve">Explain the concept of passive investing and why it might be suitable for a beginner.</w:t>
      </w:r>
    </w:p>
    <w:p>
      <w:pPr>
        <w:spacing w:after="60"/>
      </w:pPr>
      <w:r>
        <w:t xml:space="preserve">5. </w:t>
      </w:r>
      <w:r>
        <w:t xml:space="preserve">What are two types of fees an investor might encounter with managed solutions like mutual funds?</w:t>
      </w:r>
    </w:p>
    <w:p>
      <w:pPr>
        <w:pStyle w:val="Heading1"/>
        <w:pageBreakBefore/>
      </w:pPr>
      <w:r>
        <w:t xml:space="preserve">Chapter 2: Investing Essentials: Costs, Risks, and Getting Started</w:t>
      </w:r>
    </w:p>
    <w:p>
      <w:pPr>
        <w:spacing w:after="140"/>
      </w:pPr>
      <w:r>
        <w:t xml:space="preserve">This chapter builds on your foundational understanding of investment types by exploring the practicalities of investing. You will learn about the often-overlooked costs and taxes that can significantly impact your returns over time. The chapter also addresses the inherent uncertainty of investing, introducing you to the concept of risk and the psychological factors that can influence investor behavior.</w:t>
      </w:r>
    </w:p>
    <w:p>
      <w:pPr>
        <w:spacing w:after="140"/>
      </w:pPr>
      <w:r>
        <w:t xml:space="preserve">Finally, this chapter provides a clear, actionable framework for beginning your investment path. By understanding fees, taxes, risk, and your own psychology, you can develop a more disciplined and effective approach to building wealth.</w:t>
      </w:r>
    </w:p>
    <w:p>
      <w:pPr>
        <w:pStyle w:val="Heading2"/>
      </w:pPr>
      <w:r>
        <w:t xml:space="preserve">The Hidden Costs of Investing: Fees and Taxes</w:t>
      </w:r>
    </w:p>
    <w:p>
      <w:pPr>
        <w:spacing w:after="120"/>
      </w:pPr>
      <w:r>
        <w:rPr>
          <w:rFonts w:ascii="Arial" w:cs="Arial" w:eastAsia="Arial" w:hAnsi="Arial"/>
          <w:color w:val="666666"/>
          <w:sz w:val="15"/>
          <w:szCs w:val="15"/>
        </w:rPr>
        <w:t xml:space="preserve">Covers: Fees | How Investments Cost You · Taxes | Registered Accounts &amp; Tax Efficiency</w:t>
      </w:r>
    </w:p>
    <w:p>
      <w:pPr>
        <w:spacing w:after="140"/>
      </w:pPr>
      <w:r>
        <w:t xml:space="preserve">Investing is not free. Every investment comes with associated costs, known as fees, and potential tax obligations. Understanding these costs is crucial because even small percentages can significantly erode your returns over many years. Ignoring them is a common mistake for new investors.</w:t>
      </w:r>
    </w:p>
    <w:p>
      <w:pPr>
        <w:pStyle w:val="Heading4"/>
        <w:spacing w:after="80" w:before="200"/>
      </w:pPr>
      <w:r>
        <w:t xml:space="preserve">Investment Fees</w:t>
      </w:r>
    </w:p>
    <w:p>
      <w:pPr>
        <w:spacing w:after="140"/>
      </w:pPr>
      <w:r>
        <w:t xml:space="preserve">Fees come in several forms. The most common include expense ratios, trading commissions, and advisory fees.</w:t>
      </w:r>
    </w:p>
    <w:p>
      <w:pPr>
        <w:pStyle w:val="ListParagraph"/>
        <w:numPr>
          <w:ilvl w:val="0"/>
          <w:numId w:val="1"/>
        </w:numPr>
        <w:spacing w:after="60"/>
      </w:pPr>
      <w:r>
        <w:rPr>
          <w:b/>
          <w:bCs/>
        </w:rPr>
        <w:t xml:space="preserve">Expense Ratios:</w:t>
      </w:r>
      <w:r>
        <w:t xml:space="preserve"> These are annual fees charged by mutual funds and exchange-traded funds (ETFs) to cover management and operating costs. They are expressed as a percentage of your assets. For example, an expense ratio of 0.25% means you pay $2.50 per year for every $1,000 invested. While seemingly small, these fees are deducted automatically and compound over time. Over 30 years, a 1% higher expense ratio can reduce your final portfolio value by tens of thousands of dollars.</w:t>
      </w:r>
    </w:p>
    <w:p>
      <w:pPr>
        <w:pStyle w:val="ListParagraph"/>
        <w:numPr>
          <w:ilvl w:val="0"/>
          <w:numId w:val="1"/>
        </w:numPr>
        <w:spacing w:after="60"/>
      </w:pPr>
      <w:r>
        <w:rPr>
          <w:i/>
          <w:iCs/>
        </w:rPr>
        <w:t xml:space="preserve">Example:</w:t>
      </w:r>
      <w:r>
        <w:t xml:space="preserve"> Imagine you invest $10,000 with an average annual return of 7%. Over 30 years, this grows to approximately $76,123. If that investment had a 0.5% annual expense ratio, reducing your net return to 6.5%, your final value would be about $66,144. The 0.5% fee cost you nearly $10,000.</w:t>
      </w:r>
    </w:p>
    <w:p>
      <w:pPr>
        <w:pStyle w:val="ListParagraph"/>
        <w:numPr>
          <w:ilvl w:val="0"/>
          <w:numId w:val="1"/>
        </w:numPr>
        <w:spacing w:after="60"/>
      </w:pPr>
      <w:r>
        <w:rPr>
          <w:b/>
          <w:bCs/>
        </w:rPr>
        <w:t xml:space="preserve">Trading Commissions:</w:t>
      </w:r>
      <w:r>
        <w:t xml:space="preserve"> These are fees paid to a broker when you buy or sell stocks, ETFs, or other securities. Many brokers now offer commission-free trading for stocks and ETFs, but some still charge for options, mutual funds, or specific types of transactions. Always check the fee schedule of your brokerage.</w:t>
      </w:r>
    </w:p>
    <w:p>
      <w:pPr>
        <w:pStyle w:val="ListParagraph"/>
        <w:numPr>
          <w:ilvl w:val="0"/>
          <w:numId w:val="1"/>
        </w:numPr>
        <w:spacing w:after="60"/>
      </w:pPr>
      <w:r>
        <w:rPr>
          <w:b/>
          <w:bCs/>
        </w:rPr>
        <w:t xml:space="preserve">Advisory Fees:</w:t>
      </w:r>
      <w:r>
        <w:t xml:space="preserve"> If you work with a financial advisor, they typically charge a fee for their services. This might be an hourly rate, a flat fee, or a percentage of the assets they manage for you (often 0.5% to 1.5% annually). Ensure you understand exactly what services you receive for these fees.</w:t>
      </w:r>
    </w:p>
    <w:p>
      <w:pPr>
        <w:pStyle w:val="Heading4"/>
        <w:spacing w:after="80" w:before="200"/>
      </w:pPr>
      <w:r>
        <w:t xml:space="preserve">Taxes on Investments</w:t>
      </w:r>
    </w:p>
    <w:p>
      <w:pPr>
        <w:spacing w:after="140"/>
      </w:pPr>
      <w:r>
        <w:t xml:space="preserve">Governments tax investment gains and income. The specific rules vary by jurisdiction, but the general principles involve taxing capital gains, dividends, and interest income.</w:t>
      </w:r>
    </w:p>
    <w:p>
      <w:pPr>
        <w:pStyle w:val="ListParagraph"/>
        <w:numPr>
          <w:ilvl w:val="0"/>
          <w:numId w:val="1"/>
        </w:numPr>
        <w:spacing w:after="60"/>
      </w:pPr>
      <w:r>
        <w:rPr>
          <w:b/>
          <w:bCs/>
        </w:rPr>
        <w:t xml:space="preserve">Capital Gains Tax:</w:t>
      </w:r>
      <w:r>
        <w:t xml:space="preserve"> This tax applies when you sell an investment for more than you paid for it. If you hold an investment for a short period (typically less than a year) before selling, the gain is usually taxed at your ordinary income tax rate. This is called a short-term capital gain. If you hold it longer, it is a long-term capital gain, which often qualifies for a lower tax rate.</w:t>
      </w:r>
    </w:p>
    <w:p>
      <w:pPr>
        <w:pStyle w:val="ListParagraph"/>
        <w:numPr>
          <w:ilvl w:val="0"/>
          <w:numId w:val="1"/>
        </w:numPr>
        <w:spacing w:after="60"/>
      </w:pPr>
      <w:r>
        <w:rPr>
          <w:b/>
          <w:bCs/>
        </w:rPr>
        <w:t xml:space="preserve">Dividend Tax:</w:t>
      </w:r>
      <w:r>
        <w:t xml:space="preserve"> Dividends received from stocks are generally taxable income. Depending on the type of dividend and your income level, they may be taxed at ordinary income rates or at lower qualified dividend rates.</w:t>
      </w:r>
    </w:p>
    <w:p>
      <w:pPr>
        <w:pStyle w:val="ListParagraph"/>
        <w:numPr>
          <w:ilvl w:val="0"/>
          <w:numId w:val="1"/>
        </w:numPr>
        <w:spacing w:after="60"/>
      </w:pPr>
      <w:r>
        <w:rPr>
          <w:b/>
          <w:bCs/>
        </w:rPr>
        <w:t xml:space="preserve">Interest Income Tax:</w:t>
      </w:r>
      <w:r>
        <w:t xml:space="preserve"> Interest earned from bonds, savings accounts, or other debt instruments is typically taxed as ordinary income.</w:t>
      </w:r>
    </w:p>
    <w:p>
      <w:pPr>
        <w:pStyle w:val="Heading4"/>
        <w:spacing w:after="80" w:before="200"/>
      </w:pPr>
      <w:r>
        <w:t xml:space="preserve">Tax-Efficient Investing with Registered Accounts</w:t>
      </w:r>
    </w:p>
    <w:p>
      <w:pPr>
        <w:spacing w:after="140"/>
      </w:pPr>
      <w:r>
        <w:t xml:space="preserve">Many countries offer special investment accounts designed to reduce or defer taxes. These are often called 'registered accounts' or 'tax-advantaged accounts.' Examples include retirement accounts (like 401(k)s and IRAs in the United States) and education savings plans.</w:t>
      </w:r>
    </w:p>
    <w:p>
      <w:pPr>
        <w:pStyle w:val="ListParagraph"/>
        <w:numPr>
          <w:ilvl w:val="0"/>
          <w:numId w:val="1"/>
        </w:numPr>
        <w:spacing w:after="60"/>
      </w:pPr>
      <w:r>
        <w:rPr>
          <w:b/>
          <w:bCs/>
        </w:rPr>
        <w:t xml:space="preserve">Tax-Deferred Growth:</w:t>
      </w:r>
      <w:r>
        <w:t xml:space="preserve"> In some accounts, your investments grow without being taxed until you withdraw the money, usually in retirement. This allows your money to compound more effectively.</w:t>
      </w:r>
    </w:p>
    <w:p>
      <w:pPr>
        <w:pStyle w:val="ListParagraph"/>
        <w:numPr>
          <w:ilvl w:val="0"/>
          <w:numId w:val="1"/>
        </w:numPr>
        <w:spacing w:after="60"/>
      </w:pPr>
      <w:r>
        <w:rPr>
          <w:b/>
          <w:bCs/>
        </w:rPr>
        <w:t xml:space="preserve">Tax-Free Growth:</w:t>
      </w:r>
      <w:r>
        <w:t xml:space="preserve"> Other accounts offer tax-free growth and withdrawals, provided certain conditions are met. Contributions to these accounts are typically made with after-tax dollars.</w:t>
      </w:r>
    </w:p>
    <w:p>
      <w:pPr>
        <w:spacing w:after="140"/>
      </w:pPr>
      <w:r>
        <w:t xml:space="preserve">Understanding and utilizing these accounts is a cornerstone of tax-efficient investing. Always consult a tax professional for advice specific to your situation.</w:t>
      </w:r>
    </w:p>
    <w:p>
      <w:pPr>
        <w:pStyle w:val="Heading2"/>
      </w:pPr>
      <w:r>
        <w:t xml:space="preserve">Navigating Investment Uncertainty: Risk and Behavior</w:t>
      </w:r>
    </w:p>
    <w:p>
      <w:pPr>
        <w:spacing w:after="120"/>
      </w:pPr>
      <w:r>
        <w:rPr>
          <w:rFonts w:ascii="Arial" w:cs="Arial" w:eastAsia="Arial" w:hAnsi="Arial"/>
          <w:color w:val="666666"/>
          <w:sz w:val="15"/>
          <w:szCs w:val="15"/>
        </w:rPr>
        <w:t xml:space="preserve">Covers: Risk - Understanding Investment Uncertainty · Behavioral Finance | Investor Irrationality</w:t>
      </w:r>
    </w:p>
    <w:p>
      <w:pPr>
        <w:spacing w:after="140"/>
      </w:pPr>
      <w:r>
        <w:t xml:space="preserve">Investing inherently involves uncertainty. The future value of an investment is never guaranteed. Understanding this uncertainty, which we call risk, and recognizing how our own minds can influence our decisions, are critical skills for any investor.</w:t>
      </w:r>
    </w:p>
    <w:p>
      <w:pPr>
        <w:pStyle w:val="Heading4"/>
        <w:spacing w:after="80" w:before="200"/>
      </w:pPr>
      <w:r>
        <w:t xml:space="preserve">Understanding Investment Risk</w:t>
      </w:r>
    </w:p>
    <w:p>
      <w:pPr>
        <w:spacing w:after="140"/>
      </w:pPr>
      <w:r>
        <w:t xml:space="preserve">Risk in investing refers to the possibility that your actual return will differ from your expected return, including the potential loss of your initial investment. It is not about avoiding risk entirely, but about understanding, measuring, and managing it.</w:t>
      </w:r>
    </w:p>
    <w:p>
      <w:pPr>
        <w:pStyle w:val="ListParagraph"/>
        <w:numPr>
          <w:ilvl w:val="0"/>
          <w:numId w:val="1"/>
        </w:numPr>
        <w:spacing w:after="60"/>
      </w:pPr>
      <w:r>
        <w:rPr>
          <w:b/>
          <w:bCs/>
        </w:rPr>
        <w:t xml:space="preserve">Volatility:</w:t>
      </w:r>
      <w:r>
        <w:t xml:space="preserve"> A common measure of risk is volatility, which describes how much an investment's price fluctuates over time. Investments with higher volatility tend to have greater potential for both gains and losses.</w:t>
      </w:r>
    </w:p>
    <w:p>
      <w:pPr>
        <w:pStyle w:val="ListParagraph"/>
        <w:numPr>
          <w:ilvl w:val="0"/>
          <w:numId w:val="1"/>
        </w:numPr>
        <w:spacing w:after="60"/>
      </w:pPr>
      <w:r>
        <w:rPr>
          <w:b/>
          <w:bCs/>
        </w:rPr>
        <w:t xml:space="preserve">Types of Risk:</w:t>
      </w:r>
    </w:p>
    <w:p>
      <w:pPr>
        <w:pStyle w:val="ListParagraph"/>
        <w:numPr>
          <w:ilvl w:val="0"/>
          <w:numId w:val="1"/>
        </w:numPr>
        <w:spacing w:after="60"/>
      </w:pPr>
      <w:r>
        <w:rPr>
          <w:b/>
          <w:bCs/>
        </w:rPr>
        <w:t xml:space="preserve">Market Risk:</w:t>
      </w:r>
      <w:r>
        <w:t xml:space="preserve"> The risk that the overall market will decline, affecting most investments. This is also called systematic risk.</w:t>
      </w:r>
    </w:p>
    <w:p>
      <w:pPr>
        <w:pStyle w:val="ListParagraph"/>
        <w:numPr>
          <w:ilvl w:val="0"/>
          <w:numId w:val="1"/>
        </w:numPr>
        <w:spacing w:after="60"/>
      </w:pPr>
      <w:r>
        <w:rPr>
          <w:b/>
          <w:bCs/>
        </w:rPr>
        <w:t xml:space="preserve">Specific Risk:</w:t>
      </w:r>
      <w:r>
        <w:t xml:space="preserve"> The risk associated with a particular company or industry. This is also called unsystematic risk and can often be reduced through diversification.</w:t>
      </w:r>
    </w:p>
    <w:p>
      <w:pPr>
        <w:pStyle w:val="ListParagraph"/>
        <w:numPr>
          <w:ilvl w:val="0"/>
          <w:numId w:val="1"/>
        </w:numPr>
        <w:spacing w:after="60"/>
      </w:pPr>
      <w:r>
        <w:rPr>
          <w:b/>
          <w:bCs/>
        </w:rPr>
        <w:t xml:space="preserve">Inflation Risk:</w:t>
      </w:r>
      <w:r>
        <w:t xml:space="preserve"> The risk that inflation will erode the purchasing power of your investment returns.</w:t>
      </w:r>
    </w:p>
    <w:p>
      <w:pPr>
        <w:pStyle w:val="ListParagraph"/>
        <w:numPr>
          <w:ilvl w:val="0"/>
          <w:numId w:val="1"/>
        </w:numPr>
        <w:spacing w:after="60"/>
      </w:pPr>
      <w:r>
        <w:rPr>
          <w:b/>
          <w:bCs/>
        </w:rPr>
        <w:t xml:space="preserve">Interest Rate Risk:</w:t>
      </w:r>
      <w:r>
        <w:t xml:space="preserve"> The risk that changes in interest rates will negatively impact the value of your bonds.</w:t>
      </w:r>
    </w:p>
    <w:p>
      <w:pPr>
        <w:pStyle w:val="ListParagraph"/>
        <w:numPr>
          <w:ilvl w:val="0"/>
          <w:numId w:val="1"/>
        </w:numPr>
        <w:spacing w:after="60"/>
      </w:pPr>
      <w:r>
        <w:rPr>
          <w:b/>
          <w:bCs/>
        </w:rPr>
        <w:t xml:space="preserve">Risk Tolerance:</w:t>
      </w:r>
      <w:r>
        <w:t xml:space="preserve"> This is your personal comfort level with the potential for investment losses. It is influenced by your financial situation, time horizon, and personality. A young investor saving for retirement may have a higher risk tolerance than someone nearing retirement who needs their capital preserved.</w:t>
      </w:r>
    </w:p>
    <w:p>
      <w:pPr>
        <w:pStyle w:val="Heading4"/>
        <w:spacing w:after="80" w:before="200"/>
      </w:pPr>
      <w:r>
        <w:t xml:space="preserve">Managing Risk Through Diversification</w:t>
      </w:r>
    </w:p>
    <w:p>
      <w:pPr>
        <w:spacing w:after="140"/>
      </w:pPr>
      <w:r>
        <w:t xml:space="preserve">Diversification is one of the most effective ways to manage specific risk. It involves spreading your investments across various asset classes, industries, and geographic regions. The goal is to avoid putting all your eggs in one basket. If one investment performs poorly, others may perform well, offsetting the losses.</w:t>
      </w:r>
    </w:p>
    <w:p>
      <w:pPr>
        <w:pStyle w:val="ListParagraph"/>
        <w:numPr>
          <w:ilvl w:val="0"/>
          <w:numId w:val="1"/>
        </w:numPr>
        <w:spacing w:after="60"/>
      </w:pPr>
      <w:r>
        <w:rPr>
          <w:i/>
          <w:iCs/>
        </w:rPr>
        <w:t xml:space="preserve">Practice Cue:</w:t>
      </w:r>
      <w:r>
        <w:t xml:space="preserve"> Consider a portfolio with only one stock. If that company fails, your entire investment is lost. Now consider a portfolio with 100 different stocks across various sectors. The failure of one company will have a much smaller impact on your overall portfolio.</w:t>
      </w:r>
    </w:p>
    <w:p>
      <w:pPr>
        <w:pStyle w:val="Heading4"/>
        <w:spacing w:after="80" w:before="200"/>
      </w:pPr>
      <w:r>
        <w:t xml:space="preserve">Behavioral Finance: Investor Irrationality</w:t>
      </w:r>
    </w:p>
    <w:p>
      <w:pPr>
        <w:spacing w:after="140"/>
      </w:pPr>
      <w:r>
        <w:t xml:space="preserve">Even with a solid understanding of risk, human psychology can lead investors to make irrational decisions. Behavioral finance studies these psychological biases and their impact on financial markets.</w:t>
      </w:r>
    </w:p>
    <w:p>
      <w:pPr>
        <w:pStyle w:val="ListParagraph"/>
        <w:numPr>
          <w:ilvl w:val="0"/>
          <w:numId w:val="1"/>
        </w:numPr>
        <w:spacing w:after="60"/>
      </w:pPr>
      <w:r>
        <w:rPr>
          <w:b/>
          <w:bCs/>
        </w:rPr>
        <w:t xml:space="preserve">Common Biases:</w:t>
      </w:r>
    </w:p>
    <w:p>
      <w:pPr>
        <w:pStyle w:val="ListParagraph"/>
        <w:numPr>
          <w:ilvl w:val="0"/>
          <w:numId w:val="1"/>
        </w:numPr>
        <w:spacing w:after="60"/>
      </w:pPr>
      <w:r>
        <w:rPr>
          <w:b/>
          <w:bCs/>
        </w:rPr>
        <w:t xml:space="preserve">Loss Aversion:</w:t>
      </w:r>
      <w:r>
        <w:t xml:space="preserve"> The tendency to feel the pain of a loss more strongly than the pleasure of an equivalent gain. This can lead investors to hold onto losing investments too long, hoping they will recover.</w:t>
      </w:r>
    </w:p>
    <w:p>
      <w:pPr>
        <w:pStyle w:val="ListParagraph"/>
        <w:numPr>
          <w:ilvl w:val="0"/>
          <w:numId w:val="1"/>
        </w:numPr>
        <w:spacing w:after="60"/>
      </w:pPr>
      <w:r>
        <w:rPr>
          <w:b/>
          <w:bCs/>
        </w:rPr>
        <w:t xml:space="preserve">Herd Mentality:</w:t>
      </w:r>
      <w:r>
        <w:t xml:space="preserve"> The tendency to follow the actions of a larger group, even if those actions are contrary to one's own analysis. This can contribute to market bubbles and crashes.</w:t>
      </w:r>
    </w:p>
    <w:p>
      <w:pPr>
        <w:pStyle w:val="ListParagraph"/>
        <w:numPr>
          <w:ilvl w:val="0"/>
          <w:numId w:val="1"/>
        </w:numPr>
        <w:spacing w:after="60"/>
      </w:pPr>
      <w:r>
        <w:rPr>
          <w:b/>
          <w:bCs/>
        </w:rPr>
        <w:t xml:space="preserve">Overconfidence:</w:t>
      </w:r>
      <w:r>
        <w:t xml:space="preserve"> An inflated belief in one's own abilities, leading to excessive trading or taking on too much risk.</w:t>
      </w:r>
    </w:p>
    <w:p>
      <w:pPr>
        <w:pStyle w:val="ListParagraph"/>
        <w:numPr>
          <w:ilvl w:val="0"/>
          <w:numId w:val="1"/>
        </w:numPr>
        <w:spacing w:after="60"/>
      </w:pPr>
      <w:r>
        <w:rPr>
          <w:b/>
          <w:bCs/>
        </w:rPr>
        <w:t xml:space="preserve">Anchoring:</w:t>
      </w:r>
      <w:r>
        <w:t xml:space="preserve"> The tendency to rely too heavily on the first piece of information encountered when making decisions. For example, fixating on a stock's historical high price.</w:t>
      </w:r>
    </w:p>
    <w:p>
      <w:pPr>
        <w:pStyle w:val="ListParagraph"/>
        <w:numPr>
          <w:ilvl w:val="0"/>
          <w:numId w:val="1"/>
        </w:numPr>
        <w:spacing w:after="60"/>
      </w:pPr>
      <w:r>
        <w:rPr>
          <w:b/>
          <w:bCs/>
        </w:rPr>
        <w:t xml:space="preserve">Confirmation Bias:</w:t>
      </w:r>
      <w:r>
        <w:t xml:space="preserve"> The tendency to seek out and interpret information in a way that confirms one's existing beliefs, while ignoring contradictory evidence.</w:t>
      </w:r>
    </w:p>
    <w:p>
      <w:pPr>
        <w:spacing w:after="140"/>
      </w:pPr>
      <w:r>
        <w:t xml:space="preserve">Recognizing these biases is the first step to mitigating their effects. A disciplined approach, sticking to a well-thought-out investment plan, and avoiding emotional reactions to market fluctuations are key strategies.</w:t>
      </w:r>
    </w:p>
    <w:p>
      <w:pPr>
        <w:pStyle w:val="Heading2"/>
      </w:pPr>
      <w:r>
        <w:t xml:space="preserve">Your Investing Action Plan: 5 Steps for Getting Started</w:t>
      </w:r>
    </w:p>
    <w:p>
      <w:pPr>
        <w:spacing w:after="120"/>
      </w:pPr>
      <w:r>
        <w:rPr>
          <w:rFonts w:ascii="Arial" w:cs="Arial" w:eastAsia="Arial" w:hAnsi="Arial"/>
          <w:color w:val="666666"/>
          <w:sz w:val="15"/>
          <w:szCs w:val="15"/>
        </w:rPr>
        <w:t xml:space="preserve">Covers: Investing | 5 Steps for Getting Started</w:t>
      </w:r>
    </w:p>
    <w:p>
      <w:pPr>
        <w:spacing w:after="140"/>
      </w:pPr>
      <w:r>
        <w:t xml:space="preserve">Starting to invest can feel daunting, but by following a structured approach, you can build a solid foundation. This five-step plan provides a clear path for new investors.</w:t>
      </w:r>
    </w:p>
    <w:p>
      <w:pPr>
        <w:pStyle w:val="Heading4"/>
        <w:spacing w:after="80" w:before="200"/>
      </w:pPr>
      <w:r>
        <w:t xml:space="preserve">Step 1: Define Your Financial Goals</w:t>
      </w:r>
    </w:p>
    <w:p>
      <w:pPr>
        <w:spacing w:after="140"/>
      </w:pPr>
      <w:r>
        <w:t xml:space="preserve">Before you invest, clarify what you are investing for. Your goals will dictate your investment strategy, time horizon, and risk tolerance.</w:t>
      </w:r>
    </w:p>
    <w:p>
      <w:pPr>
        <w:pStyle w:val="ListParagraph"/>
        <w:numPr>
          <w:ilvl w:val="0"/>
          <w:numId w:val="1"/>
        </w:numPr>
        <w:spacing w:after="60"/>
      </w:pPr>
      <w:r>
        <w:rPr>
          <w:i/>
          <w:iCs/>
        </w:rPr>
        <w:t xml:space="preserve">Examples:</w:t>
      </w:r>
      <w:r>
        <w:t xml:space="preserve"> Saving for retirement (20+ years), a down payment on a house (5-10 years), or a child's education (10-18 years).</w:t>
      </w:r>
    </w:p>
    <w:p>
      <w:pPr>
        <w:pStyle w:val="ListParagraph"/>
        <w:numPr>
          <w:ilvl w:val="0"/>
          <w:numId w:val="1"/>
        </w:numPr>
        <w:spacing w:after="60"/>
      </w:pPr>
      <w:r>
        <w:t xml:space="preserve">For each goal, estimate the amount of money you will need and the timeframe. This helps you understand the required growth rate for your investments.</w:t>
      </w:r>
    </w:p>
    <w:p>
      <w:pPr>
        <w:pStyle w:val="Heading4"/>
        <w:spacing w:after="80" w:before="200"/>
      </w:pPr>
      <w:r>
        <w:t xml:space="preserve">Step 2: Assess Your Risk Tolerance</w:t>
      </w:r>
    </w:p>
    <w:p>
      <w:pPr>
        <w:spacing w:after="140"/>
      </w:pPr>
      <w:r>
        <w:t xml:space="preserve">As discussed, risk tolerance is your comfort level with potential losses. It is not static; it can change with your life circumstances and market conditions. Be honest with yourself about how you would react to a significant market downturn.</w:t>
      </w:r>
    </w:p>
    <w:p>
      <w:pPr>
        <w:pStyle w:val="ListParagraph"/>
        <w:numPr>
          <w:ilvl w:val="0"/>
          <w:numId w:val="1"/>
        </w:numPr>
        <w:spacing w:after="60"/>
      </w:pPr>
      <w:r>
        <w:t xml:space="preserve">Consider your time horizon. Longer time horizons generally allow for higher risk because there is more time to recover from market fluctuations.</w:t>
      </w:r>
    </w:p>
    <w:p>
      <w:pPr>
        <w:pStyle w:val="ListParagraph"/>
        <w:numPr>
          <w:ilvl w:val="0"/>
          <w:numId w:val="1"/>
        </w:numPr>
        <w:spacing w:after="60"/>
      </w:pPr>
      <w:r>
        <w:t xml:space="preserve">Think about your financial stability. Do you have an emergency fund? Are your debts manageable? A strong financial base allows for greater risk-taking.</w:t>
      </w:r>
    </w:p>
    <w:p>
      <w:pPr>
        <w:pStyle w:val="Heading4"/>
        <w:spacing w:after="80" w:before="200"/>
      </w:pPr>
      <w:r>
        <w:t xml:space="preserve">Step 3: Choose Your Investment Vehicles</w:t>
      </w:r>
    </w:p>
    <w:p>
      <w:pPr>
        <w:spacing w:after="140"/>
      </w:pPr>
      <w:r>
        <w:t xml:space="preserve">Based on your goals and risk tolerance, select appropriate investment vehicles. Recall the concepts of stocks, bonds, and funds from Module 1.</w:t>
      </w:r>
    </w:p>
    <w:p>
      <w:pPr>
        <w:pStyle w:val="ListParagraph"/>
        <w:numPr>
          <w:ilvl w:val="0"/>
          <w:numId w:val="1"/>
        </w:numPr>
        <w:spacing w:after="60"/>
      </w:pPr>
      <w:r>
        <w:rPr>
          <w:b/>
          <w:bCs/>
        </w:rPr>
        <w:t xml:space="preserve">Stocks:</w:t>
      </w:r>
      <w:r>
        <w:t xml:space="preserve"> Offer potential for higher growth but also higher volatility.</w:t>
      </w:r>
    </w:p>
    <w:p>
      <w:pPr>
        <w:pStyle w:val="ListParagraph"/>
        <w:numPr>
          <w:ilvl w:val="0"/>
          <w:numId w:val="1"/>
        </w:numPr>
        <w:spacing w:after="60"/>
      </w:pPr>
      <w:r>
        <w:rPr>
          <w:b/>
          <w:bCs/>
        </w:rPr>
        <w:t xml:space="preserve">Bonds:</w:t>
      </w:r>
      <w:r>
        <w:t xml:space="preserve"> Generally more stable, providing income and capital preservation, but with lower growth potential.</w:t>
      </w:r>
    </w:p>
    <w:p>
      <w:pPr>
        <w:pStyle w:val="ListParagraph"/>
        <w:numPr>
          <w:ilvl w:val="0"/>
          <w:numId w:val="1"/>
        </w:numPr>
        <w:spacing w:after="60"/>
      </w:pPr>
      <w:r>
        <w:rPr>
          <w:b/>
          <w:bCs/>
        </w:rPr>
        <w:t xml:space="preserve">Funds (ETFs and Mutual Funds):</w:t>
      </w:r>
      <w:r>
        <w:t xml:space="preserve"> Provide instant diversification across many stocks, bonds, or other assets, often at a lower cost than buying individual securities.</w:t>
      </w:r>
    </w:p>
    <w:p>
      <w:pPr>
        <w:spacing w:after="140"/>
      </w:pPr>
      <w:r>
        <w:t xml:space="preserve">For most new investors, diversified, low-cost index funds or ETFs are an excellent starting point. They offer broad market exposure and simplify portfolio management.</w:t>
      </w:r>
    </w:p>
    <w:p>
      <w:pPr>
        <w:pStyle w:val="Heading4"/>
        <w:spacing w:after="80" w:before="200"/>
      </w:pPr>
      <w:r>
        <w:t xml:space="preserve">Step 4: Build a Diversified Portfolio</w:t>
      </w:r>
    </w:p>
    <w:p>
      <w:pPr>
        <w:spacing w:after="140"/>
      </w:pPr>
      <w:r>
        <w:t xml:space="preserve">Diversification is key to managing risk. Construct a portfolio that aligns with your risk tolerance and goals. This typically involves a mix of different asset classes.</w:t>
      </w:r>
    </w:p>
    <w:p>
      <w:pPr>
        <w:pStyle w:val="ListParagraph"/>
        <w:numPr>
          <w:ilvl w:val="0"/>
          <w:numId w:val="1"/>
        </w:numPr>
        <w:spacing w:after="60"/>
      </w:pPr>
      <w:r>
        <w:rPr>
          <w:i/>
          <w:iCs/>
        </w:rPr>
        <w:t xml:space="preserve">Example:</w:t>
      </w:r>
      <w:r>
        <w:t xml:space="preserve"> A younger investor with a long time horizon might choose a portfolio with 80% stocks (via stock index ETFs) and 20% bonds (via bond index ETFs). An older investor might reverse this, opting for 40% stocks and 60% bonds.</w:t>
      </w:r>
    </w:p>
    <w:p>
      <w:pPr>
        <w:pStyle w:val="ListParagraph"/>
        <w:numPr>
          <w:ilvl w:val="0"/>
          <w:numId w:val="1"/>
        </w:numPr>
        <w:spacing w:after="60"/>
      </w:pPr>
      <w:r>
        <w:t xml:space="preserve">Avoid concentrating too much of your money in a single stock or sector. Spread your investments across different industries, company sizes, and geographies.</w:t>
      </w:r>
    </w:p>
    <w:p>
      <w:pPr>
        <w:pStyle w:val="Heading4"/>
        <w:spacing w:after="80" w:before="200"/>
      </w:pPr>
      <w:r>
        <w:t xml:space="preserve">Step 5: Automate, Monitor, and Rebalance</w:t>
      </w:r>
    </w:p>
    <w:p>
      <w:pPr>
        <w:spacing w:after="140"/>
      </w:pPr>
      <w:r>
        <w:t xml:space="preserve">Consistency and discipline are crucial for long-term investing success.</w:t>
      </w:r>
    </w:p>
    <w:p>
      <w:pPr>
        <w:pStyle w:val="ListParagraph"/>
        <w:numPr>
          <w:ilvl w:val="0"/>
          <w:numId w:val="1"/>
        </w:numPr>
        <w:spacing w:after="60"/>
      </w:pPr>
      <w:r>
        <w:rPr>
          <w:b/>
          <w:bCs/>
        </w:rPr>
        <w:t xml:space="preserve">Automate:</w:t>
      </w:r>
      <w:r>
        <w:t xml:space="preserve"> Set up automatic transfers from your bank account to your investment account. This ensures you invest regularly, regardless of market conditions (dollar-cost averaging).</w:t>
      </w:r>
    </w:p>
    <w:p>
      <w:pPr>
        <w:pStyle w:val="ListParagraph"/>
        <w:numPr>
          <w:ilvl w:val="0"/>
          <w:numId w:val="1"/>
        </w:numPr>
        <w:spacing w:after="60"/>
      </w:pPr>
      <w:r>
        <w:rPr>
          <w:b/>
          <w:bCs/>
        </w:rPr>
        <w:t xml:space="preserve">Monitor:</w:t>
      </w:r>
      <w:r>
        <w:t xml:space="preserve"> Periodically check your portfolio's performance, but avoid daily or weekly checks. Focus on your long-term goals, not short-term market noise.</w:t>
      </w:r>
    </w:p>
    <w:p>
      <w:pPr>
        <w:pStyle w:val="ListParagraph"/>
        <w:numPr>
          <w:ilvl w:val="0"/>
          <w:numId w:val="1"/>
        </w:numPr>
        <w:spacing w:after="60"/>
      </w:pPr>
      <w:r>
        <w:rPr>
          <w:b/>
          <w:bCs/>
        </w:rPr>
        <w:t xml:space="preserve">Rebalance:</w:t>
      </w:r>
      <w:r>
        <w:t xml:space="preserve"> Over time, your portfolio's asset allocation may drift from your target due to differing returns. Rebalancing involves selling some assets that have grown significantly and buying more of those that have lagged, bringing your portfolio back to your desired allocation. This helps maintain your target risk level. Rebalancing can be done annually or semi-annually.</w:t>
      </w:r>
    </w:p>
    <w:p>
      <w:pPr>
        <w:spacing w:after="140"/>
      </w:pPr>
      <w:r>
        <w:t xml:space="preserve">By following these steps, you can create a robust and sustainable investment plan. Remember that investing is a long-term endeavor. Patience and discipline are your most valuable assets.</w:t>
      </w:r>
    </w:p>
    <w:p>
      <w:pPr>
        <w:pStyle w:val="Heading3"/>
      </w:pPr>
      <w:r>
        <w:t xml:space="preserve">Key Takeaways</w:t>
      </w:r>
    </w:p>
    <w:p>
      <w:pPr>
        <w:pStyle w:val="ListParagraph"/>
        <w:numPr>
          <w:ilvl w:val="0"/>
          <w:numId w:val="1"/>
        </w:numPr>
        <w:spacing w:after="60"/>
      </w:pPr>
      <w:r>
        <w:t xml:space="preserve">Investment fees, even small percentages, can significantly reduce your net returns over time through compounding.</w:t>
      </w:r>
    </w:p>
    <w:p>
      <w:pPr>
        <w:pStyle w:val="ListParagraph"/>
        <w:numPr>
          <w:ilvl w:val="0"/>
          <w:numId w:val="1"/>
        </w:numPr>
        <w:spacing w:after="60"/>
      </w:pPr>
      <w:r>
        <w:t xml:space="preserve">Understanding capital gains, dividends, and interest income taxes is crucial for tax-efficient investing.</w:t>
      </w:r>
    </w:p>
    <w:p>
      <w:pPr>
        <w:pStyle w:val="ListParagraph"/>
        <w:numPr>
          <w:ilvl w:val="0"/>
          <w:numId w:val="1"/>
        </w:numPr>
        <w:spacing w:after="60"/>
      </w:pPr>
      <w:r>
        <w:t xml:space="preserve">Tax-advantaged accounts offer significant benefits by deferring or eliminating taxes on investment growth.</w:t>
      </w:r>
    </w:p>
    <w:p>
      <w:pPr>
        <w:pStyle w:val="ListParagraph"/>
        <w:numPr>
          <w:ilvl w:val="0"/>
          <w:numId w:val="1"/>
        </w:numPr>
        <w:spacing w:after="60"/>
      </w:pPr>
      <w:r>
        <w:t xml:space="preserve">Investment risk is the uncertainty of returns, and it is measured by volatility and managed through diversification.</w:t>
      </w:r>
    </w:p>
    <w:p>
      <w:pPr>
        <w:pStyle w:val="ListParagraph"/>
        <w:numPr>
          <w:ilvl w:val="0"/>
          <w:numId w:val="1"/>
        </w:numPr>
        <w:spacing w:after="60"/>
      </w:pPr>
      <w:r>
        <w:t xml:space="preserve">Behavioral biases like loss aversion and herd mentality can lead to irrational investment decisions.</w:t>
      </w:r>
    </w:p>
    <w:p>
      <w:pPr>
        <w:pStyle w:val="ListParagraph"/>
        <w:numPr>
          <w:ilvl w:val="0"/>
          <w:numId w:val="1"/>
        </w:numPr>
        <w:spacing w:after="60"/>
      </w:pPr>
      <w:r>
        <w:t xml:space="preserve">Defining clear financial goals and assessing your personal risk tolerance are the first steps to effective investing.</w:t>
      </w:r>
    </w:p>
    <w:p>
      <w:pPr>
        <w:pStyle w:val="ListParagraph"/>
        <w:numPr>
          <w:ilvl w:val="0"/>
          <w:numId w:val="1"/>
        </w:numPr>
        <w:spacing w:after="60"/>
      </w:pPr>
      <w:r>
        <w:t xml:space="preserve">A diversified portfolio of low-cost funds, combined with automated regular contributions and periodic rebalancing, forms a strong investment strategy.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a seemingly small expense ratio can have a significant impact on your investment returns over a long period.</w:t>
      </w:r>
    </w:p>
    <w:p>
      <w:pPr>
        <w:spacing w:after="60"/>
      </w:pPr>
      <w:r>
        <w:t xml:space="preserve">2. </w:t>
      </w:r>
      <w:r>
        <w:t xml:space="preserve">What is the primary benefit of using a tax-advantaged account for long-term investing?</w:t>
      </w:r>
    </w:p>
    <w:p>
      <w:pPr>
        <w:spacing w:after="60"/>
      </w:pPr>
      <w:r>
        <w:t xml:space="preserve">3. </w:t>
      </w:r>
      <w:r>
        <w:t xml:space="preserve">How does diversification help manage investment risk?</w:t>
      </w:r>
    </w:p>
    <w:p>
      <w:pPr>
        <w:spacing w:after="60"/>
      </w:pPr>
      <w:r>
        <w:t xml:space="preserve">4. </w:t>
      </w:r>
      <w:r>
        <w:t xml:space="preserve">Describe one common behavioral bias and how it can negatively affect an investor's decisions.</w:t>
      </w:r>
    </w:p>
    <w:p>
      <w:pPr>
        <w:spacing w:after="60"/>
      </w:pPr>
      <w:r>
        <w:t xml:space="preserve">5. </w:t>
      </w:r>
      <w:r>
        <w:t xml:space="preserve">What are the first two steps an investor should take when starting their investment path?</w:t>
      </w:r>
    </w:p>
    <w:p>
      <w:pPr>
        <w:pStyle w:val="Heading1"/>
        <w:pageBreakBefore/>
      </w:pPr>
      <w:r>
        <w:t xml:space="preserve">Glossary</w:t>
      </w:r>
    </w:p>
    <w:p>
      <w:pPr>
        <w:spacing w:after="20"/>
      </w:pPr>
      <w:r>
        <w:rPr>
          <w:rFonts w:ascii="Arial" w:cs="Arial" w:eastAsia="Arial" w:hAnsi="Arial"/>
          <w:b/>
          <w:bCs/>
          <w:sz w:val="19"/>
          <w:szCs w:val="19"/>
        </w:rPr>
        <w:t xml:space="preserve">Behavioral bias</w:t>
      </w:r>
    </w:p>
    <w:p>
      <w:pPr>
        <w:spacing w:after="140"/>
      </w:pPr>
      <w:r>
        <w:t xml:space="preserve">A systematic error in thinking that affects the decisions and judgments people make, often leading to irrational investment choices.</w:t>
      </w:r>
    </w:p>
    <w:p>
      <w:pPr>
        <w:spacing w:after="20"/>
      </w:pPr>
      <w:r>
        <w:rPr>
          <w:rFonts w:ascii="Arial" w:cs="Arial" w:eastAsia="Arial" w:hAnsi="Arial"/>
          <w:b/>
          <w:bCs/>
          <w:sz w:val="19"/>
          <w:szCs w:val="19"/>
        </w:rPr>
        <w:t xml:space="preserve">Bond</w:t>
      </w:r>
    </w:p>
    <w:p>
      <w:pPr>
        <w:spacing w:after="140"/>
      </w:pPr>
      <w:r>
        <w:t xml:space="preserve">A debt instrument where an investor loans money to a borrower (government or corporation) in exchange for regular interest payments and repayment of the principal.</w:t>
      </w:r>
    </w:p>
    <w:p>
      <w:pPr>
        <w:spacing w:after="20"/>
      </w:pPr>
      <w:r>
        <w:rPr>
          <w:rFonts w:ascii="Arial" w:cs="Arial" w:eastAsia="Arial" w:hAnsi="Arial"/>
          <w:b/>
          <w:bCs/>
          <w:sz w:val="19"/>
          <w:szCs w:val="19"/>
        </w:rPr>
        <w:t xml:space="preserve">Capital gain</w:t>
      </w:r>
    </w:p>
    <w:p>
      <w:pPr>
        <w:spacing w:after="140"/>
      </w:pPr>
      <w:r>
        <w:t xml:space="preserve">The profit realized when an investment is sold for a higher price than its purchase price, subject to capital gains tax.</w:t>
      </w:r>
    </w:p>
    <w:p>
      <w:pPr>
        <w:spacing w:after="20"/>
      </w:pPr>
      <w:r>
        <w:rPr>
          <w:rFonts w:ascii="Arial" w:cs="Arial" w:eastAsia="Arial" w:hAnsi="Arial"/>
          <w:b/>
          <w:bCs/>
          <w:sz w:val="19"/>
          <w:szCs w:val="19"/>
        </w:rPr>
        <w:t xml:space="preserve">Compound interest</w:t>
      </w:r>
    </w:p>
    <w:p>
      <w:pPr>
        <w:spacing w:after="140"/>
      </w:pPr>
      <w:r>
        <w:t xml:space="preserve">Interest earned on both the initial principal and on the accumulated interest from previous periods.</w:t>
      </w:r>
    </w:p>
    <w:p>
      <w:pPr>
        <w:spacing w:after="20"/>
      </w:pPr>
      <w:r>
        <w:rPr>
          <w:rFonts w:ascii="Arial" w:cs="Arial" w:eastAsia="Arial" w:hAnsi="Arial"/>
          <w:b/>
          <w:bCs/>
          <w:sz w:val="19"/>
          <w:szCs w:val="19"/>
        </w:rPr>
        <w:t xml:space="preserve">Diversification</w:t>
      </w:r>
    </w:p>
    <w:p>
      <w:pPr>
        <w:spacing w:after="140"/>
      </w:pPr>
      <w:r>
        <w:t xml:space="preserve">The strategy of spreading investments across various assets, industries, and geographies to reduce risk.</w:t>
      </w:r>
    </w:p>
    <w:p>
      <w:pPr>
        <w:spacing w:after="20"/>
      </w:pPr>
      <w:r>
        <w:rPr>
          <w:rFonts w:ascii="Arial" w:cs="Arial" w:eastAsia="Arial" w:hAnsi="Arial"/>
          <w:b/>
          <w:bCs/>
          <w:sz w:val="19"/>
          <w:szCs w:val="19"/>
        </w:rPr>
        <w:t xml:space="preserve">Dividend</w:t>
      </w:r>
    </w:p>
    <w:p>
      <w:pPr>
        <w:spacing w:after="140"/>
      </w:pPr>
      <w:r>
        <w:t xml:space="preserve">A portion of a company's earnings paid out to its shareholders, typically on a regular basis.</w:t>
      </w:r>
    </w:p>
    <w:p>
      <w:pPr>
        <w:spacing w:after="20"/>
      </w:pPr>
      <w:r>
        <w:rPr>
          <w:rFonts w:ascii="Arial" w:cs="Arial" w:eastAsia="Arial" w:hAnsi="Arial"/>
          <w:b/>
          <w:bCs/>
          <w:sz w:val="19"/>
          <w:szCs w:val="19"/>
        </w:rPr>
        <w:t xml:space="preserve">Dollar-cost averaging</w:t>
      </w:r>
    </w:p>
    <w:p>
      <w:pPr>
        <w:spacing w:after="140"/>
      </w:pPr>
      <w:r>
        <w:t xml:space="preserve">The practice of investing a fixed amount of money at regular intervals, regardless of market fluctuations, to average out the purchase price over time.</w:t>
      </w:r>
    </w:p>
    <w:p>
      <w:pPr>
        <w:spacing w:after="20"/>
      </w:pPr>
      <w:r>
        <w:rPr>
          <w:rFonts w:ascii="Arial" w:cs="Arial" w:eastAsia="Arial" w:hAnsi="Arial"/>
          <w:b/>
          <w:bCs/>
          <w:sz w:val="19"/>
          <w:szCs w:val="19"/>
        </w:rPr>
        <w:t xml:space="preserve">Exchange traded fund (etf)</w:t>
      </w:r>
    </w:p>
    <w:p>
      <w:pPr>
        <w:spacing w:after="140"/>
      </w:pPr>
      <w:r>
        <w:t xml:space="preserve">A type of investment fund that holds assets like stocks or bonds and trades on stock exchanges throughout the day, similar to individual stocks.</w:t>
      </w:r>
    </w:p>
    <w:p>
      <w:pPr>
        <w:spacing w:after="20"/>
      </w:pPr>
      <w:r>
        <w:rPr>
          <w:rFonts w:ascii="Arial" w:cs="Arial" w:eastAsia="Arial" w:hAnsi="Arial"/>
          <w:b/>
          <w:bCs/>
          <w:sz w:val="19"/>
          <w:szCs w:val="19"/>
        </w:rPr>
        <w:t xml:space="preserve">Expense ratio</w:t>
      </w:r>
    </w:p>
    <w:p>
      <w:pPr>
        <w:spacing w:after="140"/>
      </w:pPr>
      <w:r>
        <w:t xml:space="preserve">An annual fee charged by a mutual fund or ETF, expressed as a percentage of assets, to cover management and operating costs.</w:t>
      </w:r>
    </w:p>
    <w:p>
      <w:pPr>
        <w:spacing w:after="20"/>
      </w:pPr>
      <w:r>
        <w:rPr>
          <w:rFonts w:ascii="Arial" w:cs="Arial" w:eastAsia="Arial" w:hAnsi="Arial"/>
          <w:b/>
          <w:bCs/>
          <w:sz w:val="19"/>
          <w:szCs w:val="19"/>
        </w:rPr>
        <w:t xml:space="preserve">Mutual fund</w:t>
      </w:r>
    </w:p>
    <w:p>
      <w:pPr>
        <w:spacing w:after="140"/>
      </w:pPr>
      <w:r>
        <w:t xml:space="preserve">An investment vehicle that pools money from many investors to invest in a diversified portfolio of securities, managed by a professional fund manager.</w:t>
      </w:r>
    </w:p>
    <w:p>
      <w:pPr>
        <w:spacing w:after="20"/>
      </w:pPr>
      <w:r>
        <w:rPr>
          <w:rFonts w:ascii="Arial" w:cs="Arial" w:eastAsia="Arial" w:hAnsi="Arial"/>
          <w:b/>
          <w:bCs/>
          <w:sz w:val="19"/>
          <w:szCs w:val="19"/>
        </w:rPr>
        <w:t xml:space="preserve">Passive investing</w:t>
      </w:r>
    </w:p>
    <w:p>
      <w:pPr>
        <w:spacing w:after="140"/>
      </w:pPr>
      <w:r>
        <w:t xml:space="preserve">An investment strategy that aims to match the performance of a specific market index rather than trying to outperform it, typically through index funds or ETFs.</w:t>
      </w:r>
    </w:p>
    <w:p>
      <w:pPr>
        <w:spacing w:after="20"/>
      </w:pPr>
      <w:r>
        <w:rPr>
          <w:rFonts w:ascii="Arial" w:cs="Arial" w:eastAsia="Arial" w:hAnsi="Arial"/>
          <w:b/>
          <w:bCs/>
          <w:sz w:val="19"/>
          <w:szCs w:val="19"/>
        </w:rPr>
        <w:t xml:space="preserve">Risk tolerance</w:t>
      </w:r>
    </w:p>
    <w:p>
      <w:pPr>
        <w:spacing w:after="140"/>
      </w:pPr>
      <w:r>
        <w:t xml:space="preserve">An individual's willingness and ability to take on investment risk, influenced by financial situation, time horizon, and personal comfort with loss.</w:t>
      </w:r>
    </w:p>
    <w:p>
      <w:pPr>
        <w:spacing w:after="20"/>
      </w:pPr>
      <w:r>
        <w:rPr>
          <w:rFonts w:ascii="Arial" w:cs="Arial" w:eastAsia="Arial" w:hAnsi="Arial"/>
          <w:b/>
          <w:bCs/>
          <w:sz w:val="19"/>
          <w:szCs w:val="19"/>
        </w:rPr>
        <w:t xml:space="preserve">Robo-advisor</w:t>
      </w:r>
    </w:p>
    <w:p>
      <w:pPr>
        <w:spacing w:after="140"/>
      </w:pPr>
      <w:r>
        <w:t xml:space="preserve">An automated digital platform that provides algorithm-driven financial planning services with little to no human supervision.</w:t>
      </w:r>
    </w:p>
    <w:p>
      <w:pPr>
        <w:spacing w:after="20"/>
      </w:pPr>
      <w:r>
        <w:rPr>
          <w:rFonts w:ascii="Arial" w:cs="Arial" w:eastAsia="Arial" w:hAnsi="Arial"/>
          <w:b/>
          <w:bCs/>
          <w:sz w:val="19"/>
          <w:szCs w:val="19"/>
        </w:rPr>
        <w:t xml:space="preserve">Stock</w:t>
      </w:r>
    </w:p>
    <w:p>
      <w:pPr>
        <w:spacing w:after="140"/>
      </w:pPr>
      <w:r>
        <w:t xml:space="preserve">A type of security that signifies ownership in a corporation and represents a claim on part of the corporation's assets and earnings.</w:t>
      </w:r>
    </w:p>
    <w:p>
      <w:pPr>
        <w:spacing w:after="20"/>
      </w:pPr>
      <w:r>
        <w:rPr>
          <w:rFonts w:ascii="Arial" w:cs="Arial" w:eastAsia="Arial" w:hAnsi="Arial"/>
          <w:b/>
          <w:bCs/>
          <w:sz w:val="19"/>
          <w:szCs w:val="19"/>
        </w:rPr>
        <w:t xml:space="preserve">Tax-advantaged account</w:t>
      </w:r>
    </w:p>
    <w:p>
      <w:pPr>
        <w:spacing w:after="140"/>
      </w:pPr>
      <w:r>
        <w:t xml:space="preserve">An investment account that offers tax benefits, such as tax-deferred growth or tax-free withdrawals, under specific conditions.</w:t>
      </w:r>
    </w:p>
    <w:p>
      <w:pPr>
        <w:pStyle w:val="Heading1"/>
        <w:pageBreakBefore/>
      </w:pPr>
      <w:r>
        <w:t xml:space="preserve">Answer Key</w:t>
      </w:r>
    </w:p>
    <w:p>
      <w:pPr>
        <w:pStyle w:val="Heading3"/>
      </w:pPr>
      <w:r>
        <w:t xml:space="preserve">Chapter 1: Understanding Core Investment Assets and Strategies</w:t>
      </w:r>
    </w:p>
    <w:p>
      <w:pPr>
        <w:spacing w:after="20"/>
      </w:pPr>
      <w:r>
        <w:rPr>
          <w:b/>
          <w:bCs/>
        </w:rPr>
        <w:t xml:space="preserve">1. </w:t>
      </w:r>
      <w:r>
        <w:rPr>
          <w:b/>
          <w:bCs/>
        </w:rPr>
        <w:t xml:space="preserve">Why is investing important for long-term financial goals, especially when considering inflation?</w:t>
      </w:r>
    </w:p>
    <w:p>
      <w:pPr>
        <w:spacing w:after="140"/>
      </w:pPr>
      <w:r>
        <w:t xml:space="preserve">Investing is crucial because it allows your money to grow over time, potentially at a rate that exceeds inflation. Inflation erodes the purchasing power of static cash, so investing helps to preserve and increase the real value of your wealth, enabling you to reach future financial goals.</w:t>
      </w:r>
    </w:p>
    <w:p>
      <w:pPr>
        <w:spacing w:after="20"/>
      </w:pPr>
      <w:r>
        <w:rPr>
          <w:b/>
          <w:bCs/>
        </w:rPr>
        <w:t xml:space="preserve">2. </w:t>
      </w:r>
      <w:r>
        <w:rPr>
          <w:b/>
          <w:bCs/>
        </w:rPr>
        <w:t xml:space="preserve">What is the fundamental difference between a stock and a bond?</w:t>
      </w:r>
    </w:p>
    <w:p>
      <w:pPr>
        <w:spacing w:after="140"/>
      </w:pPr>
      <w:r>
        <w:t xml:space="preserve">A stock represents ownership in a company, offering potential returns through capital appreciation and dividends. A bond, conversely, is a loan made to a borrower (like a government or corporation), where the investor receives regular interest payments and repayment of the principal at maturity. Stocks generally carry higher risk and higher potential return than bonds.</w:t>
      </w:r>
    </w:p>
    <w:p>
      <w:pPr>
        <w:spacing w:after="20"/>
      </w:pPr>
      <w:r>
        <w:rPr>
          <w:b/>
          <w:bCs/>
        </w:rPr>
        <w:t xml:space="preserve">3. </w:t>
      </w:r>
      <w:r>
        <w:rPr>
          <w:b/>
          <w:bCs/>
        </w:rPr>
        <w:t xml:space="preserve">How do mutual funds and ETFs differ in how they are traded?</w:t>
      </w:r>
    </w:p>
    <w:p>
      <w:pPr>
        <w:spacing w:after="140"/>
      </w:pPr>
      <w:r>
        <w:t xml:space="preserve">Mutual funds typically trade only once a day, after the market closes, at their calculated Net Asset Value (NAV). ETFs, on the other hand, trade like individual stocks on exchanges throughout the day, allowing investors to buy and sell them at fluctuating market prices during trading hours.</w:t>
      </w:r>
    </w:p>
    <w:p>
      <w:pPr>
        <w:spacing w:after="20"/>
      </w:pPr>
      <w:r>
        <w:rPr>
          <w:b/>
          <w:bCs/>
        </w:rPr>
        <w:t xml:space="preserve">4. </w:t>
      </w:r>
      <w:r>
        <w:rPr>
          <w:b/>
          <w:bCs/>
        </w:rPr>
        <w:t xml:space="preserve">Explain the concept of passive investing and why it might be suitable for a beginner.</w:t>
      </w:r>
    </w:p>
    <w:p>
      <w:pPr>
        <w:spacing w:after="140"/>
      </w:pPr>
      <w:r>
        <w:t xml:space="preserve">Passive investing is a strategy that aims to match the performance of a specific market index, rather than trying to beat it. It is often suitable for beginners because it typically involves lower fees, requires less active management, and provides broad market diversification, which can lead to consistent long-term returns without the complexities of stock picking.</w:t>
      </w:r>
    </w:p>
    <w:p>
      <w:pPr>
        <w:spacing w:after="20"/>
      </w:pPr>
      <w:r>
        <w:rPr>
          <w:b/>
          <w:bCs/>
        </w:rPr>
        <w:t xml:space="preserve">5. </w:t>
      </w:r>
      <w:r>
        <w:rPr>
          <w:b/>
          <w:bCs/>
        </w:rPr>
        <w:t xml:space="preserve">What are two types of fees an investor might encounter with managed solutions like mutual funds?</w:t>
      </w:r>
    </w:p>
    <w:p>
      <w:pPr>
        <w:spacing w:after="140"/>
      </w:pPr>
      <w:r>
        <w:t xml:space="preserve">Two common types of fees are the expense ratio and sales loads. The expense ratio is an annual percentage of your investment covering operating costs. Sales loads are commissions paid to brokers, either when you buy shares (front-end load) or when you sell them (back-end load).</w:t>
      </w:r>
    </w:p>
    <w:p>
      <w:pPr>
        <w:pStyle w:val="Heading3"/>
      </w:pPr>
      <w:r>
        <w:t xml:space="preserve">Chapter 2: Investing Essentials: Costs, Risks, and Getting Started</w:t>
      </w:r>
    </w:p>
    <w:p>
      <w:pPr>
        <w:spacing w:after="20"/>
      </w:pPr>
      <w:r>
        <w:rPr>
          <w:b/>
          <w:bCs/>
        </w:rPr>
        <w:t xml:space="preserve">1. </w:t>
      </w:r>
      <w:r>
        <w:rPr>
          <w:b/>
          <w:bCs/>
        </w:rPr>
        <w:t xml:space="preserve">Explain how a seemingly small expense ratio can have a significant impact on your investment returns over a long period.</w:t>
      </w:r>
    </w:p>
    <w:p>
      <w:pPr>
        <w:spacing w:after="140"/>
      </w:pPr>
      <w:r>
        <w:t xml:space="preserve">An expense ratio is an annual fee deducted from your investment. Over a long period, even a small percentage, like 0.5%, can significantly reduce your returns due to the power of compounding. The fees reduce the base amount on which future returns are calculated, leading to a much smaller final portfolio value than if those fees were not present.</w:t>
      </w:r>
    </w:p>
    <w:p>
      <w:pPr>
        <w:spacing w:after="20"/>
      </w:pPr>
      <w:r>
        <w:rPr>
          <w:b/>
          <w:bCs/>
        </w:rPr>
        <w:t xml:space="preserve">2. </w:t>
      </w:r>
      <w:r>
        <w:rPr>
          <w:b/>
          <w:bCs/>
        </w:rPr>
        <w:t xml:space="preserve">What is the primary benefit of using a tax-advantaged account for long-term investing?</w:t>
      </w:r>
    </w:p>
    <w:p>
      <w:pPr>
        <w:spacing w:after="140"/>
      </w:pPr>
      <w:r>
        <w:t xml:space="preserve">The primary benefit of a tax-advantaged account is that it allows your investments to grow without being immediately taxed. This enables your returns to compound more effectively over time, as you are not paying taxes on gains or income until a later date or, in some cases, not at all, leading to greater wealth accumulation.</w:t>
      </w:r>
    </w:p>
    <w:p>
      <w:pPr>
        <w:spacing w:after="20"/>
      </w:pPr>
      <w:r>
        <w:rPr>
          <w:b/>
          <w:bCs/>
        </w:rPr>
        <w:t xml:space="preserve">3. </w:t>
      </w:r>
      <w:r>
        <w:rPr>
          <w:b/>
          <w:bCs/>
        </w:rPr>
        <w:t xml:space="preserve">How does diversification help manage investment risk?</w:t>
      </w:r>
    </w:p>
    <w:p>
      <w:pPr>
        <w:spacing w:after="140"/>
      </w:pPr>
      <w:r>
        <w:t xml:space="preserve">Diversification helps manage investment risk by spreading investments across various assets, sectors, and geographies. This strategy reduces specific risk because if one investment performs poorly, its negative impact is offset by the performance of other, unrelated investments in the portfolio. It prevents putting all your capital at risk in a single outcome.</w:t>
      </w:r>
    </w:p>
    <w:p>
      <w:pPr>
        <w:spacing w:after="20"/>
      </w:pPr>
      <w:r>
        <w:rPr>
          <w:b/>
          <w:bCs/>
        </w:rPr>
        <w:t xml:space="preserve">4. </w:t>
      </w:r>
      <w:r>
        <w:rPr>
          <w:b/>
          <w:bCs/>
        </w:rPr>
        <w:t xml:space="preserve">Describe one common behavioral bias and how it can negatively affect an investor's decisions.</w:t>
      </w:r>
    </w:p>
    <w:p>
      <w:pPr>
        <w:spacing w:after="140"/>
      </w:pPr>
      <w:r>
        <w:t xml:space="preserve">Loss aversion is a common behavioral bias where investors feel the pain of a loss more intensely than the pleasure of an equivalent gain. This can lead investors to hold onto losing investments for too long, hoping they will recover, rather than selling and reinvesting in more promising opportunities. This emotional attachment can prevent rational decision-making and magnify losses.</w:t>
      </w:r>
    </w:p>
    <w:p>
      <w:pPr>
        <w:spacing w:after="20"/>
      </w:pPr>
      <w:r>
        <w:rPr>
          <w:b/>
          <w:bCs/>
        </w:rPr>
        <w:t xml:space="preserve">5. </w:t>
      </w:r>
      <w:r>
        <w:rPr>
          <w:b/>
          <w:bCs/>
        </w:rPr>
        <w:t xml:space="preserve">What are the first two steps an investor should take when starting their investment path?</w:t>
      </w:r>
    </w:p>
    <w:p>
      <w:pPr>
        <w:spacing w:after="140"/>
      </w:pPr>
      <w:r>
        <w:t xml:space="preserve">The first two steps an investor should take are to define their financial goals and assess their risk tolerance. Defining goals clarifies what they are investing for (e.g., retirement, house down payment) and sets a timeframe. Assessing risk tolerance helps determine how much volatility they are comfortable with, which guides asset allocation choices.</w:t>
      </w:r>
    </w:p>
    <w:p>
      <w:pPr>
        <w:pStyle w:val="Heading1"/>
        <w:pageBreakBefore/>
      </w:pPr>
      <w:r>
        <w:t xml:space="preserve">Where to Go Next</w:t>
      </w:r>
    </w:p>
    <w:p>
      <w:pPr>
        <w:spacing w:after="140"/>
      </w:pPr>
      <w:r>
        <w:t xml:space="preserve">After completing "Investing Basics: The Plain Bagel Starter," you will possess a strong foundation in investing. Continue to apply these principles by observing market news with a critical eye. Consider how the concepts of risk, diversification, and market pricing play out in real-world scenarios.</w:t>
      </w:r>
    </w:p>
    <w:p>
      <w:pPr>
        <w:spacing w:after="140"/>
      </w:pPr>
      <w:r>
        <w:t xml:space="preserve">To consolidate your skills, you might begin to research specific investment options or financial products. Remember to always consult with a licensed financial professional before making investment decisions. This course provides educational content, not financial advice.</w:t>
      </w:r>
    </w:p>
    <w:p>
      <w:pPr>
        <w:spacing w:after="140"/>
      </w:pPr>
      <w:r>
        <w:t xml:space="preserve">Natural follow-on subjects include personal financial planning, advanced asset allocation strategies, or specific analyses of different investment vehicles. Your path into informed financial decision-making has just begun.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megacourse.app/courses/investing-basics-the-plain-bagel-starter</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INVESTING BASICS: THE PLAIN BAGEL STARTER</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Investing Basics: The Plain Bagel Starter - Study Guide</dc:title>
  <dc:creator>MegaCourse</dc:creator>
  <dc:description>Official MegaCourse study guide for Investing Basics: The Plain Bagel Starter</dc:description>
  <cp:lastModifiedBy>Un-named</cp:lastModifiedBy>
  <cp:revision>1</cp:revision>
  <dcterms:created xsi:type="dcterms:W3CDTF">2026-08-16T13:43:05.698Z</dcterms:created>
  <dcterms:modified xsi:type="dcterms:W3CDTF">2026-08-16T13:43:05.698Z</dcterms:modified>
</cp:coreProperties>
</file>

<file path=docProps/custom.xml><?xml version="1.0" encoding="utf-8"?>
<Properties xmlns="http://schemas.openxmlformats.org/officeDocument/2006/custom-properties" xmlns:vt="http://schemas.openxmlformats.org/officeDocument/2006/docPropsVTypes"/>
</file>