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Medical Terminology Made Easy: System-by-System</w:t>
      </w:r>
    </w:p>
    <w:p>
      <w:pPr>
        <w:spacing w:after="900"/>
        <w:jc w:val="center"/>
      </w:pPr>
      <w:r>
        <w:rPr>
          <w:i/>
          <w:iCs/>
          <w:color w:val="333333"/>
          <w:sz w:val="25"/>
          <w:szCs w:val="25"/>
        </w:rPr>
        <w:t xml:space="preserve">Prefixes, roots, and suffixes taught system by system with a nurse educator - decode any term you meet in charts, reports, or courses.</w:t>
      </w:r>
    </w:p>
    <w:p>
      <w:pPr>
        <w:spacing w:after="3200"/>
        <w:jc w:val="center"/>
      </w:pPr>
      <w:r>
        <w:rPr>
          <w:rFonts w:ascii="Arial" w:cs="Arial" w:eastAsia="Arial" w:hAnsi="Arial"/>
          <w:color w:val="444444"/>
          <w:spacing w:val="36"/>
          <w:sz w:val="17"/>
          <w:szCs w:val="17"/>
        </w:rPr>
        <w:t xml:space="preserve">Medical Sciences   ·   Beginner   ·   5 Modules   ·   14 hr 58 min</w:t>
      </w:r>
    </w:p>
    <w:p>
      <w:pPr>
        <w:spacing w:after="160"/>
        <w:jc w:val="center"/>
      </w:pPr>
      <w:r>
        <w:rPr>
          <w:color w:val="333333"/>
          <w:sz w:val="19"/>
          <w:szCs w:val="19"/>
        </w:rPr>
        <w:t xml:space="preserve">Course by Florida Training Academy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Medical Terminology Made Easy: System-by-System: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"Medical Terminology Made Easy: System-by-System", taught by Florida Training Academy.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megacourse.app/courses/medical-terminology-made-easy-system-by-system</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w:t>
      </w:r>
      <w:r>
        <w:rPr>
          <w:i/>
          <w:iCs/>
        </w:rPr>
        <w:t xml:space="preserve">Medical Terminology Made Easy: System-by-System</w:t>
      </w:r>
      <w:r>
        <w:t xml:space="preserve">. This course provides the essential vocabulary for anyone working in or studying medical fields. Understanding medical terms is fundamental to comprehending clinical notes, imaging reports, and patient discharge summaries.</w:t>
      </w:r>
    </w:p>
    <w:p>
      <w:pPr>
        <w:spacing w:after="140"/>
      </w:pPr>
      <w:r>
        <w:t xml:space="preserve">This guide and the accompanying video lessons teach you to break down complex medical words into their core components: prefixes, roots, and suffixes. This method helps you decode unfamiliar terms logically, rather than relying on rote memorization.</w:t>
      </w:r>
    </w:p>
    <w:p>
      <w:pPr>
        <w:spacing w:after="140"/>
      </w:pPr>
      <w:r>
        <w:t xml:space="preserve">Our system-by-system approach, guided by an experienced nurse educator, ensures you build a practical vocabulary across every major body system. This structured learning path will equip you with the confidence to navigate medical language effectively, accelerating your progress in any subsequent medical course.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25 lessons</w:t>
      </w:r>
    </w:p>
    <w:p>
      <w:pPr>
        <w:spacing w:after="60"/>
      </w:pPr>
      <w:r>
        <w:rPr>
          <w:rFonts w:ascii="Arial" w:cs="Arial" w:eastAsia="Arial" w:hAnsi="Arial"/>
          <w:b/>
          <w:bCs/>
          <w:sz w:val="18"/>
          <w:szCs w:val="18"/>
        </w:rPr>
        <w:t xml:space="preserve">Video instruction:  </w:t>
      </w:r>
      <w:r>
        <w:rPr>
          <w:sz w:val="20"/>
          <w:szCs w:val="20"/>
        </w:rPr>
        <w:t xml:space="preserve">About 14 hr 58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Medical Sciences</w:t>
      </w:r>
    </w:p>
    <w:p>
      <w:pPr>
        <w:spacing w:after="60"/>
      </w:pPr>
      <w:r>
        <w:rPr>
          <w:rFonts w:ascii="Arial" w:cs="Arial" w:eastAsia="Arial" w:hAnsi="Arial"/>
          <w:b/>
          <w:bCs/>
          <w:sz w:val="18"/>
          <w:szCs w:val="18"/>
        </w:rPr>
        <w:t xml:space="preserve">Instructor:  </w:t>
      </w:r>
      <w:r>
        <w:rPr>
          <w:sz w:val="20"/>
          <w:szCs w:val="20"/>
        </w:rPr>
        <w:t xml:space="preserve">Florida Training Academy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megacourse.app/courses/medical-terminology-made-easy-system-by-system</w:t>
      </w:r>
    </w:p>
    <w:p>
      <w:pPr>
        <w:pStyle w:val="Heading2"/>
      </w:pPr>
      <w:r>
        <w:t xml:space="preserve">What You Will Learn</w:t>
      </w:r>
    </w:p>
    <w:p>
      <w:pPr>
        <w:pStyle w:val="ListParagraph"/>
        <w:numPr>
          <w:ilvl w:val="0"/>
          <w:numId w:val="1"/>
        </w:numPr>
        <w:spacing w:after="60"/>
      </w:pPr>
      <w:r>
        <w:t xml:space="preserve">Break any medical term into its prefix, root, and suffix.</w:t>
      </w:r>
    </w:p>
    <w:p>
      <w:pPr>
        <w:pStyle w:val="ListParagraph"/>
        <w:numPr>
          <w:ilvl w:val="0"/>
          <w:numId w:val="1"/>
        </w:numPr>
        <w:spacing w:after="60"/>
      </w:pPr>
      <w:r>
        <w:t xml:space="preserve">Build a working vocabulary across every major body system.</w:t>
      </w:r>
    </w:p>
    <w:p>
      <w:pPr>
        <w:pStyle w:val="ListParagraph"/>
        <w:numPr>
          <w:ilvl w:val="0"/>
          <w:numId w:val="1"/>
        </w:numPr>
        <w:spacing w:after="60"/>
      </w:pPr>
      <w:r>
        <w:t xml:space="preserve">Read clinical notes, imaging reports, and discharge summaries with confidence.</w:t>
      </w:r>
    </w:p>
    <w:p>
      <w:pPr>
        <w:pStyle w:val="ListParagraph"/>
        <w:numPr>
          <w:ilvl w:val="0"/>
          <w:numId w:val="1"/>
        </w:numPr>
        <w:spacing w:after="60"/>
      </w:pPr>
      <w:r>
        <w:t xml:space="preserve">Accelerate every other medical course by removing the vocabulary barrier.</w:t>
      </w:r>
    </w:p>
    <w:p>
      <w:pPr>
        <w:pStyle w:val="Heading2"/>
      </w:pPr>
      <w:r>
        <w:t xml:space="preserve">Who This Course Is For</w:t>
      </w:r>
    </w:p>
    <w:p>
      <w:pPr>
        <w:spacing w:after="140"/>
      </w:pPr>
      <w:r>
        <w:t xml:space="preserve">This course serves anyone who encounters medical terminology and wishes to understand it clearly. It is ideal for students beginning studies in healthcare, administrative staff in medical settings, or individuals interested in personal health literacy.</w:t>
      </w:r>
    </w:p>
    <w:p>
      <w:pPr>
        <w:spacing w:after="140"/>
      </w:pPr>
      <w:r>
        <w:t xml:space="preserve">If medical words currently feel like a foreign language, this course is designed for you. No prior medical knowledge or scientific background is necessary to begin.</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designed to work in conjunction with the video lessons available on MegaCourse. We recommend watching each lesson, then reviewing the corresponding sections in this guide. The guide provides summaries, key terms, and practice exercises to reinforce your learning.</w:t>
      </w:r>
    </w:p>
    <w:p>
      <w:pPr>
        <w:spacing w:after="140"/>
      </w:pPr>
      <w:r>
        <w:t xml:space="preserve">Pace yourself through the 5 modules and 25 lessons, which total approximately 14 hours and 58 minutes of instruction. Regular review of the terms and concepts will solidify your understanding. Use the end-of-module reviews and the comprehensive glossary to test your knowledge and consolidate new vocabulary.</w:t>
      </w:r>
    </w:p>
    <w:p>
      <w:pPr>
        <w:spacing w:after="140"/>
      </w:pPr>
      <w:r>
        <w:t xml:space="preserve">Consider these steps for effective learning:</w:t>
      </w:r>
    </w:p>
    <w:p>
      <w:pPr>
        <w:pStyle w:val="ListParagraph"/>
        <w:numPr>
          <w:ilvl w:val="0"/>
          <w:numId w:val="1"/>
        </w:numPr>
        <w:spacing w:after="60"/>
      </w:pPr>
      <w:r>
        <w:t xml:space="preserve">Watch the video lesson completely.</w:t>
      </w:r>
    </w:p>
    <w:p>
      <w:pPr>
        <w:pStyle w:val="ListParagraph"/>
        <w:numPr>
          <w:ilvl w:val="0"/>
          <w:numId w:val="1"/>
        </w:numPr>
        <w:spacing w:after="60"/>
      </w:pPr>
      <w:r>
        <w:t xml:space="preserve">Read the corresponding section in this guide.</w:t>
      </w:r>
    </w:p>
    <w:p>
      <w:pPr>
        <w:pStyle w:val="ListParagraph"/>
        <w:numPr>
          <w:ilvl w:val="0"/>
          <w:numId w:val="1"/>
        </w:numPr>
        <w:spacing w:after="60"/>
      </w:pPr>
      <w:r>
        <w:t xml:space="preserve">Complete any practice exercises or quizzes.</w:t>
      </w:r>
    </w:p>
    <w:p>
      <w:pPr>
        <w:pStyle w:val="ListParagraph"/>
        <w:numPr>
          <w:ilvl w:val="0"/>
          <w:numId w:val="1"/>
        </w:numPr>
        <w:spacing w:after="60"/>
      </w:pPr>
      <w:r>
        <w:t xml:space="preserve">Review new terms and definitions frequently.</w:t>
      </w:r>
    </w:p>
    <w:p>
      <w:pPr>
        <w:pStyle w:val="Heading1"/>
        <w:pageBreakBefore/>
      </w:pPr>
      <w:r>
        <w:t xml:space="preserve">Chapter 1: Foundations of Medical Terminology</w:t>
      </w:r>
    </w:p>
    <w:p>
      <w:pPr>
        <w:spacing w:after="140"/>
      </w:pPr>
      <w:r>
        <w:t xml:space="preserve">This chapter introduces the fundamental principles of medical terminology. You will learn to break down complex medical words into their core components: prefixes, roots, and suffixes. Understanding these building blocks is essential for decoding new terms and building a robust medical vocabulary. This foundational knowledge will serve as a critical tool for success in all subsequent modules and in any healthcare setting.</w:t>
      </w:r>
    </w:p>
    <w:p>
      <w:pPr>
        <w:spacing w:after="140"/>
      </w:pPr>
      <w:r>
        <w:t xml:space="preserve">Mastering medical terminology early helps you confidently read clinical notes, understand diagnoses, and communicate effectively within the healthcare field. This chapter also covers common anatomical terms and frequently used medical abbreviations, providing a practical starting point for your studies.</w:t>
      </w:r>
    </w:p>
    <w:p>
      <w:pPr>
        <w:pStyle w:val="Heading2"/>
      </w:pPr>
      <w:r>
        <w:t xml:space="preserve">The Building Blocks of Medical Words</w:t>
      </w:r>
    </w:p>
    <w:p>
      <w:pPr>
        <w:spacing w:after="120"/>
      </w:pPr>
      <w:r>
        <w:rPr>
          <w:rFonts w:ascii="Arial" w:cs="Arial" w:eastAsia="Arial" w:hAnsi="Arial"/>
          <w:color w:val="666666"/>
          <w:sz w:val="15"/>
          <w:szCs w:val="15"/>
        </w:rPr>
        <w:t xml:space="preserve">Covers:  Medical Terminology Made Easy with Nurse Eunice! (video, 36 min) · Medical Terminology Made Easy with Nurse Eunice (video, 29 min) ·  2024 Medical Terminology Made Easy - Part 1 (video, 26 min) · 2024 Medical Terminology Made Easy - Part 2 (video, 20 min)</w:t>
      </w:r>
    </w:p>
    <w:p>
      <w:pPr>
        <w:spacing w:after="140"/>
      </w:pPr>
      <w:r>
        <w:t xml:space="preserve">Medical terminology often appears complex, but most words are built from simple components. By learning these basic parts, you can understand hundreds of terms. Every medical word, regardless of its length, can usually be broken down into three main elements: the root, the prefix, and the suffix. Some words also include a combining vowel.</w:t>
      </w:r>
    </w:p>
    <w:p>
      <w:pPr>
        <w:pStyle w:val="Heading4"/>
        <w:spacing w:after="80" w:before="200"/>
      </w:pPr>
      <w:r>
        <w:t xml:space="preserve">Word Roots</w:t>
      </w:r>
    </w:p>
    <w:p>
      <w:pPr>
        <w:spacing w:after="140"/>
      </w:pPr>
      <w:r>
        <w:t xml:space="preserve">The </w:t>
      </w:r>
      <w:r>
        <w:rPr>
          <w:b/>
          <w:bCs/>
        </w:rPr>
        <w:t xml:space="preserve">word root</w:t>
      </w:r>
      <w:r>
        <w:t xml:space="preserve"> is the foundation of the term. It carries the primary meaning and often refers to a body part, organ, or action. For example, 'card' refers to the heart, 'gastr' refers to the stomach, and 'nephr' refers to the kidney. A word can have one or more roots. If a word has multiple roots, they are often connected by a combining vowel.</w:t>
      </w:r>
    </w:p>
    <w:p>
      <w:pPr>
        <w:pStyle w:val="Heading4"/>
        <w:spacing w:after="80" w:before="200"/>
      </w:pPr>
      <w:r>
        <w:t xml:space="preserve">Prefixes</w:t>
      </w:r>
    </w:p>
    <w:p>
      <w:pPr>
        <w:spacing w:after="140"/>
      </w:pPr>
      <w:r>
        <w:t xml:space="preserve">A </w:t>
      </w:r>
      <w:r>
        <w:rPr>
          <w:b/>
          <w:bCs/>
        </w:rPr>
        <w:t xml:space="preserve">prefix</w:t>
      </w:r>
      <w:r>
        <w:t xml:space="preserve"> is a word part placed at the beginning of a term. It modifies the meaning of the root. Prefixes often indicate location, time, number, or status. For instance, 'pre-' means before, 'post-' means after, 'tachy-' means fast, and 'brady-' means slow. Not all medical terms have a prefix.</w:t>
      </w:r>
    </w:p>
    <w:p>
      <w:pPr>
        <w:pStyle w:val="Heading4"/>
        <w:spacing w:after="80" w:before="200"/>
      </w:pPr>
      <w:r>
        <w:t xml:space="preserve">Suffixes</w:t>
      </w:r>
    </w:p>
    <w:p>
      <w:pPr>
        <w:spacing w:after="140"/>
      </w:pPr>
      <w:r>
        <w:t xml:space="preserve">A </w:t>
      </w:r>
      <w:r>
        <w:rPr>
          <w:b/>
          <w:bCs/>
        </w:rPr>
        <w:t xml:space="preserve">suffix</w:t>
      </w:r>
      <w:r>
        <w:t xml:space="preserve"> is a word part placed at the end of a term. It modifies the meaning of the root and often indicates a procedure, condition, disease, or part of speech. Examples include '-itis' meaning inflammation, '-ectomy' meaning surgical removal, and '-ology' meaning the study of. Every medical term must have a suffix.</w:t>
      </w:r>
    </w:p>
    <w:p>
      <w:pPr>
        <w:pStyle w:val="Heading4"/>
        <w:spacing w:after="80" w:before="200"/>
      </w:pPr>
      <w:r>
        <w:t xml:space="preserve">Combining Vowels and Forms</w:t>
      </w:r>
    </w:p>
    <w:p>
      <w:pPr>
        <w:spacing w:after="140"/>
      </w:pPr>
      <w:r>
        <w:t xml:space="preserve">A </w:t>
      </w:r>
      <w:r>
        <w:rPr>
          <w:b/>
          <w:bCs/>
        </w:rPr>
        <w:t xml:space="preserve">combining vowel</w:t>
      </w:r>
      <w:r>
        <w:t xml:space="preserve"> is typically an 'o' (but can be 'a', 'e', 'i', 'u') used to connect a word root to another word root or to a suffix. It makes the term easier to pronounce. When a root is combined with a combining vowel, it forms a </w:t>
      </w:r>
      <w:r>
        <w:rPr>
          <w:b/>
          <w:bCs/>
        </w:rPr>
        <w:t xml:space="preserve">combining form</w:t>
      </w:r>
      <w:r>
        <w:t xml:space="preserve">. For example, 'gastr' (stomach) + 'o' = 'gastro-'.</w:t>
      </w:r>
    </w:p>
    <w:p>
      <w:pPr>
        <w:spacing w:after="140"/>
      </w:pPr>
      <w:r>
        <w:t xml:space="preserve">Here are the rules for using combining vowels:</w:t>
      </w:r>
    </w:p>
    <w:p>
      <w:pPr>
        <w:pStyle w:val="ListParagraph"/>
        <w:numPr>
          <w:ilvl w:val="0"/>
          <w:numId w:val="2"/>
        </w:numPr>
        <w:spacing w:after="60"/>
      </w:pPr>
      <w:r>
        <w:t xml:space="preserve">If the suffix begins with a vowel, do not use a combining vowel between the root and the suffix. For example, 'gastr' (stomach) + '-itis' (inflammation) = </w:t>
      </w:r>
      <w:r>
        <w:rPr>
          <w:i/>
          <w:iCs/>
        </w:rPr>
        <w:t xml:space="preserve">gastritis</w:t>
      </w:r>
      <w:r>
        <w:t xml:space="preserve">.</w:t>
      </w:r>
    </w:p>
    <w:p>
      <w:pPr>
        <w:pStyle w:val="ListParagraph"/>
        <w:numPr>
          <w:ilvl w:val="0"/>
          <w:numId w:val="2"/>
        </w:numPr>
        <w:spacing w:after="60"/>
      </w:pPr>
      <w:r>
        <w:t xml:space="preserve">If the suffix begins with a consonant, use a combining vowel between the root and the suffix. For example, 'gastr' (stomach) + 'o' + '-scopy' (visual examination) = </w:t>
      </w:r>
      <w:r>
        <w:rPr>
          <w:i/>
          <w:iCs/>
        </w:rPr>
        <w:t xml:space="preserve">gastroscopy</w:t>
      </w:r>
      <w:r>
        <w:t xml:space="preserve">.</w:t>
      </w:r>
    </w:p>
    <w:p>
      <w:pPr>
        <w:pStyle w:val="ListParagraph"/>
        <w:numPr>
          <w:ilvl w:val="0"/>
          <w:numId w:val="2"/>
        </w:numPr>
        <w:spacing w:after="60"/>
      </w:pPr>
      <w:r>
        <w:t xml:space="preserve">Always use a combining vowel when connecting two word roots, even if the second root begins with a vowel. For example, 'gastr' (stomach) + 'o' + 'enter' (intestine) + '-itis' (inflammation) = </w:t>
      </w:r>
      <w:r>
        <w:rPr>
          <w:i/>
          <w:iCs/>
        </w:rPr>
        <w:t xml:space="preserve">gastroenteritis</w:t>
      </w:r>
      <w:r>
        <w:t xml:space="preserve">.</w:t>
      </w:r>
    </w:p>
    <w:p>
      <w:pPr>
        <w:pStyle w:val="Heading4"/>
        <w:spacing w:after="80" w:before="200"/>
      </w:pPr>
      <w:r>
        <w:t xml:space="preserve">Decoding Medical Terms</w:t>
      </w:r>
    </w:p>
    <w:p>
      <w:pPr>
        <w:spacing w:after="140"/>
      </w:pPr>
      <w:r>
        <w:t xml:space="preserve">To decode a medical term, follow these steps:</w:t>
      </w:r>
    </w:p>
    <w:p>
      <w:pPr>
        <w:pStyle w:val="ListParagraph"/>
        <w:numPr>
          <w:ilvl w:val="0"/>
          <w:numId w:val="2"/>
        </w:numPr>
        <w:spacing w:after="60"/>
      </w:pPr>
      <w:r>
        <w:t xml:space="preserve">Start by identifying and defining the suffix.</w:t>
      </w:r>
    </w:p>
    <w:p>
      <w:pPr>
        <w:pStyle w:val="ListParagraph"/>
        <w:numPr>
          <w:ilvl w:val="0"/>
          <w:numId w:val="2"/>
        </w:numPr>
        <w:spacing w:after="60"/>
      </w:pPr>
      <w:r>
        <w:t xml:space="preserve">Next, identify and define the prefix (if present).</w:t>
      </w:r>
    </w:p>
    <w:p>
      <w:pPr>
        <w:pStyle w:val="ListParagraph"/>
        <w:numPr>
          <w:ilvl w:val="0"/>
          <w:numId w:val="2"/>
        </w:numPr>
        <w:spacing w:after="60"/>
      </w:pPr>
      <w:r>
        <w:t xml:space="preserve">Finally, identify and define the root or roots.</w:t>
      </w:r>
    </w:p>
    <w:p>
      <w:pPr>
        <w:pStyle w:val="ListParagraph"/>
        <w:numPr>
          <w:ilvl w:val="0"/>
          <w:numId w:val="2"/>
        </w:numPr>
        <w:spacing w:after="60"/>
      </w:pPr>
      <w:r>
        <w:t xml:space="preserve">Combine the meanings to understand the full term.</w:t>
      </w:r>
    </w:p>
    <w:p>
      <w:pPr>
        <w:spacing w:after="140"/>
      </w:pPr>
      <w:r>
        <w:t xml:space="preserve">Let's practice with an example: </w:t>
      </w:r>
      <w:r>
        <w:rPr>
          <w:i/>
          <w:iCs/>
        </w:rPr>
        <w:t xml:space="preserve">pericarditis</w:t>
      </w:r>
    </w:p>
    <w:p>
      <w:pPr>
        <w:pStyle w:val="ListParagraph"/>
        <w:numPr>
          <w:ilvl w:val="0"/>
          <w:numId w:val="1"/>
        </w:numPr>
        <w:spacing w:after="60"/>
      </w:pPr>
      <w:r>
        <w:rPr>
          <w:b/>
          <w:bCs/>
        </w:rPr>
        <w:t xml:space="preserve">Suffix</w:t>
      </w:r>
      <w:r>
        <w:t xml:space="preserve">: '-itis' means inflammation.</w:t>
      </w:r>
    </w:p>
    <w:p>
      <w:pPr>
        <w:pStyle w:val="ListParagraph"/>
        <w:numPr>
          <w:ilvl w:val="0"/>
          <w:numId w:val="1"/>
        </w:numPr>
        <w:spacing w:after="60"/>
      </w:pPr>
      <w:r>
        <w:rPr>
          <w:b/>
          <w:bCs/>
        </w:rPr>
        <w:t xml:space="preserve">Prefix</w:t>
      </w:r>
      <w:r>
        <w:t xml:space="preserve">: 'peri-' means around or surrounding.</w:t>
      </w:r>
    </w:p>
    <w:p>
      <w:pPr>
        <w:pStyle w:val="ListParagraph"/>
        <w:numPr>
          <w:ilvl w:val="0"/>
          <w:numId w:val="1"/>
        </w:numPr>
        <w:spacing w:after="60"/>
      </w:pPr>
      <w:r>
        <w:rPr>
          <w:b/>
          <w:bCs/>
        </w:rPr>
        <w:t xml:space="preserve">Root</w:t>
      </w:r>
      <w:r>
        <w:t xml:space="preserve">: 'card' means heart.</w:t>
      </w:r>
    </w:p>
    <w:p>
      <w:pPr>
        <w:pStyle w:val="ListParagraph"/>
        <w:numPr>
          <w:ilvl w:val="0"/>
          <w:numId w:val="1"/>
        </w:numPr>
        <w:spacing w:after="60"/>
      </w:pPr>
      <w:r>
        <w:rPr>
          <w:b/>
          <w:bCs/>
        </w:rPr>
        <w:t xml:space="preserve">Full meaning</w:t>
      </w:r>
      <w:r>
        <w:t xml:space="preserve">: Inflammation around the heart.</w:t>
      </w:r>
    </w:p>
    <w:p>
      <w:pPr>
        <w:spacing w:after="140"/>
      </w:pPr>
      <w:r>
        <w:t xml:space="preserve">Another example: </w:t>
      </w:r>
      <w:r>
        <w:rPr>
          <w:i/>
          <w:iCs/>
        </w:rPr>
        <w:t xml:space="preserve">nephrectomy</w:t>
      </w:r>
    </w:p>
    <w:p>
      <w:pPr>
        <w:pStyle w:val="ListParagraph"/>
        <w:numPr>
          <w:ilvl w:val="0"/>
          <w:numId w:val="1"/>
        </w:numPr>
        <w:spacing w:after="60"/>
      </w:pPr>
      <w:r>
        <w:rPr>
          <w:b/>
          <w:bCs/>
        </w:rPr>
        <w:t xml:space="preserve">Suffix</w:t>
      </w:r>
      <w:r>
        <w:t xml:space="preserve">: '-ectomy' means surgical removal.</w:t>
      </w:r>
    </w:p>
    <w:p>
      <w:pPr>
        <w:pStyle w:val="ListParagraph"/>
        <w:numPr>
          <w:ilvl w:val="0"/>
          <w:numId w:val="1"/>
        </w:numPr>
        <w:spacing w:after="60"/>
      </w:pPr>
      <w:r>
        <w:rPr>
          <w:b/>
          <w:bCs/>
        </w:rPr>
        <w:t xml:space="preserve">Root</w:t>
      </w:r>
      <w:r>
        <w:t xml:space="preserve">: 'nephr' means kidney.</w:t>
      </w:r>
    </w:p>
    <w:p>
      <w:pPr>
        <w:pStyle w:val="ListParagraph"/>
        <w:numPr>
          <w:ilvl w:val="0"/>
          <w:numId w:val="1"/>
        </w:numPr>
        <w:spacing w:after="60"/>
      </w:pPr>
      <w:r>
        <w:rPr>
          <w:b/>
          <w:bCs/>
        </w:rPr>
        <w:t xml:space="preserve">Full meaning</w:t>
      </w:r>
      <w:r>
        <w:t xml:space="preserve">: Surgical removal of a kidney.</w:t>
      </w:r>
    </w:p>
    <w:p>
      <w:pPr>
        <w:spacing w:after="140"/>
      </w:pPr>
      <w:r>
        <w:t xml:space="preserve">Common mistakes include trying to define the root first or ignoring the combining vowel when breaking down a term. Always start with the suffix to get the condition or procedure, then move to the beginning of the word. Practice breaking down words into their components daily. Use flashcards to memorize common prefixes, roots, and suffixes. This systematic approach simplifies even the longest medical terms.</w:t>
      </w:r>
    </w:p>
    <w:p>
      <w:pPr>
        <w:pStyle w:val="Heading2"/>
      </w:pPr>
      <w:r>
        <w:t xml:space="preserve">Understanding Body Systems and Common Terms</w:t>
      </w:r>
    </w:p>
    <w:p>
      <w:pPr>
        <w:spacing w:after="120"/>
      </w:pPr>
      <w:r>
        <w:rPr>
          <w:rFonts w:ascii="Arial" w:cs="Arial" w:eastAsia="Arial" w:hAnsi="Arial"/>
          <w:color w:val="666666"/>
          <w:sz w:val="15"/>
          <w:szCs w:val="15"/>
        </w:rPr>
        <w:t xml:space="preserve">Covers: Medical Terminology for Nursing Assistants (CNAs) Made Easy (video, 49 min) · Anatomy and Physiology Quiz | CNA, PCT, MA &amp; Nursing Students (video, 57 min)</w:t>
      </w:r>
    </w:p>
    <w:p>
      <w:pPr>
        <w:spacing w:after="140"/>
      </w:pPr>
      <w:r>
        <w:t xml:space="preserve">A strong grasp of medical terminology requires understanding the basic anatomy and physiology of the human body. Medical terms are often organized by body system, which makes learning them more logical. Knowing the primary organs and functions of each system provides context for the terms you will encounter. While a full anatomy and physiology course is beyond this chapter, we will introduce key terms related to major body systems and general anatomical directions.</w:t>
      </w:r>
    </w:p>
    <w:p>
      <w:pPr>
        <w:pStyle w:val="Heading4"/>
        <w:spacing w:after="80" w:before="200"/>
      </w:pPr>
      <w:r>
        <w:t xml:space="preserve">General Anatomical Terms</w:t>
      </w:r>
    </w:p>
    <w:p>
      <w:pPr>
        <w:spacing w:after="140"/>
      </w:pPr>
      <w:r>
        <w:t xml:space="preserve">These terms describe locations and directions within the body. They are crucial for precise communication among healthcare professionals.</w:t>
      </w:r>
    </w:p>
    <w:p>
      <w:pPr>
        <w:pStyle w:val="ListParagraph"/>
        <w:numPr>
          <w:ilvl w:val="0"/>
          <w:numId w:val="1"/>
        </w:numPr>
        <w:spacing w:after="60"/>
      </w:pPr>
      <w:r>
        <w:rPr>
          <w:b/>
          <w:bCs/>
        </w:rPr>
        <w:t xml:space="preserve">Anterior (ventral)</w:t>
      </w:r>
      <w:r>
        <w:t xml:space="preserve">: Towards the front of the body.</w:t>
      </w:r>
    </w:p>
    <w:p>
      <w:pPr>
        <w:pStyle w:val="ListParagraph"/>
        <w:numPr>
          <w:ilvl w:val="0"/>
          <w:numId w:val="1"/>
        </w:numPr>
        <w:spacing w:after="60"/>
      </w:pPr>
      <w:r>
        <w:rPr>
          <w:b/>
          <w:bCs/>
        </w:rPr>
        <w:t xml:space="preserve">Posterior (dorsal)</w:t>
      </w:r>
      <w:r>
        <w:t xml:space="preserve">: Towards the back of the body.</w:t>
      </w:r>
    </w:p>
    <w:p>
      <w:pPr>
        <w:pStyle w:val="ListParagraph"/>
        <w:numPr>
          <w:ilvl w:val="0"/>
          <w:numId w:val="1"/>
        </w:numPr>
        <w:spacing w:after="60"/>
      </w:pPr>
      <w:r>
        <w:rPr>
          <w:b/>
          <w:bCs/>
        </w:rPr>
        <w:t xml:space="preserve">Superior (cranial)</w:t>
      </w:r>
      <w:r>
        <w:t xml:space="preserve">: Towards the head or upper part of a structure.</w:t>
      </w:r>
    </w:p>
    <w:p>
      <w:pPr>
        <w:pStyle w:val="ListParagraph"/>
        <w:numPr>
          <w:ilvl w:val="0"/>
          <w:numId w:val="1"/>
        </w:numPr>
        <w:spacing w:after="60"/>
      </w:pPr>
      <w:r>
        <w:rPr>
          <w:b/>
          <w:bCs/>
        </w:rPr>
        <w:t xml:space="preserve">Inferior (caudal)</w:t>
      </w:r>
      <w:r>
        <w:t xml:space="preserve">: Away from the head or towards the lower part of a structure.</w:t>
      </w:r>
    </w:p>
    <w:p>
      <w:pPr>
        <w:pStyle w:val="ListParagraph"/>
        <w:numPr>
          <w:ilvl w:val="0"/>
          <w:numId w:val="1"/>
        </w:numPr>
        <w:spacing w:after="60"/>
      </w:pPr>
      <w:r>
        <w:rPr>
          <w:b/>
          <w:bCs/>
        </w:rPr>
        <w:t xml:space="preserve">Medial</w:t>
      </w:r>
      <w:r>
        <w:t xml:space="preserve">: Towards the midline of the body.</w:t>
      </w:r>
    </w:p>
    <w:p>
      <w:pPr>
        <w:pStyle w:val="ListParagraph"/>
        <w:numPr>
          <w:ilvl w:val="0"/>
          <w:numId w:val="1"/>
        </w:numPr>
        <w:spacing w:after="60"/>
      </w:pPr>
      <w:r>
        <w:rPr>
          <w:b/>
          <w:bCs/>
        </w:rPr>
        <w:t xml:space="preserve">Lateral</w:t>
      </w:r>
      <w:r>
        <w:t xml:space="preserve">: Away from the midline of the body.</w:t>
      </w:r>
    </w:p>
    <w:p>
      <w:pPr>
        <w:pStyle w:val="ListParagraph"/>
        <w:numPr>
          <w:ilvl w:val="0"/>
          <w:numId w:val="1"/>
        </w:numPr>
        <w:spacing w:after="60"/>
      </w:pPr>
      <w:r>
        <w:rPr>
          <w:b/>
          <w:bCs/>
        </w:rPr>
        <w:t xml:space="preserve">Proximal</w:t>
      </w:r>
      <w:r>
        <w:t xml:space="preserve">: Closer to the point of attachment or origin of a limb.</w:t>
      </w:r>
    </w:p>
    <w:p>
      <w:pPr>
        <w:pStyle w:val="ListParagraph"/>
        <w:numPr>
          <w:ilvl w:val="0"/>
          <w:numId w:val="1"/>
        </w:numPr>
        <w:spacing w:after="60"/>
      </w:pPr>
      <w:r>
        <w:rPr>
          <w:b/>
          <w:bCs/>
        </w:rPr>
        <w:t xml:space="preserve">Distal</w:t>
      </w:r>
      <w:r>
        <w:t xml:space="preserve">: Farther from the point of attachment or origin of a limb.</w:t>
      </w:r>
    </w:p>
    <w:p>
      <w:pPr>
        <w:pStyle w:val="ListParagraph"/>
        <w:numPr>
          <w:ilvl w:val="0"/>
          <w:numId w:val="1"/>
        </w:numPr>
        <w:spacing w:after="60"/>
      </w:pPr>
      <w:r>
        <w:rPr>
          <w:b/>
          <w:bCs/>
        </w:rPr>
        <w:t xml:space="preserve">Superficial</w:t>
      </w:r>
      <w:r>
        <w:t xml:space="preserve">: Towards the surface of the body.</w:t>
      </w:r>
    </w:p>
    <w:p>
      <w:pPr>
        <w:pStyle w:val="ListParagraph"/>
        <w:numPr>
          <w:ilvl w:val="0"/>
          <w:numId w:val="1"/>
        </w:numPr>
        <w:spacing w:after="60"/>
      </w:pPr>
      <w:r>
        <w:rPr>
          <w:b/>
          <w:bCs/>
        </w:rPr>
        <w:t xml:space="preserve">Deep</w:t>
      </w:r>
      <w:r>
        <w:t xml:space="preserve">: Away from the surface of the body.</w:t>
      </w:r>
    </w:p>
    <w:p>
      <w:pPr>
        <w:spacing w:after="140"/>
      </w:pPr>
      <w:r>
        <w:t xml:space="preserve">For example, the elbow is </w:t>
      </w:r>
      <w:r>
        <w:rPr>
          <w:i/>
          <w:iCs/>
        </w:rPr>
        <w:t xml:space="preserve">proximal</w:t>
      </w:r>
      <w:r>
        <w:t xml:space="preserve"> to the wrist, and the skin is </w:t>
      </w:r>
      <w:r>
        <w:rPr>
          <w:i/>
          <w:iCs/>
        </w:rPr>
        <w:t xml:space="preserve">superficial</w:t>
      </w:r>
      <w:r>
        <w:t xml:space="preserve"> to the muscles. Consistent use of these terms prevents confusion.</w:t>
      </w:r>
    </w:p>
    <w:p>
      <w:pPr>
        <w:pStyle w:val="Heading4"/>
        <w:spacing w:after="80" w:before="200"/>
      </w:pPr>
      <w:r>
        <w:t xml:space="preserve">Common System-Specific Roots</w:t>
      </w:r>
    </w:p>
    <w:p>
      <w:pPr>
        <w:spacing w:after="140"/>
      </w:pPr>
      <w:r>
        <w:t xml:space="preserve">Many medical terms relate directly to specific body systems. Here are some fundamental roots associated with major systems:</w:t>
      </w:r>
    </w:p>
    <w:p>
      <w:pPr>
        <w:pStyle w:val="ListParagraph"/>
        <w:numPr>
          <w:ilvl w:val="0"/>
          <w:numId w:val="1"/>
        </w:numPr>
        <w:spacing w:after="60"/>
      </w:pPr>
      <w:r>
        <w:rPr>
          <w:b/>
          <w:bCs/>
        </w:rPr>
        <w:t xml:space="preserve">Cardiovascular System (heart, blood vessels)</w:t>
      </w:r>
      <w:r>
        <w:t xml:space="preserve">:</w:t>
      </w:r>
    </w:p>
    <w:p>
      <w:pPr>
        <w:pStyle w:val="ListParagraph"/>
        <w:numPr>
          <w:ilvl w:val="0"/>
          <w:numId w:val="1"/>
        </w:numPr>
        <w:spacing w:after="60"/>
      </w:pPr>
      <w:r>
        <w:rPr>
          <w:rFonts w:ascii="Consolas" w:cs="Consolas" w:eastAsia="Consolas" w:hAnsi="Consolas"/>
          <w:sz w:val="18"/>
          <w:szCs w:val="18"/>
        </w:rPr>
        <w:t xml:space="preserve">cardi/o</w:t>
      </w:r>
      <w:r>
        <w:t xml:space="preserve">: heart (e.g., </w:t>
      </w:r>
      <w:r>
        <w:rPr>
          <w:i/>
          <w:iCs/>
        </w:rPr>
        <w:t xml:space="preserve">cardiology</w:t>
      </w:r>
      <w:r>
        <w:t xml:space="preserve">, </w:t>
      </w:r>
      <w:r>
        <w:rPr>
          <w:i/>
          <w:iCs/>
        </w:rPr>
        <w:t xml:space="preserve">tachycardia</w:t>
      </w:r>
      <w:r>
        <w:t xml:space="preserve">)</w:t>
      </w:r>
    </w:p>
    <w:p>
      <w:pPr>
        <w:pStyle w:val="ListParagraph"/>
        <w:numPr>
          <w:ilvl w:val="0"/>
          <w:numId w:val="1"/>
        </w:numPr>
        <w:spacing w:after="60"/>
      </w:pPr>
      <w:r>
        <w:rPr>
          <w:rFonts w:ascii="Consolas" w:cs="Consolas" w:eastAsia="Consolas" w:hAnsi="Consolas"/>
          <w:sz w:val="18"/>
          <w:szCs w:val="18"/>
        </w:rPr>
        <w:t xml:space="preserve">angi/o</w:t>
      </w:r>
      <w:r>
        <w:t xml:space="preserve">, </w:t>
      </w:r>
      <w:r>
        <w:rPr>
          <w:rFonts w:ascii="Consolas" w:cs="Consolas" w:eastAsia="Consolas" w:hAnsi="Consolas"/>
          <w:sz w:val="18"/>
          <w:szCs w:val="18"/>
        </w:rPr>
        <w:t xml:space="preserve">vas/o</w:t>
      </w:r>
      <w:r>
        <w:t xml:space="preserve">: vessel (e.g., </w:t>
      </w:r>
      <w:r>
        <w:rPr>
          <w:i/>
          <w:iCs/>
        </w:rPr>
        <w:t xml:space="preserve">angiogram</w:t>
      </w:r>
      <w:r>
        <w:t xml:space="preserve">, </w:t>
      </w:r>
      <w:r>
        <w:rPr>
          <w:i/>
          <w:iCs/>
        </w:rPr>
        <w:t xml:space="preserve">vasodilation</w:t>
      </w:r>
      <w:r>
        <w:t xml:space="preserve">)</w:t>
      </w:r>
    </w:p>
    <w:p>
      <w:pPr>
        <w:pStyle w:val="ListParagraph"/>
        <w:numPr>
          <w:ilvl w:val="0"/>
          <w:numId w:val="1"/>
        </w:numPr>
        <w:spacing w:after="60"/>
      </w:pPr>
      <w:r>
        <w:rPr>
          <w:b/>
          <w:bCs/>
        </w:rPr>
        <w:t xml:space="preserve">Respiratory System (lungs, airways)</w:t>
      </w:r>
      <w:r>
        <w:t xml:space="preserve">:</w:t>
      </w:r>
    </w:p>
    <w:p>
      <w:pPr>
        <w:pStyle w:val="ListParagraph"/>
        <w:numPr>
          <w:ilvl w:val="0"/>
          <w:numId w:val="1"/>
        </w:numPr>
        <w:spacing w:after="60"/>
      </w:pPr>
      <w:r>
        <w:rPr>
          <w:rFonts w:ascii="Consolas" w:cs="Consolas" w:eastAsia="Consolas" w:hAnsi="Consolas"/>
          <w:sz w:val="18"/>
          <w:szCs w:val="18"/>
        </w:rPr>
        <w:t xml:space="preserve">pulmon/o</w:t>
      </w:r>
      <w:r>
        <w:t xml:space="preserve">, </w:t>
      </w:r>
      <w:r>
        <w:rPr>
          <w:rFonts w:ascii="Consolas" w:cs="Consolas" w:eastAsia="Consolas" w:hAnsi="Consolas"/>
          <w:sz w:val="18"/>
          <w:szCs w:val="18"/>
        </w:rPr>
        <w:t xml:space="preserve">pneum/o</w:t>
      </w:r>
      <w:r>
        <w:t xml:space="preserve">: lung, air (e.g., </w:t>
      </w:r>
      <w:r>
        <w:rPr>
          <w:i/>
          <w:iCs/>
        </w:rPr>
        <w:t xml:space="preserve">pulmonary</w:t>
      </w:r>
      <w:r>
        <w:t xml:space="preserve">, </w:t>
      </w:r>
      <w:r>
        <w:rPr>
          <w:i/>
          <w:iCs/>
        </w:rPr>
        <w:t xml:space="preserve">pneumonia</w:t>
      </w:r>
      <w:r>
        <w:t xml:space="preserve">)</w:t>
      </w:r>
    </w:p>
    <w:p>
      <w:pPr>
        <w:pStyle w:val="ListParagraph"/>
        <w:numPr>
          <w:ilvl w:val="0"/>
          <w:numId w:val="1"/>
        </w:numPr>
        <w:spacing w:after="60"/>
      </w:pPr>
      <w:r>
        <w:rPr>
          <w:rFonts w:ascii="Consolas" w:cs="Consolas" w:eastAsia="Consolas" w:hAnsi="Consolas"/>
          <w:sz w:val="18"/>
          <w:szCs w:val="18"/>
        </w:rPr>
        <w:t xml:space="preserve">bronch/o</w:t>
      </w:r>
      <w:r>
        <w:t xml:space="preserve">: bronchus (e.g., </w:t>
      </w:r>
      <w:r>
        <w:rPr>
          <w:i/>
          <w:iCs/>
        </w:rPr>
        <w:t xml:space="preserve">bronchitis</w:t>
      </w:r>
      <w:r>
        <w:t xml:space="preserve">)</w:t>
      </w:r>
    </w:p>
    <w:p>
      <w:pPr>
        <w:pStyle w:val="ListParagraph"/>
        <w:numPr>
          <w:ilvl w:val="0"/>
          <w:numId w:val="1"/>
        </w:numPr>
        <w:spacing w:after="60"/>
      </w:pPr>
      <w:r>
        <w:rPr>
          <w:b/>
          <w:bCs/>
        </w:rPr>
        <w:t xml:space="preserve">Digestive System (mouth, stomach, intestines)</w:t>
      </w:r>
      <w:r>
        <w:t xml:space="preserve">:</w:t>
      </w:r>
    </w:p>
    <w:p>
      <w:pPr>
        <w:pStyle w:val="ListParagraph"/>
        <w:numPr>
          <w:ilvl w:val="0"/>
          <w:numId w:val="1"/>
        </w:numPr>
        <w:spacing w:after="60"/>
      </w:pPr>
      <w:r>
        <w:rPr>
          <w:rFonts w:ascii="Consolas" w:cs="Consolas" w:eastAsia="Consolas" w:hAnsi="Consolas"/>
          <w:sz w:val="18"/>
          <w:szCs w:val="18"/>
        </w:rPr>
        <w:t xml:space="preserve">gastr/o</w:t>
      </w:r>
      <w:r>
        <w:t xml:space="preserve">: stomach (e.g., </w:t>
      </w:r>
      <w:r>
        <w:rPr>
          <w:i/>
          <w:iCs/>
        </w:rPr>
        <w:t xml:space="preserve">gastric</w:t>
      </w:r>
      <w:r>
        <w:t xml:space="preserve">, </w:t>
      </w:r>
      <w:r>
        <w:rPr>
          <w:i/>
          <w:iCs/>
        </w:rPr>
        <w:t xml:space="preserve">gastritis</w:t>
      </w:r>
      <w:r>
        <w:t xml:space="preserve">)</w:t>
      </w:r>
    </w:p>
    <w:p>
      <w:pPr>
        <w:pStyle w:val="ListParagraph"/>
        <w:numPr>
          <w:ilvl w:val="0"/>
          <w:numId w:val="1"/>
        </w:numPr>
        <w:spacing w:after="60"/>
      </w:pPr>
      <w:r>
        <w:rPr>
          <w:rFonts w:ascii="Consolas" w:cs="Consolas" w:eastAsia="Consolas" w:hAnsi="Consolas"/>
          <w:sz w:val="18"/>
          <w:szCs w:val="18"/>
        </w:rPr>
        <w:t xml:space="preserve">enter/o</w:t>
      </w:r>
      <w:r>
        <w:t xml:space="preserve">: intestine (e.g., </w:t>
      </w:r>
      <w:r>
        <w:rPr>
          <w:i/>
          <w:iCs/>
        </w:rPr>
        <w:t xml:space="preserve">enteritis</w:t>
      </w:r>
      <w:r>
        <w:t xml:space="preserve">, </w:t>
      </w:r>
      <w:r>
        <w:rPr>
          <w:i/>
          <w:iCs/>
        </w:rPr>
        <w:t xml:space="preserve">gastroenterology</w:t>
      </w:r>
      <w:r>
        <w:t xml:space="preserve">)</w:t>
      </w:r>
    </w:p>
    <w:p>
      <w:pPr>
        <w:pStyle w:val="ListParagraph"/>
        <w:numPr>
          <w:ilvl w:val="0"/>
          <w:numId w:val="1"/>
        </w:numPr>
        <w:spacing w:after="60"/>
      </w:pPr>
      <w:r>
        <w:rPr>
          <w:rFonts w:ascii="Consolas" w:cs="Consolas" w:eastAsia="Consolas" w:hAnsi="Consolas"/>
          <w:sz w:val="18"/>
          <w:szCs w:val="18"/>
        </w:rPr>
        <w:t xml:space="preserve">hepat/o</w:t>
      </w:r>
      <w:r>
        <w:t xml:space="preserve">: liver (e.g., </w:t>
      </w:r>
      <w:r>
        <w:rPr>
          <w:i/>
          <w:iCs/>
        </w:rPr>
        <w:t xml:space="preserve">hepatitis</w:t>
      </w:r>
      <w:r>
        <w:t xml:space="preserve">)</w:t>
      </w:r>
    </w:p>
    <w:p>
      <w:pPr>
        <w:pStyle w:val="ListParagraph"/>
        <w:numPr>
          <w:ilvl w:val="0"/>
          <w:numId w:val="1"/>
        </w:numPr>
        <w:spacing w:after="60"/>
      </w:pPr>
      <w:r>
        <w:rPr>
          <w:b/>
          <w:bCs/>
        </w:rPr>
        <w:t xml:space="preserve">Urinary System (kidneys, bladder)</w:t>
      </w:r>
      <w:r>
        <w:t xml:space="preserve">:</w:t>
      </w:r>
    </w:p>
    <w:p>
      <w:pPr>
        <w:pStyle w:val="ListParagraph"/>
        <w:numPr>
          <w:ilvl w:val="0"/>
          <w:numId w:val="1"/>
        </w:numPr>
        <w:spacing w:after="60"/>
      </w:pPr>
      <w:r>
        <w:rPr>
          <w:rFonts w:ascii="Consolas" w:cs="Consolas" w:eastAsia="Consolas" w:hAnsi="Consolas"/>
          <w:sz w:val="18"/>
          <w:szCs w:val="18"/>
        </w:rPr>
        <w:t xml:space="preserve">nephr/o</w:t>
      </w:r>
      <w:r>
        <w:t xml:space="preserve">, </w:t>
      </w:r>
      <w:r>
        <w:rPr>
          <w:rFonts w:ascii="Consolas" w:cs="Consolas" w:eastAsia="Consolas" w:hAnsi="Consolas"/>
          <w:sz w:val="18"/>
          <w:szCs w:val="18"/>
        </w:rPr>
        <w:t xml:space="preserve">ren/o</w:t>
      </w:r>
      <w:r>
        <w:t xml:space="preserve">: kidney (e.g., </w:t>
      </w:r>
      <w:r>
        <w:rPr>
          <w:i/>
          <w:iCs/>
        </w:rPr>
        <w:t xml:space="preserve">nephrology</w:t>
      </w:r>
      <w:r>
        <w:t xml:space="preserve">, </w:t>
      </w:r>
      <w:r>
        <w:rPr>
          <w:i/>
          <w:iCs/>
        </w:rPr>
        <w:t xml:space="preserve">renal</w:t>
      </w:r>
      <w:r>
        <w:t xml:space="preserve">)</w:t>
      </w:r>
    </w:p>
    <w:p>
      <w:pPr>
        <w:pStyle w:val="ListParagraph"/>
        <w:numPr>
          <w:ilvl w:val="0"/>
          <w:numId w:val="1"/>
        </w:numPr>
        <w:spacing w:after="60"/>
      </w:pPr>
      <w:r>
        <w:rPr>
          <w:rFonts w:ascii="Consolas" w:cs="Consolas" w:eastAsia="Consolas" w:hAnsi="Consolas"/>
          <w:sz w:val="18"/>
          <w:szCs w:val="18"/>
        </w:rPr>
        <w:t xml:space="preserve">cyst/o</w:t>
      </w:r>
      <w:r>
        <w:t xml:space="preserve">: bladder (e.g., </w:t>
      </w:r>
      <w:r>
        <w:rPr>
          <w:i/>
          <w:iCs/>
        </w:rPr>
        <w:t xml:space="preserve">cystitis</w:t>
      </w:r>
      <w:r>
        <w:t xml:space="preserve">)</w:t>
      </w:r>
    </w:p>
    <w:p>
      <w:pPr>
        <w:pStyle w:val="ListParagraph"/>
        <w:numPr>
          <w:ilvl w:val="0"/>
          <w:numId w:val="1"/>
        </w:numPr>
        <w:spacing w:after="60"/>
      </w:pPr>
      <w:r>
        <w:rPr>
          <w:b/>
          <w:bCs/>
        </w:rPr>
        <w:t xml:space="preserve">Musculoskeletal System (bones, muscles, joints)</w:t>
      </w:r>
      <w:r>
        <w:t xml:space="preserve">:</w:t>
      </w:r>
    </w:p>
    <w:p>
      <w:pPr>
        <w:pStyle w:val="ListParagraph"/>
        <w:numPr>
          <w:ilvl w:val="0"/>
          <w:numId w:val="1"/>
        </w:numPr>
        <w:spacing w:after="60"/>
      </w:pPr>
      <w:r>
        <w:rPr>
          <w:rFonts w:ascii="Consolas" w:cs="Consolas" w:eastAsia="Consolas" w:hAnsi="Consolas"/>
          <w:sz w:val="18"/>
          <w:szCs w:val="18"/>
        </w:rPr>
        <w:t xml:space="preserve">oste/o</w:t>
      </w:r>
      <w:r>
        <w:t xml:space="preserve">: bone (e.g., </w:t>
      </w:r>
      <w:r>
        <w:rPr>
          <w:i/>
          <w:iCs/>
        </w:rPr>
        <w:t xml:space="preserve">osteoporosis</w:t>
      </w:r>
      <w:r>
        <w:t xml:space="preserve">)</w:t>
      </w:r>
    </w:p>
    <w:p>
      <w:pPr>
        <w:pStyle w:val="ListParagraph"/>
        <w:numPr>
          <w:ilvl w:val="0"/>
          <w:numId w:val="1"/>
        </w:numPr>
        <w:spacing w:after="60"/>
      </w:pPr>
      <w:r>
        <w:rPr>
          <w:rFonts w:ascii="Consolas" w:cs="Consolas" w:eastAsia="Consolas" w:hAnsi="Consolas"/>
          <w:sz w:val="18"/>
          <w:szCs w:val="18"/>
        </w:rPr>
        <w:t xml:space="preserve">arthr/o</w:t>
      </w:r>
      <w:r>
        <w:t xml:space="preserve">: joint (e.g., </w:t>
      </w:r>
      <w:r>
        <w:rPr>
          <w:i/>
          <w:iCs/>
        </w:rPr>
        <w:t xml:space="preserve">arthritis</w:t>
      </w:r>
      <w:r>
        <w:t xml:space="preserve">)</w:t>
      </w:r>
    </w:p>
    <w:p>
      <w:pPr>
        <w:pStyle w:val="ListParagraph"/>
        <w:numPr>
          <w:ilvl w:val="0"/>
          <w:numId w:val="1"/>
        </w:numPr>
        <w:spacing w:after="60"/>
      </w:pPr>
      <w:r>
        <w:rPr>
          <w:rFonts w:ascii="Consolas" w:cs="Consolas" w:eastAsia="Consolas" w:hAnsi="Consolas"/>
          <w:sz w:val="18"/>
          <w:szCs w:val="18"/>
        </w:rPr>
        <w:t xml:space="preserve">my/o</w:t>
      </w:r>
      <w:r>
        <w:t xml:space="preserve">: muscle (e.g., </w:t>
      </w:r>
      <w:r>
        <w:rPr>
          <w:i/>
          <w:iCs/>
        </w:rPr>
        <w:t xml:space="preserve">myalgia</w:t>
      </w:r>
      <w:r>
        <w:t xml:space="preserve">)</w:t>
      </w:r>
    </w:p>
    <w:p>
      <w:pPr>
        <w:spacing w:after="140"/>
      </w:pPr>
      <w:r>
        <w:t xml:space="preserve">Learning medical terms system by system helps organize your vocabulary. When you encounter a new term, first identify its root. Then determine which body system it relates to. This approach aids in remembering and applying the term correctly. For practice, try to name the system associated with terms like </w:t>
      </w:r>
      <w:r>
        <w:rPr>
          <w:i/>
          <w:iCs/>
        </w:rPr>
        <w:t xml:space="preserve">dermatitis</w:t>
      </w:r>
      <w:r>
        <w:t xml:space="preserve">, </w:t>
      </w:r>
      <w:r>
        <w:rPr>
          <w:i/>
          <w:iCs/>
        </w:rPr>
        <w:t xml:space="preserve">neurology</w:t>
      </w:r>
      <w:r>
        <w:t xml:space="preserve">, or </w:t>
      </w:r>
      <w:r>
        <w:rPr>
          <w:i/>
          <w:iCs/>
        </w:rPr>
        <w:t xml:space="preserve">hematology</w:t>
      </w:r>
      <w:r>
        <w:t xml:space="preserve">.</w:t>
      </w:r>
    </w:p>
    <w:p>
      <w:pPr>
        <w:spacing w:after="140"/>
      </w:pPr>
      <w:r>
        <w:t xml:space="preserve">For nursing assistants and other healthcare support staff, understanding these terms is vital for accurate documentation and effective communication with patients and the healthcare team. For example, knowing </w:t>
      </w:r>
      <w:r>
        <w:rPr>
          <w:i/>
          <w:iCs/>
        </w:rPr>
        <w:t xml:space="preserve">tachycardia</w:t>
      </w:r>
      <w:r>
        <w:t xml:space="preserve"> means a fast heart rate allows you to report observations precisely.</w:t>
      </w:r>
    </w:p>
    <w:p>
      <w:pPr>
        <w:pStyle w:val="Heading2"/>
      </w:pPr>
      <w:r>
        <w:t xml:space="preserve">Navigating Medical Abbreviations and Clinical Context</w:t>
      </w:r>
    </w:p>
    <w:p>
      <w:pPr>
        <w:spacing w:after="120"/>
      </w:pPr>
      <w:r>
        <w:rPr>
          <w:rFonts w:ascii="Arial" w:cs="Arial" w:eastAsia="Arial" w:hAnsi="Arial"/>
          <w:color w:val="666666"/>
          <w:sz w:val="15"/>
          <w:szCs w:val="15"/>
        </w:rPr>
        <w:t xml:space="preserve">Covers:  Medical Terminology Quiz #3 | Test Your Knowledge (video, 30 min) · Medical Terminology and Abbreviations Quiz with Nurse Eunice (video, 1 hr 10 min)</w:t>
      </w:r>
    </w:p>
    <w:p>
      <w:pPr>
        <w:spacing w:after="140"/>
      </w:pPr>
      <w:r>
        <w:t xml:space="preserve">Medical abbreviations are shorthand notations used in healthcare to save time and space in documentation. They are common in patient charts, prescriptions, and clinical notes. While efficient, abbreviations can also lead to errors if misunderstood or used inconsistently. It is crucial to learn common abbreviations and to clarify any abbreviation you do not recognize. When in doubt, always write out the full term.</w:t>
      </w:r>
    </w:p>
    <w:p>
      <w:pPr>
        <w:pStyle w:val="Heading4"/>
        <w:spacing w:after="80" w:before="200"/>
      </w:pPr>
      <w:r>
        <w:t xml:space="preserve">Common Medical Abbreviations</w:t>
      </w:r>
    </w:p>
    <w:p>
      <w:pPr>
        <w:spacing w:after="140"/>
      </w:pPr>
      <w:r>
        <w:t xml:space="preserve">Here is a list of frequently encountered abbreviations. Memorizing these will significantly improve your ability to read and understand clinical documentation.</w:t>
      </w:r>
    </w:p>
    <w:p>
      <w:pPr>
        <w:pStyle w:val="ListParagraph"/>
        <w:numPr>
          <w:ilvl w:val="0"/>
          <w:numId w:val="1"/>
        </w:numPr>
        <w:spacing w:after="60"/>
      </w:pPr>
      <w:r>
        <w:rPr>
          <w:b/>
          <w:bCs/>
        </w:rPr>
        <w:t xml:space="preserve">ac</w:t>
      </w:r>
      <w:r>
        <w:t xml:space="preserve">: before meals</w:t>
      </w:r>
    </w:p>
    <w:p>
      <w:pPr>
        <w:pStyle w:val="ListParagraph"/>
        <w:numPr>
          <w:ilvl w:val="0"/>
          <w:numId w:val="1"/>
        </w:numPr>
        <w:spacing w:after="60"/>
      </w:pPr>
      <w:r>
        <w:rPr>
          <w:b/>
          <w:bCs/>
        </w:rPr>
        <w:t xml:space="preserve">pc</w:t>
      </w:r>
      <w:r>
        <w:t xml:space="preserve">: after meals</w:t>
      </w:r>
    </w:p>
    <w:p>
      <w:pPr>
        <w:pStyle w:val="ListParagraph"/>
        <w:numPr>
          <w:ilvl w:val="0"/>
          <w:numId w:val="1"/>
        </w:numPr>
        <w:spacing w:after="60"/>
      </w:pPr>
      <w:r>
        <w:rPr>
          <w:b/>
          <w:bCs/>
        </w:rPr>
        <w:t xml:space="preserve">bid</w:t>
      </w:r>
      <w:r>
        <w:t xml:space="preserve">: twice a day</w:t>
      </w:r>
    </w:p>
    <w:p>
      <w:pPr>
        <w:pStyle w:val="ListParagraph"/>
        <w:numPr>
          <w:ilvl w:val="0"/>
          <w:numId w:val="1"/>
        </w:numPr>
        <w:spacing w:after="60"/>
      </w:pPr>
      <w:r>
        <w:rPr>
          <w:b/>
          <w:bCs/>
        </w:rPr>
        <w:t xml:space="preserve">tid</w:t>
      </w:r>
      <w:r>
        <w:t xml:space="preserve">: three times a day</w:t>
      </w:r>
    </w:p>
    <w:p>
      <w:pPr>
        <w:pStyle w:val="ListParagraph"/>
        <w:numPr>
          <w:ilvl w:val="0"/>
          <w:numId w:val="1"/>
        </w:numPr>
        <w:spacing w:after="60"/>
      </w:pPr>
      <w:r>
        <w:rPr>
          <w:b/>
          <w:bCs/>
        </w:rPr>
        <w:t xml:space="preserve">qid</w:t>
      </w:r>
      <w:r>
        <w:t xml:space="preserve">: four times a day</w:t>
      </w:r>
    </w:p>
    <w:p>
      <w:pPr>
        <w:pStyle w:val="ListParagraph"/>
        <w:numPr>
          <w:ilvl w:val="0"/>
          <w:numId w:val="1"/>
        </w:numPr>
        <w:spacing w:after="60"/>
      </w:pPr>
      <w:r>
        <w:rPr>
          <w:b/>
          <w:bCs/>
        </w:rPr>
        <w:t xml:space="preserve">PRN</w:t>
      </w:r>
      <w:r>
        <w:t xml:space="preserve">: as needed</w:t>
      </w:r>
    </w:p>
    <w:p>
      <w:pPr>
        <w:pStyle w:val="ListParagraph"/>
        <w:numPr>
          <w:ilvl w:val="0"/>
          <w:numId w:val="1"/>
        </w:numPr>
        <w:spacing w:after="60"/>
      </w:pPr>
      <w:r>
        <w:rPr>
          <w:b/>
          <w:bCs/>
        </w:rPr>
        <w:t xml:space="preserve">STAT</w:t>
      </w:r>
      <w:r>
        <w:t xml:space="preserve">: immediately, at once</w:t>
      </w:r>
    </w:p>
    <w:p>
      <w:pPr>
        <w:pStyle w:val="ListParagraph"/>
        <w:numPr>
          <w:ilvl w:val="0"/>
          <w:numId w:val="1"/>
        </w:numPr>
        <w:spacing w:after="60"/>
      </w:pPr>
      <w:r>
        <w:rPr>
          <w:b/>
          <w:bCs/>
        </w:rPr>
        <w:t xml:space="preserve">NPO</w:t>
      </w:r>
      <w:r>
        <w:t xml:space="preserve">: nothing by mouth</w:t>
      </w:r>
    </w:p>
    <w:p>
      <w:pPr>
        <w:pStyle w:val="ListParagraph"/>
        <w:numPr>
          <w:ilvl w:val="0"/>
          <w:numId w:val="1"/>
        </w:numPr>
        <w:spacing w:after="60"/>
      </w:pPr>
      <w:r>
        <w:rPr>
          <w:b/>
          <w:bCs/>
        </w:rPr>
        <w:t xml:space="preserve">PO</w:t>
      </w:r>
      <w:r>
        <w:t xml:space="preserve">: by mouth</w:t>
      </w:r>
    </w:p>
    <w:p>
      <w:pPr>
        <w:pStyle w:val="ListParagraph"/>
        <w:numPr>
          <w:ilvl w:val="0"/>
          <w:numId w:val="1"/>
        </w:numPr>
        <w:spacing w:after="60"/>
      </w:pPr>
      <w:r>
        <w:rPr>
          <w:b/>
          <w:bCs/>
        </w:rPr>
        <w:t xml:space="preserve">IM</w:t>
      </w:r>
      <w:r>
        <w:t xml:space="preserve">: intramuscular</w:t>
      </w:r>
    </w:p>
    <w:p>
      <w:pPr>
        <w:pStyle w:val="ListParagraph"/>
        <w:numPr>
          <w:ilvl w:val="0"/>
          <w:numId w:val="1"/>
        </w:numPr>
        <w:spacing w:after="60"/>
      </w:pPr>
      <w:r>
        <w:rPr>
          <w:b/>
          <w:bCs/>
        </w:rPr>
        <w:t xml:space="preserve">IV</w:t>
      </w:r>
      <w:r>
        <w:t xml:space="preserve">: intravenous</w:t>
      </w:r>
    </w:p>
    <w:p>
      <w:pPr>
        <w:pStyle w:val="ListParagraph"/>
        <w:numPr>
          <w:ilvl w:val="0"/>
          <w:numId w:val="1"/>
        </w:numPr>
        <w:spacing w:after="60"/>
      </w:pPr>
      <w:r>
        <w:rPr>
          <w:b/>
          <w:bCs/>
        </w:rPr>
        <w:t xml:space="preserve">SC/SQ</w:t>
      </w:r>
      <w:r>
        <w:t xml:space="preserve">: subcutaneous</w:t>
      </w:r>
    </w:p>
    <w:p>
      <w:pPr>
        <w:pStyle w:val="ListParagraph"/>
        <w:numPr>
          <w:ilvl w:val="0"/>
          <w:numId w:val="1"/>
        </w:numPr>
        <w:spacing w:after="60"/>
      </w:pPr>
      <w:r>
        <w:rPr>
          <w:b/>
          <w:bCs/>
        </w:rPr>
        <w:t xml:space="preserve">Dx</w:t>
      </w:r>
      <w:r>
        <w:t xml:space="preserve">: diagnosis</w:t>
      </w:r>
    </w:p>
    <w:p>
      <w:pPr>
        <w:pStyle w:val="ListParagraph"/>
        <w:numPr>
          <w:ilvl w:val="0"/>
          <w:numId w:val="1"/>
        </w:numPr>
        <w:spacing w:after="60"/>
      </w:pPr>
      <w:r>
        <w:rPr>
          <w:b/>
          <w:bCs/>
        </w:rPr>
        <w:t xml:space="preserve">Tx</w:t>
      </w:r>
      <w:r>
        <w:t xml:space="preserve">: treatment</w:t>
      </w:r>
    </w:p>
    <w:p>
      <w:pPr>
        <w:pStyle w:val="ListParagraph"/>
        <w:numPr>
          <w:ilvl w:val="0"/>
          <w:numId w:val="1"/>
        </w:numPr>
        <w:spacing w:after="60"/>
      </w:pPr>
      <w:r>
        <w:rPr>
          <w:b/>
          <w:bCs/>
        </w:rPr>
        <w:t xml:space="preserve">Hx</w:t>
      </w:r>
      <w:r>
        <w:t xml:space="preserve">: history</w:t>
      </w:r>
    </w:p>
    <w:p>
      <w:pPr>
        <w:pStyle w:val="ListParagraph"/>
        <w:numPr>
          <w:ilvl w:val="0"/>
          <w:numId w:val="1"/>
        </w:numPr>
        <w:spacing w:after="60"/>
      </w:pPr>
      <w:r>
        <w:rPr>
          <w:b/>
          <w:bCs/>
        </w:rPr>
        <w:t xml:space="preserve">Sx</w:t>
      </w:r>
      <w:r>
        <w:t xml:space="preserve">: symptoms</w:t>
      </w:r>
    </w:p>
    <w:p>
      <w:pPr>
        <w:pStyle w:val="ListParagraph"/>
        <w:numPr>
          <w:ilvl w:val="0"/>
          <w:numId w:val="1"/>
        </w:numPr>
        <w:spacing w:after="60"/>
      </w:pPr>
      <w:r>
        <w:rPr>
          <w:b/>
          <w:bCs/>
        </w:rPr>
        <w:t xml:space="preserve">C/O</w:t>
      </w:r>
      <w:r>
        <w:t xml:space="preserve">: complains of</w:t>
      </w:r>
    </w:p>
    <w:p>
      <w:pPr>
        <w:pStyle w:val="ListParagraph"/>
        <w:numPr>
          <w:ilvl w:val="0"/>
          <w:numId w:val="1"/>
        </w:numPr>
        <w:spacing w:after="60"/>
      </w:pPr>
      <w:r>
        <w:rPr>
          <w:b/>
          <w:bCs/>
        </w:rPr>
        <w:t xml:space="preserve">DOB</w:t>
      </w:r>
      <w:r>
        <w:t xml:space="preserve">: date of birth</w:t>
      </w:r>
    </w:p>
    <w:p>
      <w:pPr>
        <w:pStyle w:val="ListParagraph"/>
        <w:numPr>
          <w:ilvl w:val="0"/>
          <w:numId w:val="1"/>
        </w:numPr>
        <w:spacing w:after="60"/>
      </w:pPr>
      <w:r>
        <w:rPr>
          <w:b/>
          <w:bCs/>
        </w:rPr>
        <w:t xml:space="preserve">Pt</w:t>
      </w:r>
      <w:r>
        <w:t xml:space="preserve">: patient</w:t>
      </w:r>
    </w:p>
    <w:p>
      <w:pPr>
        <w:pStyle w:val="ListParagraph"/>
        <w:numPr>
          <w:ilvl w:val="0"/>
          <w:numId w:val="1"/>
        </w:numPr>
        <w:spacing w:after="60"/>
      </w:pPr>
      <w:r>
        <w:rPr>
          <w:b/>
          <w:bCs/>
        </w:rPr>
        <w:t xml:space="preserve">VS</w:t>
      </w:r>
      <w:r>
        <w:t xml:space="preserve">: vital signs</w:t>
      </w:r>
    </w:p>
    <w:p>
      <w:pPr>
        <w:pStyle w:val="ListParagraph"/>
        <w:numPr>
          <w:ilvl w:val="0"/>
          <w:numId w:val="1"/>
        </w:numPr>
        <w:spacing w:after="60"/>
      </w:pPr>
      <w:r>
        <w:rPr>
          <w:b/>
          <w:bCs/>
        </w:rPr>
        <w:t xml:space="preserve">TPR</w:t>
      </w:r>
      <w:r>
        <w:t xml:space="preserve">: temperature, pulse, respiration</w:t>
      </w:r>
    </w:p>
    <w:p>
      <w:pPr>
        <w:pStyle w:val="ListParagraph"/>
        <w:numPr>
          <w:ilvl w:val="0"/>
          <w:numId w:val="1"/>
        </w:numPr>
        <w:spacing w:after="60"/>
      </w:pPr>
      <w:r>
        <w:rPr>
          <w:b/>
          <w:bCs/>
        </w:rPr>
        <w:t xml:space="preserve">BP</w:t>
      </w:r>
      <w:r>
        <w:t xml:space="preserve">: blood pressure</w:t>
      </w:r>
    </w:p>
    <w:p>
      <w:pPr>
        <w:pStyle w:val="ListParagraph"/>
        <w:numPr>
          <w:ilvl w:val="0"/>
          <w:numId w:val="1"/>
        </w:numPr>
        <w:spacing w:after="60"/>
      </w:pPr>
      <w:r>
        <w:rPr>
          <w:b/>
          <w:bCs/>
        </w:rPr>
        <w:t xml:space="preserve">CBC</w:t>
      </w:r>
      <w:r>
        <w:t xml:space="preserve">: complete blood count</w:t>
      </w:r>
    </w:p>
    <w:p>
      <w:pPr>
        <w:pStyle w:val="ListParagraph"/>
        <w:numPr>
          <w:ilvl w:val="0"/>
          <w:numId w:val="1"/>
        </w:numPr>
        <w:spacing w:after="60"/>
      </w:pPr>
      <w:r>
        <w:rPr>
          <w:b/>
          <w:bCs/>
        </w:rPr>
        <w:t xml:space="preserve">CXR</w:t>
      </w:r>
      <w:r>
        <w:t xml:space="preserve">: chest X-ray</w:t>
      </w:r>
    </w:p>
    <w:p>
      <w:pPr>
        <w:pStyle w:val="ListParagraph"/>
        <w:numPr>
          <w:ilvl w:val="0"/>
          <w:numId w:val="1"/>
        </w:numPr>
        <w:spacing w:after="60"/>
      </w:pPr>
      <w:r>
        <w:rPr>
          <w:b/>
          <w:bCs/>
        </w:rPr>
        <w:t xml:space="preserve">MRI</w:t>
      </w:r>
      <w:r>
        <w:t xml:space="preserve">: magnetic resonance imaging</w:t>
      </w:r>
    </w:p>
    <w:p>
      <w:pPr>
        <w:pStyle w:val="ListParagraph"/>
        <w:numPr>
          <w:ilvl w:val="0"/>
          <w:numId w:val="1"/>
        </w:numPr>
        <w:spacing w:after="60"/>
      </w:pPr>
      <w:r>
        <w:rPr>
          <w:b/>
          <w:bCs/>
        </w:rPr>
        <w:t xml:space="preserve">CT</w:t>
      </w:r>
      <w:r>
        <w:t xml:space="preserve">: computed tomography</w:t>
      </w:r>
    </w:p>
    <w:p>
      <w:pPr>
        <w:pStyle w:val="ListParagraph"/>
        <w:numPr>
          <w:ilvl w:val="0"/>
          <w:numId w:val="1"/>
        </w:numPr>
        <w:spacing w:after="60"/>
      </w:pPr>
      <w:r>
        <w:rPr>
          <w:b/>
          <w:bCs/>
        </w:rPr>
        <w:t xml:space="preserve">SOB</w:t>
      </w:r>
      <w:r>
        <w:t xml:space="preserve">: shortness of breath</w:t>
      </w:r>
    </w:p>
    <w:p>
      <w:pPr>
        <w:pStyle w:val="ListParagraph"/>
        <w:numPr>
          <w:ilvl w:val="0"/>
          <w:numId w:val="1"/>
        </w:numPr>
        <w:spacing w:after="60"/>
      </w:pPr>
      <w:r>
        <w:rPr>
          <w:b/>
          <w:bCs/>
        </w:rPr>
        <w:t xml:space="preserve">WNL</w:t>
      </w:r>
      <w:r>
        <w:t xml:space="preserve">: within normal limits</w:t>
      </w:r>
    </w:p>
    <w:p>
      <w:pPr>
        <w:pStyle w:val="Heading4"/>
        <w:spacing w:after="80" w:before="200"/>
      </w:pPr>
      <w:r>
        <w:t xml:space="preserve">Risks and Best Practices</w:t>
      </w:r>
    </w:p>
    <w:p>
      <w:pPr>
        <w:spacing w:after="140"/>
      </w:pPr>
      <w:r>
        <w:t xml:space="preserve">The use of abbreviations carries risks. Some abbreviations are 'do not use' by healthcare organizations due to high rates of error or confusion. For example, 'U' for unit can be mistaken for '0' or '4'. 'QD' for daily can be mistaken for 'QID' (four times daily). Always refer to your facility's approved abbreviation list. If no list is available, or if you are unsure, write the term out completely.</w:t>
      </w:r>
    </w:p>
    <w:p>
      <w:pPr>
        <w:spacing w:after="140"/>
      </w:pPr>
      <w:r>
        <w:t xml:space="preserve">When reading clinical notes, pay close attention to the context. A single abbreviation can have multiple meanings depending on the specialty or situation. For example, 'PT' could mean 'physical therapy' or 'prothrombin time'. The surrounding text usually clarifies the intended meaning. If it does not, seek clarification from a supervisor or the prescribing practitioner.</w:t>
      </w:r>
    </w:p>
    <w:p>
      <w:pPr>
        <w:pStyle w:val="Heading4"/>
        <w:spacing w:after="80" w:before="200"/>
      </w:pPr>
      <w:r>
        <w:t xml:space="preserve">Practice Reading Clinical Snippets</w:t>
      </w:r>
    </w:p>
    <w:p>
      <w:pPr>
        <w:spacing w:after="140"/>
      </w:pPr>
      <w:r>
        <w:t xml:space="preserve">To apply your knowledge of abbreviations, try deciphering short clinical statements. This drill simulates real-world scenarios.</w:t>
      </w:r>
    </w:p>
    <w:p>
      <w:pPr>
        <w:spacing w:after="140"/>
      </w:pPr>
      <w:r>
        <w:rPr>
          <w:b/>
          <w:bCs/>
        </w:rPr>
        <w:t xml:space="preserve">Example 1:</w:t>
      </w:r>
      <w:r>
        <w:t xml:space="preserve"> "Pt admitted c/o SOB. VS stable. Hx of HTN. Orders: NPO after MN, CBC, CXR STAT." </w:t>
      </w:r>
    </w:p>
    <w:p>
      <w:pPr>
        <w:spacing w:after="140"/>
      </w:pPr>
      <w:r>
        <w:rPr>
          <w:b/>
          <w:bCs/>
        </w:rPr>
        <w:t xml:space="preserve">Decoding:</w:t>
      </w:r>
      <w:r>
        <w:t xml:space="preserve"> "Patient admitted complaining of shortness of breath. Vital signs stable. History of hypertension. Orders: Nothing by mouth after midnight, complete blood count, chest X-ray immediately."</w:t>
      </w:r>
    </w:p>
    <w:p>
      <w:pPr>
        <w:spacing w:after="140"/>
      </w:pPr>
      <w:r>
        <w:rPr>
          <w:b/>
          <w:bCs/>
        </w:rPr>
        <w:t xml:space="preserve">Example 2:</w:t>
      </w:r>
      <w:r>
        <w:t xml:space="preserve"> "Medications: Aspirin 81 mg PO qd, Metformin 500 mg bid ac." </w:t>
      </w:r>
    </w:p>
    <w:p>
      <w:pPr>
        <w:spacing w:after="140"/>
      </w:pPr>
      <w:r>
        <w:rPr>
          <w:b/>
          <w:bCs/>
        </w:rPr>
        <w:t xml:space="preserve">Decoding:</w:t>
      </w:r>
      <w:r>
        <w:t xml:space="preserve"> "Medications: Aspirin 81 milligrams by mouth daily, Metformin 500 milligrams twice a day before meals."</w:t>
      </w:r>
    </w:p>
    <w:p>
      <w:pPr>
        <w:spacing w:after="140"/>
      </w:pPr>
      <w:r>
        <w:t xml:space="preserve">Regular practice with these types of exercises builds confidence and accuracy. Create your own flashcards for abbreviations, or ask a study partner to quiz you. The goal is not just memorization, but understanding and safe application in a clinical context.</w:t>
      </w:r>
    </w:p>
    <w:p>
      <w:pPr>
        <w:pStyle w:val="Heading3"/>
      </w:pPr>
      <w:r>
        <w:t xml:space="preserve">Key Takeaways</w:t>
      </w:r>
    </w:p>
    <w:p>
      <w:pPr>
        <w:pStyle w:val="ListParagraph"/>
        <w:numPr>
          <w:ilvl w:val="0"/>
          <w:numId w:val="1"/>
        </w:numPr>
        <w:spacing w:after="60"/>
      </w:pPr>
      <w:r>
        <w:t xml:space="preserve">Medical terms are typically built from prefixes, word roots, and suffixes, with combining vowels often linking roots or roots to suffixes.</w:t>
      </w:r>
    </w:p>
    <w:p>
      <w:pPr>
        <w:pStyle w:val="ListParagraph"/>
        <w:numPr>
          <w:ilvl w:val="0"/>
          <w:numId w:val="1"/>
        </w:numPr>
        <w:spacing w:after="60"/>
      </w:pPr>
      <w:r>
        <w:t xml:space="preserve">To decode a medical term, always begin by defining the suffix, then the prefix (if present), and finally the root or roots.</w:t>
      </w:r>
    </w:p>
    <w:p>
      <w:pPr>
        <w:pStyle w:val="ListParagraph"/>
        <w:numPr>
          <w:ilvl w:val="0"/>
          <w:numId w:val="1"/>
        </w:numPr>
        <w:spacing w:after="60"/>
      </w:pPr>
      <w:r>
        <w:t xml:space="preserve">Understanding basic anatomical directional terms and system-specific roots is essential for contextualizing medical vocabulary.</w:t>
      </w:r>
    </w:p>
    <w:p>
      <w:pPr>
        <w:pStyle w:val="ListParagraph"/>
        <w:numPr>
          <w:ilvl w:val="0"/>
          <w:numId w:val="1"/>
        </w:numPr>
        <w:spacing w:after="60"/>
      </w:pPr>
      <w:r>
        <w:t xml:space="preserve">Medical abbreviations are common shorthand, but they must be used and interpreted carefully to prevent errors.</w:t>
      </w:r>
    </w:p>
    <w:p>
      <w:pPr>
        <w:pStyle w:val="ListParagraph"/>
        <w:numPr>
          <w:ilvl w:val="0"/>
          <w:numId w:val="1"/>
        </w:numPr>
        <w:spacing w:after="60"/>
      </w:pPr>
      <w:r>
        <w:t xml:space="preserve">Always clarify unfamiliar abbreviations and prioritize patient safety by writing out full terms when in doubt or when an abbreviation is on a 'do not use' list.</w:t>
      </w:r>
    </w:p>
    <w:p>
      <w:pPr>
        <w:pStyle w:val="ListParagraph"/>
        <w:numPr>
          <w:ilvl w:val="0"/>
          <w:numId w:val="1"/>
        </w:numPr>
        <w:spacing w:after="60"/>
      </w:pPr>
      <w:r>
        <w:t xml:space="preserve">Consistent practice in breaking down terms, identifying body systems, and interpreting abbreviations strengthens your medical vocabulary.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main components of most medical terms, and which component is always present?</w:t>
      </w:r>
    </w:p>
    <w:p>
      <w:pPr>
        <w:spacing w:after="60"/>
      </w:pPr>
      <w:r>
        <w:t xml:space="preserve">2. </w:t>
      </w:r>
      <w:r>
        <w:t xml:space="preserve">Explain the rule for using a combining vowel when connecting a root to a suffix.</w:t>
      </w:r>
    </w:p>
    <w:p>
      <w:pPr>
        <w:spacing w:after="60"/>
      </w:pPr>
      <w:r>
        <w:t xml:space="preserve">3. </w:t>
      </w:r>
      <w:r>
        <w:t xml:space="preserve">Define the anatomical terms 'proximal' and 'distal' using an example.</w:t>
      </w:r>
    </w:p>
    <w:p>
      <w:pPr>
        <w:spacing w:after="60"/>
      </w:pPr>
      <w:r>
        <w:t xml:space="preserve">4. </w:t>
      </w:r>
      <w:r>
        <w:t xml:space="preserve">Why is it important to be cautious when using and interpreting medical abbreviations?</w:t>
      </w:r>
    </w:p>
    <w:p>
      <w:pPr>
        <w:spacing w:after="60"/>
      </w:pPr>
      <w:r>
        <w:t xml:space="preserve">5. </w:t>
      </w:r>
      <w:r>
        <w:t xml:space="preserve">Break down the term 'gastroenterology' into its word parts and define each part.</w:t>
      </w:r>
    </w:p>
    <w:p>
      <w:pPr>
        <w:pStyle w:val="Heading1"/>
        <w:pageBreakBefore/>
      </w:pPr>
      <w:r>
        <w:t xml:space="preserve">Chapter 2: Decoding Medical Language</w:t>
      </w:r>
    </w:p>
    <w:p>
      <w:pPr>
        <w:spacing w:after="140"/>
      </w:pPr>
      <w:r>
        <w:t xml:space="preserve">Welcome to Chapter 2 of your Medical Terminology Made Easy study guide. This chapter focuses on building a strong foundation in medical language. You will learn to break down complex terms into their core components: prefixes, roots, and suffixes. Mastering these building blocks is essential for understanding medical documentation and communicating effectively in healthcare settings.</w:t>
      </w:r>
    </w:p>
    <w:p>
      <w:pPr>
        <w:spacing w:after="140"/>
      </w:pPr>
      <w:r>
        <w:t xml:space="preserve">We will also explore common medical abbreviations and the critical importance of cultural competence in patient communication. By the end of this chapter, you will be better equipped to interpret medical information and accelerate your learning in other medical courses.</w:t>
      </w:r>
    </w:p>
    <w:p>
      <w:pPr>
        <w:pStyle w:val="Heading2"/>
      </w:pPr>
      <w:r>
        <w:t xml:space="preserve">The Building Blocks of Medical Terms</w:t>
      </w:r>
    </w:p>
    <w:p>
      <w:pPr>
        <w:spacing w:after="120"/>
      </w:pPr>
      <w:r>
        <w:rPr>
          <w:rFonts w:ascii="Arial" w:cs="Arial" w:eastAsia="Arial" w:hAnsi="Arial"/>
          <w:color w:val="666666"/>
          <w:sz w:val="15"/>
          <w:szCs w:val="15"/>
        </w:rPr>
        <w:t xml:space="preserve">Covers: Medical Terminology Made Easy with Images - Lesson 1 · Medical Terminology Made Easy with Images - Lesson 2 · Common Medical Root Words - Medical Terminology Made Easy · 100 Most Common Medical Prefixes | Medical Terminology Made Easy</w:t>
      </w:r>
    </w:p>
    <w:p>
      <w:pPr>
        <w:spacing w:after="140"/>
      </w:pPr>
      <w:r>
        <w:t xml:space="preserve">Medical terms often appear long and complex, but nearly all of them follow a logical structure. They are built from three basic parts: a root, a prefix, and a suffix. Understanding these components allows you to decode almost any medical word. The root is the core meaning of the term. It usually refers to a body part, organ, or system. Prefixes are placed at the beginning of a word. They modify the root, often indicating location, number, or time. Suffixes are found at the end of a word. They describe a condition, disease, or procedure related to the root.</w:t>
      </w:r>
    </w:p>
    <w:p>
      <w:pPr>
        <w:spacing w:after="140"/>
      </w:pPr>
      <w:r>
        <w:t xml:space="preserve">Let's consider some common examples. The root </w:t>
      </w:r>
      <w:r>
        <w:rPr>
          <w:i/>
          <w:iCs/>
        </w:rPr>
        <w:t xml:space="preserve">cardio</w:t>
      </w:r>
      <w:r>
        <w:t xml:space="preserve"> means heart. The prefix </w:t>
      </w:r>
      <w:r>
        <w:rPr>
          <w:i/>
          <w:iCs/>
        </w:rPr>
        <w:t xml:space="preserve">tachy-</w:t>
      </w:r>
      <w:r>
        <w:t xml:space="preserve"> means fast. The suffix </w:t>
      </w:r>
      <w:r>
        <w:rPr>
          <w:i/>
          <w:iCs/>
        </w:rPr>
        <w:t xml:space="preserve">-ia</w:t>
      </w:r>
      <w:r>
        <w:t xml:space="preserve"> means condition. Combine them, and </w:t>
      </w:r>
      <w:r>
        <w:rPr>
          <w:i/>
          <w:iCs/>
        </w:rPr>
        <w:t xml:space="preserve">tachycardia</w:t>
      </w:r>
      <w:r>
        <w:t xml:space="preserve"> means a condition of a fast heart. Similarly, </w:t>
      </w:r>
      <w:r>
        <w:rPr>
          <w:i/>
          <w:iCs/>
        </w:rPr>
        <w:t xml:space="preserve">gastro</w:t>
      </w:r>
      <w:r>
        <w:t xml:space="preserve"> is a root meaning stomach. The suffix </w:t>
      </w:r>
      <w:r>
        <w:rPr>
          <w:i/>
          <w:iCs/>
        </w:rPr>
        <w:t xml:space="preserve">-itis</w:t>
      </w:r>
      <w:r>
        <w:t xml:space="preserve"> means inflammation. Thus, </w:t>
      </w:r>
      <w:r>
        <w:rPr>
          <w:i/>
          <w:iCs/>
        </w:rPr>
        <w:t xml:space="preserve">gastritis</w:t>
      </w:r>
      <w:r>
        <w:t xml:space="preserve"> is inflammation of the stomach.</w:t>
      </w:r>
    </w:p>
    <w:p>
      <w:pPr>
        <w:spacing w:after="140"/>
      </w:pPr>
      <w:r>
        <w:t xml:space="preserve">Visual aids are very helpful in connecting these terms to anatomy. Imagine a picture of the heart when you see </w:t>
      </w:r>
      <w:r>
        <w:rPr>
          <w:i/>
          <w:iCs/>
        </w:rPr>
        <w:t xml:space="preserve">cardio</w:t>
      </w:r>
      <w:r>
        <w:t xml:space="preserve">. Visualize the stomach when you encounter </w:t>
      </w:r>
      <w:r>
        <w:rPr>
          <w:i/>
          <w:iCs/>
        </w:rPr>
        <w:t xml:space="preserve">gastro</w:t>
      </w:r>
      <w:r>
        <w:t xml:space="preserve">. This mental association reinforces your learning. Many common prefixes indicate quantity or position. For example, </w:t>
      </w:r>
      <w:r>
        <w:rPr>
          <w:i/>
          <w:iCs/>
        </w:rPr>
        <w:t xml:space="preserve">bi-</w:t>
      </w:r>
      <w:r>
        <w:t xml:space="preserve"> means two, as in </w:t>
      </w:r>
      <w:r>
        <w:rPr>
          <w:i/>
          <w:iCs/>
        </w:rPr>
        <w:t xml:space="preserve">bilateral</w:t>
      </w:r>
      <w:r>
        <w:t xml:space="preserve"> (affecting two sides). </w:t>
      </w:r>
      <w:r>
        <w:rPr>
          <w:i/>
          <w:iCs/>
        </w:rPr>
        <w:t xml:space="preserve">Sub-</w:t>
      </w:r>
      <w:r>
        <w:t xml:space="preserve"> means under, as in </w:t>
      </w:r>
      <w:r>
        <w:rPr>
          <w:i/>
          <w:iCs/>
        </w:rPr>
        <w:t xml:space="preserve">subcutaneous</w:t>
      </w:r>
      <w:r>
        <w:t xml:space="preserve"> (under the skin). </w:t>
      </w:r>
      <w:r>
        <w:rPr>
          <w:i/>
          <w:iCs/>
        </w:rPr>
        <w:t xml:space="preserve">Hyper-</w:t>
      </w:r>
      <w:r>
        <w:t xml:space="preserve"> means excessive or above normal, such as in </w:t>
      </w:r>
      <w:r>
        <w:rPr>
          <w:i/>
          <w:iCs/>
        </w:rPr>
        <w:t xml:space="preserve">hypertension</w:t>
      </w:r>
      <w:r>
        <w:t xml:space="preserve"> (high blood pressure). Conversely, </w:t>
      </w:r>
      <w:r>
        <w:rPr>
          <w:i/>
          <w:iCs/>
        </w:rPr>
        <w:t xml:space="preserve">hypo-</w:t>
      </w:r>
      <w:r>
        <w:t xml:space="preserve"> means deficient or below normal, as in </w:t>
      </w:r>
      <w:r>
        <w:rPr>
          <w:i/>
          <w:iCs/>
        </w:rPr>
        <w:t xml:space="preserve">hypotension</w:t>
      </w:r>
      <w:r>
        <w:t xml:space="preserve"> (low blood pressure).</w:t>
      </w:r>
    </w:p>
    <w:p>
      <w:pPr>
        <w:spacing w:after="140"/>
      </w:pPr>
      <w:r>
        <w:t xml:space="preserve">Common roots often relate directly to body systems. Here are a few examples:</w:t>
      </w:r>
    </w:p>
    <w:p>
      <w:pPr>
        <w:pStyle w:val="ListParagraph"/>
        <w:numPr>
          <w:ilvl w:val="0"/>
          <w:numId w:val="1"/>
        </w:numPr>
        <w:spacing w:after="60"/>
      </w:pPr>
      <w:r>
        <w:rPr>
          <w:b/>
          <w:bCs/>
        </w:rPr>
        <w:t xml:space="preserve">Cardi/o</w:t>
      </w:r>
      <w:r>
        <w:t xml:space="preserve">: heart (e.g., cardiology, cardiac)</w:t>
      </w:r>
    </w:p>
    <w:p>
      <w:pPr>
        <w:pStyle w:val="ListParagraph"/>
        <w:numPr>
          <w:ilvl w:val="0"/>
          <w:numId w:val="1"/>
        </w:numPr>
        <w:spacing w:after="60"/>
      </w:pPr>
      <w:r>
        <w:rPr>
          <w:b/>
          <w:bCs/>
        </w:rPr>
        <w:t xml:space="preserve">Gastr/o</w:t>
      </w:r>
      <w:r>
        <w:t xml:space="preserve">: stomach (e.g., gastric, gastroenterology)</w:t>
      </w:r>
    </w:p>
    <w:p>
      <w:pPr>
        <w:pStyle w:val="ListParagraph"/>
        <w:numPr>
          <w:ilvl w:val="0"/>
          <w:numId w:val="1"/>
        </w:numPr>
        <w:spacing w:after="60"/>
      </w:pPr>
      <w:r>
        <w:rPr>
          <w:b/>
          <w:bCs/>
        </w:rPr>
        <w:t xml:space="preserve">Hepat/o</w:t>
      </w:r>
      <w:r>
        <w:t xml:space="preserve">: liver (e.g., hepatitis, hepatomegaly)</w:t>
      </w:r>
    </w:p>
    <w:p>
      <w:pPr>
        <w:pStyle w:val="ListParagraph"/>
        <w:numPr>
          <w:ilvl w:val="0"/>
          <w:numId w:val="1"/>
        </w:numPr>
        <w:spacing w:after="60"/>
      </w:pPr>
      <w:r>
        <w:rPr>
          <w:b/>
          <w:bCs/>
        </w:rPr>
        <w:t xml:space="preserve">Nephr/o</w:t>
      </w:r>
      <w:r>
        <w:t xml:space="preserve"> or </w:t>
      </w:r>
      <w:r>
        <w:rPr>
          <w:b/>
          <w:bCs/>
        </w:rPr>
        <w:t xml:space="preserve">Ren/o</w:t>
      </w:r>
      <w:r>
        <w:t xml:space="preserve">: kidney (e.g., nephritis, renal)</w:t>
      </w:r>
    </w:p>
    <w:p>
      <w:pPr>
        <w:pStyle w:val="ListParagraph"/>
        <w:numPr>
          <w:ilvl w:val="0"/>
          <w:numId w:val="1"/>
        </w:numPr>
        <w:spacing w:after="60"/>
      </w:pPr>
      <w:r>
        <w:rPr>
          <w:b/>
          <w:bCs/>
        </w:rPr>
        <w:t xml:space="preserve">Pulmon/o</w:t>
      </w:r>
      <w:r>
        <w:t xml:space="preserve"> or </w:t>
      </w:r>
      <w:r>
        <w:rPr>
          <w:b/>
          <w:bCs/>
        </w:rPr>
        <w:t xml:space="preserve">Pneum/o</w:t>
      </w:r>
      <w:r>
        <w:t xml:space="preserve">: lung (e.g., pulmonary, pneumonia)</w:t>
      </w:r>
    </w:p>
    <w:p>
      <w:pPr>
        <w:pStyle w:val="ListParagraph"/>
        <w:numPr>
          <w:ilvl w:val="0"/>
          <w:numId w:val="1"/>
        </w:numPr>
        <w:spacing w:after="60"/>
      </w:pPr>
      <w:r>
        <w:rPr>
          <w:b/>
          <w:bCs/>
        </w:rPr>
        <w:t xml:space="preserve">Oste/o</w:t>
      </w:r>
      <w:r>
        <w:t xml:space="preserve">: bone (e.g., osteoporosis, osteoma)</w:t>
      </w:r>
    </w:p>
    <w:p>
      <w:pPr>
        <w:pStyle w:val="ListParagraph"/>
        <w:numPr>
          <w:ilvl w:val="0"/>
          <w:numId w:val="1"/>
        </w:numPr>
        <w:spacing w:after="60"/>
      </w:pPr>
      <w:r>
        <w:rPr>
          <w:b/>
          <w:bCs/>
        </w:rPr>
        <w:t xml:space="preserve">Neur/o</w:t>
      </w:r>
      <w:r>
        <w:t xml:space="preserve">: nerve (e.g., neurology, neural)</w:t>
      </w:r>
    </w:p>
    <w:p>
      <w:pPr>
        <w:spacing w:after="140"/>
      </w:pPr>
      <w:r>
        <w:t xml:space="preserve">To effectively break down a term, always start by identifying the suffix, then the prefix, and finally the root. For example, in the term </w:t>
      </w:r>
      <w:r>
        <w:rPr>
          <w:i/>
          <w:iCs/>
        </w:rPr>
        <w:t xml:space="preserve">pericarditis</w:t>
      </w:r>
      <w:r>
        <w:t xml:space="preserve">:</w:t>
      </w:r>
    </w:p>
    <w:p>
      <w:pPr>
        <w:pStyle w:val="ListParagraph"/>
        <w:numPr>
          <w:ilvl w:val="0"/>
          <w:numId w:val="2"/>
        </w:numPr>
        <w:spacing w:after="60"/>
      </w:pPr>
      <w:r>
        <w:rPr>
          <w:b/>
          <w:bCs/>
        </w:rPr>
        <w:t xml:space="preserve">-itis</w:t>
      </w:r>
      <w:r>
        <w:t xml:space="preserve"> (suffix): inflammation</w:t>
      </w:r>
    </w:p>
    <w:p>
      <w:pPr>
        <w:pStyle w:val="ListParagraph"/>
        <w:numPr>
          <w:ilvl w:val="0"/>
          <w:numId w:val="2"/>
        </w:numPr>
        <w:spacing w:after="60"/>
      </w:pPr>
      <w:r>
        <w:rPr>
          <w:b/>
          <w:bCs/>
        </w:rPr>
        <w:t xml:space="preserve">peri-</w:t>
      </w:r>
      <w:r>
        <w:t xml:space="preserve"> (prefix): around</w:t>
      </w:r>
    </w:p>
    <w:p>
      <w:pPr>
        <w:pStyle w:val="ListParagraph"/>
        <w:numPr>
          <w:ilvl w:val="0"/>
          <w:numId w:val="2"/>
        </w:numPr>
        <w:spacing w:after="60"/>
      </w:pPr>
      <w:r>
        <w:rPr>
          <w:b/>
          <w:bCs/>
        </w:rPr>
        <w:t xml:space="preserve">card/o</w:t>
      </w:r>
      <w:r>
        <w:t xml:space="preserve"> (root): heart</w:t>
      </w:r>
    </w:p>
    <w:p>
      <w:pPr>
        <w:spacing w:after="140"/>
      </w:pPr>
      <w:r>
        <w:t xml:space="preserve">Putting it together, </w:t>
      </w:r>
      <w:r>
        <w:rPr>
          <w:i/>
          <w:iCs/>
        </w:rPr>
        <w:t xml:space="preserve">pericarditis</w:t>
      </w:r>
      <w:r>
        <w:t xml:space="preserve"> means inflammation around the heart. This systematic approach allows you to understand the meaning of even unfamiliar terms. Practice breaking down new words you encounter. Try to identify each component and its individual meaning. This skill is fundamental to building a robust medical vocabulary.</w:t>
      </w:r>
    </w:p>
    <w:p>
      <w:pPr>
        <w:pStyle w:val="Heading4"/>
        <w:spacing w:after="80" w:before="200"/>
      </w:pPr>
      <w:r>
        <w:t xml:space="preserve">Practice Decoding Terms</w:t>
      </w:r>
    </w:p>
    <w:p>
      <w:pPr>
        <w:spacing w:after="140"/>
      </w:pPr>
      <w:r>
        <w:t xml:space="preserve">Break down the following terms into their prefix, root, and suffix, then define them:</w:t>
      </w:r>
    </w:p>
    <w:p>
      <w:pPr>
        <w:pStyle w:val="ListParagraph"/>
        <w:numPr>
          <w:ilvl w:val="0"/>
          <w:numId w:val="2"/>
        </w:numPr>
        <w:spacing w:after="60"/>
      </w:pPr>
      <w:r>
        <w:rPr>
          <w:i/>
          <w:iCs/>
        </w:rPr>
        <w:t xml:space="preserve">Arthritis</w:t>
      </w:r>
    </w:p>
    <w:p>
      <w:pPr>
        <w:pStyle w:val="ListParagraph"/>
        <w:numPr>
          <w:ilvl w:val="0"/>
          <w:numId w:val="2"/>
        </w:numPr>
        <w:spacing w:after="60"/>
      </w:pPr>
      <w:r>
        <w:rPr>
          <w:i/>
          <w:iCs/>
        </w:rPr>
        <w:t xml:space="preserve">Hepatomegaly</w:t>
      </w:r>
    </w:p>
    <w:p>
      <w:pPr>
        <w:pStyle w:val="ListParagraph"/>
        <w:numPr>
          <w:ilvl w:val="0"/>
          <w:numId w:val="2"/>
        </w:numPr>
        <w:spacing w:after="60"/>
      </w:pPr>
      <w:r>
        <w:rPr>
          <w:i/>
          <w:iCs/>
        </w:rPr>
        <w:t xml:space="preserve">Nephrectomy</w:t>
      </w:r>
    </w:p>
    <w:p>
      <w:pPr>
        <w:spacing w:after="140"/>
      </w:pPr>
      <w:r>
        <w:rPr>
          <w:i/>
          <w:iCs/>
        </w:rPr>
        <w:t xml:space="preserve">Solutions:</w:t>
      </w:r>
    </w:p>
    <w:p>
      <w:pPr>
        <w:pStyle w:val="ListParagraph"/>
        <w:numPr>
          <w:ilvl w:val="0"/>
          <w:numId w:val="2"/>
        </w:numPr>
        <w:spacing w:after="60"/>
      </w:pPr>
      <w:r>
        <w:rPr>
          <w:i/>
          <w:iCs/>
        </w:rPr>
        <w:t xml:space="preserve">Arthritis</w:t>
      </w:r>
      <w:r>
        <w:t xml:space="preserve">: </w:t>
      </w:r>
      <w:r>
        <w:rPr>
          <w:b/>
          <w:bCs/>
        </w:rPr>
        <w:t xml:space="preserve">arthr/</w:t>
      </w:r>
      <w:r>
        <w:t xml:space="preserve"> (root, joint), </w:t>
      </w:r>
      <w:r>
        <w:rPr>
          <w:b/>
          <w:bCs/>
        </w:rPr>
        <w:t xml:space="preserve">-itis</w:t>
      </w:r>
      <w:r>
        <w:t xml:space="preserve"> (suffix, inflammation). Definition: Inflammation of a joint.</w:t>
      </w:r>
    </w:p>
    <w:p>
      <w:pPr>
        <w:pStyle w:val="ListParagraph"/>
        <w:numPr>
          <w:ilvl w:val="0"/>
          <w:numId w:val="2"/>
        </w:numPr>
        <w:spacing w:after="60"/>
      </w:pPr>
      <w:r>
        <w:rPr>
          <w:i/>
          <w:iCs/>
        </w:rPr>
        <w:t xml:space="preserve">Hepatomegaly</w:t>
      </w:r>
      <w:r>
        <w:t xml:space="preserve">: </w:t>
      </w:r>
      <w:r>
        <w:rPr>
          <w:b/>
          <w:bCs/>
        </w:rPr>
        <w:t xml:space="preserve">hepat/o</w:t>
      </w:r>
      <w:r>
        <w:t xml:space="preserve"> (root, liver), </w:t>
      </w:r>
      <w:r>
        <w:rPr>
          <w:b/>
          <w:bCs/>
        </w:rPr>
        <w:t xml:space="preserve">-megaly</w:t>
      </w:r>
      <w:r>
        <w:t xml:space="preserve"> (suffix, enlargement). Definition: Enlargement of the liver.</w:t>
      </w:r>
    </w:p>
    <w:p>
      <w:pPr>
        <w:pStyle w:val="ListParagraph"/>
        <w:numPr>
          <w:ilvl w:val="0"/>
          <w:numId w:val="2"/>
        </w:numPr>
        <w:spacing w:after="60"/>
      </w:pPr>
      <w:r>
        <w:rPr>
          <w:i/>
          <w:iCs/>
        </w:rPr>
        <w:t xml:space="preserve">Nephrectomy</w:t>
      </w:r>
      <w:r>
        <w:t xml:space="preserve">: </w:t>
      </w:r>
      <w:r>
        <w:rPr>
          <w:b/>
          <w:bCs/>
        </w:rPr>
        <w:t xml:space="preserve">nephr/o</w:t>
      </w:r>
      <w:r>
        <w:t xml:space="preserve"> (root, kidney), </w:t>
      </w:r>
      <w:r>
        <w:rPr>
          <w:b/>
          <w:bCs/>
        </w:rPr>
        <w:t xml:space="preserve">-ectomy</w:t>
      </w:r>
      <w:r>
        <w:t xml:space="preserve"> (suffix, surgical removal). Definition: Surgical removal of a kidney.</w:t>
      </w:r>
    </w:p>
    <w:p>
      <w:pPr>
        <w:pStyle w:val="Heading2"/>
      </w:pPr>
      <w:r>
        <w:t xml:space="preserve">Medical Abbreviations and Terminology Application</w:t>
      </w:r>
    </w:p>
    <w:p>
      <w:pPr>
        <w:spacing w:after="120"/>
      </w:pPr>
      <w:r>
        <w:rPr>
          <w:rFonts w:ascii="Arial" w:cs="Arial" w:eastAsia="Arial" w:hAnsi="Arial"/>
          <w:color w:val="666666"/>
          <w:sz w:val="15"/>
          <w:szCs w:val="15"/>
        </w:rPr>
        <w:t xml:space="preserve">Covers: Medical Abbreviations Challenge - Kahoot! LIVE with Nurse Eunice · Nurse Aide (CNA) Practice Test: Medical Terminology</w:t>
      </w:r>
    </w:p>
    <w:p>
      <w:pPr>
        <w:spacing w:after="140"/>
      </w:pPr>
      <w:r>
        <w:t xml:space="preserve">Medical abbreviations are widely used in healthcare to save time and space in documentation. They appear in patient charts, prescriptions, and clinical notes. While efficient, abbreviations can also lead to confusion or errors if not used or interpreted correctly. It is crucial to learn common abbreviations and to always clarify any abbreviation you are unsure about. Many healthcare facilities maintain a list of approved abbreviations to minimize risks.</w:t>
      </w:r>
    </w:p>
    <w:p>
      <w:pPr>
        <w:spacing w:after="140"/>
      </w:pPr>
      <w:r>
        <w:t xml:space="preserve">Some abbreviations are very common and generally safe to use, such as 'NPO' for 'nothing by mouth' or 'PRN' for 'as needed'. Others are considered 'dangerous' or 'do not use' abbreviations because they can easily be misinterpreted. For example, 'QD' (once daily) can be mistaken for 'QID' (four times daily), leading to medication errors. Always prioritize patient safety by avoiding ambiguous abbreviations.</w:t>
      </w:r>
    </w:p>
    <w:p>
      <w:pPr>
        <w:spacing w:after="140"/>
      </w:pPr>
      <w:r>
        <w:t xml:space="preserve">Here is a list of common medical abbreviations you should know:</w:t>
      </w:r>
    </w:p>
    <w:p>
      <w:pPr>
        <w:pStyle w:val="ListParagraph"/>
        <w:numPr>
          <w:ilvl w:val="0"/>
          <w:numId w:val="1"/>
        </w:numPr>
        <w:spacing w:after="60"/>
      </w:pPr>
      <w:r>
        <w:rPr>
          <w:b/>
          <w:bCs/>
        </w:rPr>
        <w:t xml:space="preserve">BID</w:t>
      </w:r>
      <w:r>
        <w:t xml:space="preserve">: twice a day</w:t>
      </w:r>
    </w:p>
    <w:p>
      <w:pPr>
        <w:pStyle w:val="ListParagraph"/>
        <w:numPr>
          <w:ilvl w:val="0"/>
          <w:numId w:val="1"/>
        </w:numPr>
        <w:spacing w:after="60"/>
      </w:pPr>
      <w:r>
        <w:rPr>
          <w:b/>
          <w:bCs/>
        </w:rPr>
        <w:t xml:space="preserve">TID</w:t>
      </w:r>
      <w:r>
        <w:t xml:space="preserve">: three times a day</w:t>
      </w:r>
    </w:p>
    <w:p>
      <w:pPr>
        <w:pStyle w:val="ListParagraph"/>
        <w:numPr>
          <w:ilvl w:val="0"/>
          <w:numId w:val="1"/>
        </w:numPr>
        <w:spacing w:after="60"/>
      </w:pPr>
      <w:r>
        <w:rPr>
          <w:b/>
          <w:bCs/>
        </w:rPr>
        <w:t xml:space="preserve">QID</w:t>
      </w:r>
      <w:r>
        <w:t xml:space="preserve">: four times a day</w:t>
      </w:r>
    </w:p>
    <w:p>
      <w:pPr>
        <w:pStyle w:val="ListParagraph"/>
        <w:numPr>
          <w:ilvl w:val="0"/>
          <w:numId w:val="1"/>
        </w:numPr>
        <w:spacing w:after="60"/>
      </w:pPr>
      <w:r>
        <w:rPr>
          <w:b/>
          <w:bCs/>
        </w:rPr>
        <w:t xml:space="preserve">NPO</w:t>
      </w:r>
      <w:r>
        <w:t xml:space="preserve">: nothing by mouth</w:t>
      </w:r>
    </w:p>
    <w:p>
      <w:pPr>
        <w:pStyle w:val="ListParagraph"/>
        <w:numPr>
          <w:ilvl w:val="0"/>
          <w:numId w:val="1"/>
        </w:numPr>
        <w:spacing w:after="60"/>
      </w:pPr>
      <w:r>
        <w:rPr>
          <w:b/>
          <w:bCs/>
        </w:rPr>
        <w:t xml:space="preserve">PRN</w:t>
      </w:r>
      <w:r>
        <w:t xml:space="preserve">: as needed</w:t>
      </w:r>
    </w:p>
    <w:p>
      <w:pPr>
        <w:pStyle w:val="ListParagraph"/>
        <w:numPr>
          <w:ilvl w:val="0"/>
          <w:numId w:val="1"/>
        </w:numPr>
        <w:spacing w:after="60"/>
      </w:pPr>
      <w:r>
        <w:rPr>
          <w:b/>
          <w:bCs/>
        </w:rPr>
        <w:t xml:space="preserve">STAT</w:t>
      </w:r>
      <w:r>
        <w:t xml:space="preserve">: immediately</w:t>
      </w:r>
    </w:p>
    <w:p>
      <w:pPr>
        <w:pStyle w:val="ListParagraph"/>
        <w:numPr>
          <w:ilvl w:val="0"/>
          <w:numId w:val="1"/>
        </w:numPr>
        <w:spacing w:after="60"/>
      </w:pPr>
      <w:r>
        <w:rPr>
          <w:b/>
          <w:bCs/>
        </w:rPr>
        <w:t xml:space="preserve">Dx</w:t>
      </w:r>
      <w:r>
        <w:t xml:space="preserve">: diagnosis</w:t>
      </w:r>
    </w:p>
    <w:p>
      <w:pPr>
        <w:pStyle w:val="ListParagraph"/>
        <w:numPr>
          <w:ilvl w:val="0"/>
          <w:numId w:val="1"/>
        </w:numPr>
        <w:spacing w:after="60"/>
      </w:pPr>
      <w:r>
        <w:rPr>
          <w:b/>
          <w:bCs/>
        </w:rPr>
        <w:t xml:space="preserve">Tx</w:t>
      </w:r>
      <w:r>
        <w:t xml:space="preserve">: treatment</w:t>
      </w:r>
    </w:p>
    <w:p>
      <w:pPr>
        <w:pStyle w:val="ListParagraph"/>
        <w:numPr>
          <w:ilvl w:val="0"/>
          <w:numId w:val="1"/>
        </w:numPr>
        <w:spacing w:after="60"/>
      </w:pPr>
      <w:r>
        <w:rPr>
          <w:b/>
          <w:bCs/>
        </w:rPr>
        <w:t xml:space="preserve">Hx</w:t>
      </w:r>
      <w:r>
        <w:t xml:space="preserve">: history</w:t>
      </w:r>
    </w:p>
    <w:p>
      <w:pPr>
        <w:pStyle w:val="ListParagraph"/>
        <w:numPr>
          <w:ilvl w:val="0"/>
          <w:numId w:val="1"/>
        </w:numPr>
        <w:spacing w:after="60"/>
      </w:pPr>
      <w:r>
        <w:rPr>
          <w:b/>
          <w:bCs/>
        </w:rPr>
        <w:t xml:space="preserve">Rx</w:t>
      </w:r>
      <w:r>
        <w:t xml:space="preserve">: prescription</w:t>
      </w:r>
    </w:p>
    <w:p>
      <w:pPr>
        <w:pStyle w:val="ListParagraph"/>
        <w:numPr>
          <w:ilvl w:val="0"/>
          <w:numId w:val="1"/>
        </w:numPr>
        <w:spacing w:after="60"/>
      </w:pPr>
      <w:r>
        <w:rPr>
          <w:b/>
          <w:bCs/>
        </w:rPr>
        <w:t xml:space="preserve">PO</w:t>
      </w:r>
      <w:r>
        <w:t xml:space="preserve">: by mouth</w:t>
      </w:r>
    </w:p>
    <w:p>
      <w:pPr>
        <w:pStyle w:val="ListParagraph"/>
        <w:numPr>
          <w:ilvl w:val="0"/>
          <w:numId w:val="1"/>
        </w:numPr>
        <w:spacing w:after="60"/>
      </w:pPr>
      <w:r>
        <w:rPr>
          <w:b/>
          <w:bCs/>
        </w:rPr>
        <w:t xml:space="preserve">IM</w:t>
      </w:r>
      <w:r>
        <w:t xml:space="preserve">: intramuscular</w:t>
      </w:r>
    </w:p>
    <w:p>
      <w:pPr>
        <w:pStyle w:val="ListParagraph"/>
        <w:numPr>
          <w:ilvl w:val="0"/>
          <w:numId w:val="1"/>
        </w:numPr>
        <w:spacing w:after="60"/>
      </w:pPr>
      <w:r>
        <w:rPr>
          <w:b/>
          <w:bCs/>
        </w:rPr>
        <w:t xml:space="preserve">IV</w:t>
      </w:r>
      <w:r>
        <w:t xml:space="preserve">: intravenous</w:t>
      </w:r>
    </w:p>
    <w:p>
      <w:pPr>
        <w:pStyle w:val="ListParagraph"/>
        <w:numPr>
          <w:ilvl w:val="0"/>
          <w:numId w:val="1"/>
        </w:numPr>
        <w:spacing w:after="60"/>
      </w:pPr>
      <w:r>
        <w:rPr>
          <w:b/>
          <w:bCs/>
        </w:rPr>
        <w:t xml:space="preserve">VS</w:t>
      </w:r>
      <w:r>
        <w:t xml:space="preserve">: vital signs</w:t>
      </w:r>
    </w:p>
    <w:p>
      <w:pPr>
        <w:pStyle w:val="ListParagraph"/>
        <w:numPr>
          <w:ilvl w:val="0"/>
          <w:numId w:val="1"/>
        </w:numPr>
        <w:spacing w:after="60"/>
      </w:pPr>
      <w:r>
        <w:rPr>
          <w:b/>
          <w:bCs/>
        </w:rPr>
        <w:t xml:space="preserve">CBC</w:t>
      </w:r>
      <w:r>
        <w:t xml:space="preserve">: complete blood count</w:t>
      </w:r>
    </w:p>
    <w:p>
      <w:pPr>
        <w:spacing w:after="140"/>
      </w:pPr>
      <w:r>
        <w:t xml:space="preserve">Practice tests and challenges are excellent tools for reinforcing your knowledge of medical terminology and abbreviations. These exercises simulate real-world scenarios where you must quickly recall definitions or interpret clinical notes. When taking a practice test, focus not just on getting the right answer, but on understanding </w:t>
      </w:r>
      <w:r>
        <w:rPr>
          <w:i/>
          <w:iCs/>
        </w:rPr>
        <w:t xml:space="preserve">why</w:t>
      </w:r>
      <w:r>
        <w:t xml:space="preserve"> it is the right answer. If you make a mistake, review the related concept or term immediately. This active learning approach solidifies your understanding.</w:t>
      </w:r>
    </w:p>
    <w:p>
      <w:pPr>
        <w:spacing w:after="140"/>
      </w:pPr>
      <w:r>
        <w:t xml:space="preserve">For questions involving abbreviations, consider the context. A medication order will use abbreviations differently than a progress note. If a question asks for the meaning of 'ac', recall that it is a Latin abbreviation for 'before meals'. If it asks for 'pc', remember it means 'after meals'. These small distinctions are important for patient care instructions. Regularly quizzing yourself on a flashcard set of abbreviations can significantly improve your recall speed and accuracy. Remember, the goal is not just memorization, but confident and correct application in a clinical context. Always consult a healthcare professional or reliable resource if you encounter an unfamiliar abbreviation in a real-world setting.</w:t>
      </w:r>
    </w:p>
    <w:p>
      <w:pPr>
        <w:pStyle w:val="Heading4"/>
        <w:spacing w:after="80" w:before="200"/>
      </w:pPr>
      <w:r>
        <w:t xml:space="preserve">Practice with Abbreviations</w:t>
      </w:r>
    </w:p>
    <w:p>
      <w:pPr>
        <w:spacing w:after="140"/>
      </w:pPr>
      <w:r>
        <w:t xml:space="preserve">Match the abbreviation to its meaning:</w:t>
      </w:r>
    </w:p>
    <w:p>
      <w:pPr>
        <w:pStyle w:val="ListParagraph"/>
        <w:numPr>
          <w:ilvl w:val="0"/>
          <w:numId w:val="2"/>
        </w:numPr>
        <w:spacing w:after="60"/>
      </w:pPr>
      <w:r>
        <w:t xml:space="preserve">STAT</w:t>
      </w:r>
    </w:p>
    <w:p>
      <w:pPr>
        <w:pStyle w:val="ListParagraph"/>
        <w:numPr>
          <w:ilvl w:val="0"/>
          <w:numId w:val="2"/>
        </w:numPr>
        <w:spacing w:after="60"/>
      </w:pPr>
      <w:r>
        <w:t xml:space="preserve">NPO</w:t>
      </w:r>
    </w:p>
    <w:p>
      <w:pPr>
        <w:pStyle w:val="ListParagraph"/>
        <w:numPr>
          <w:ilvl w:val="0"/>
          <w:numId w:val="2"/>
        </w:numPr>
        <w:spacing w:after="60"/>
      </w:pPr>
      <w:r>
        <w:t xml:space="preserve">BID</w:t>
      </w:r>
    </w:p>
    <w:p>
      <w:pPr>
        <w:pStyle w:val="ListParagraph"/>
        <w:numPr>
          <w:ilvl w:val="0"/>
          <w:numId w:val="2"/>
        </w:numPr>
        <w:spacing w:after="60"/>
      </w:pPr>
      <w:r>
        <w:t xml:space="preserve">PRN</w:t>
      </w:r>
    </w:p>
    <w:p>
      <w:pPr>
        <w:spacing w:after="140"/>
      </w:pPr>
      <w:r>
        <w:t xml:space="preserve">a. Nothing by mouth
b. As needed
c. Immediately
d. Twice a day</w:t>
      </w:r>
    </w:p>
    <w:p>
      <w:pPr>
        <w:spacing w:after="140"/>
      </w:pPr>
      <w:r>
        <w:rPr>
          <w:i/>
          <w:iCs/>
        </w:rPr>
        <w:t xml:space="preserve">Solutions:</w:t>
      </w:r>
    </w:p>
    <w:p>
      <w:pPr>
        <w:pStyle w:val="ListParagraph"/>
        <w:numPr>
          <w:ilvl w:val="0"/>
          <w:numId w:val="2"/>
        </w:numPr>
        <w:spacing w:after="60"/>
      </w:pPr>
      <w:r>
        <w:t xml:space="preserve">c</w:t>
      </w:r>
    </w:p>
    <w:p>
      <w:pPr>
        <w:pStyle w:val="ListParagraph"/>
        <w:numPr>
          <w:ilvl w:val="0"/>
          <w:numId w:val="2"/>
        </w:numPr>
        <w:spacing w:after="60"/>
      </w:pPr>
      <w:r>
        <w:t xml:space="preserve">a</w:t>
      </w:r>
    </w:p>
    <w:p>
      <w:pPr>
        <w:pStyle w:val="ListParagraph"/>
        <w:numPr>
          <w:ilvl w:val="0"/>
          <w:numId w:val="2"/>
        </w:numPr>
        <w:spacing w:after="60"/>
      </w:pPr>
      <w:r>
        <w:t xml:space="preserve">d</w:t>
      </w:r>
    </w:p>
    <w:p>
      <w:pPr>
        <w:pStyle w:val="ListParagraph"/>
        <w:numPr>
          <w:ilvl w:val="0"/>
          <w:numId w:val="2"/>
        </w:numPr>
        <w:spacing w:after="60"/>
      </w:pPr>
      <w:r>
        <w:t xml:space="preserve">b</w:t>
      </w:r>
    </w:p>
    <w:p>
      <w:pPr>
        <w:pStyle w:val="Heading2"/>
      </w:pPr>
      <w:r>
        <w:t xml:space="preserve">Cultural Competence in Medical Communication</w:t>
      </w:r>
    </w:p>
    <w:p>
      <w:pPr>
        <w:spacing w:after="120"/>
      </w:pPr>
      <w:r>
        <w:rPr>
          <w:rFonts w:ascii="Arial" w:cs="Arial" w:eastAsia="Arial" w:hAnsi="Arial"/>
          <w:color w:val="666666"/>
          <w:sz w:val="15"/>
          <w:szCs w:val="15"/>
        </w:rPr>
        <w:t xml:space="preserve">Covers: 100 U.S. Medical Terms Translated to Haitian Creole | Nurse Eunice · Body Organs Translated from English to Haitian Creole </w:t>
      </w:r>
    </w:p>
    <w:p>
      <w:pPr>
        <w:spacing w:after="140"/>
      </w:pPr>
      <w:r>
        <w:t xml:space="preserve">Effective communication is a cornerstone of quality healthcare. In diverse communities, this often means bridging language barriers. Cultural competence in medical terminology involves understanding and respecting the linguistic backgrounds of patients. When patients can understand their diagnosis, treatment plan, and instructions in their native language, adherence improves, and anxiety decreases. This section highlights the importance of this skill, using Haitian Creole as a specific example.</w:t>
      </w:r>
    </w:p>
    <w:p>
      <w:pPr>
        <w:spacing w:after="140"/>
      </w:pPr>
      <w:r>
        <w:t xml:space="preserve">Many healthcare providers serve populations where English is not the primary language. Learning common medical terms in other languages, or knowing where to find reliable translation resources, is a valuable asset. It shows respect for the patient's culture and facilitates a more trusting relationship. For instance, in areas with a significant Haitian population, knowing basic medical terms in Haitian Creole can greatly assist in initial patient interactions and assessments. This is not about becoming a fluent translator, but rather about having a foundational understanding or the tools to communicate effectively.</w:t>
      </w:r>
    </w:p>
    <w:p>
      <w:pPr>
        <w:spacing w:after="140"/>
      </w:pPr>
      <w:r>
        <w:t xml:space="preserve">Let's look at some common body organs and medical terms translated from English to Haitian Creole. This provides a practical example of how language differences can impact patient education and understanding.</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tblGrid>
      <w:tr>
        <w:trPr>
          <w:tblHeader/>
        </w:trPr>
        <w:tc>
          <w:tcPr>
            <w:shd w:fill="EFEFEF" w:val="clear"/>
          </w:tcPr>
          <w:p>
            <w:pPr>
              <w:spacing w:after="40"/>
            </w:pPr>
            <w:r>
              <w:rPr>
                <w:b/>
                <w:bCs/>
              </w:rPr>
              <w:t xml:space="preserve">English Term</w:t>
            </w:r>
          </w:p>
        </w:tc>
        <w:tc>
          <w:tcPr>
            <w:shd w:fill="EFEFEF" w:val="clear"/>
          </w:tcPr>
          <w:p>
            <w:pPr>
              <w:spacing w:after="40"/>
            </w:pPr>
            <w:r>
              <w:rPr>
                <w:b/>
                <w:bCs/>
              </w:rPr>
              <w:t xml:space="preserve">Haitian Creole Translation</w:t>
            </w:r>
          </w:p>
        </w:tc>
      </w:tr>
      <w:tr>
        <w:tc>
          <w:p>
            <w:pPr>
              <w:spacing w:after="40"/>
            </w:pPr>
            <w:r>
              <w:t xml:space="preserve">Heart</w:t>
            </w:r>
          </w:p>
        </w:tc>
        <w:tc>
          <w:p>
            <w:pPr>
              <w:spacing w:after="40"/>
            </w:pPr>
            <w:r>
              <w:t xml:space="preserve">Kè</w:t>
            </w:r>
          </w:p>
        </w:tc>
      </w:tr>
      <w:tr>
        <w:tc>
          <w:p>
            <w:pPr>
              <w:spacing w:after="40"/>
            </w:pPr>
            <w:r>
              <w:t xml:space="preserve">Lung</w:t>
            </w:r>
          </w:p>
        </w:tc>
        <w:tc>
          <w:p>
            <w:pPr>
              <w:spacing w:after="40"/>
            </w:pPr>
            <w:r>
              <w:t xml:space="preserve">Poumon</w:t>
            </w:r>
          </w:p>
        </w:tc>
      </w:tr>
      <w:tr>
        <w:tc>
          <w:p>
            <w:pPr>
              <w:spacing w:after="40"/>
            </w:pPr>
            <w:r>
              <w:t xml:space="preserve">Liver</w:t>
            </w:r>
          </w:p>
        </w:tc>
        <w:tc>
          <w:p>
            <w:pPr>
              <w:spacing w:after="40"/>
            </w:pPr>
            <w:r>
              <w:t xml:space="preserve">Fwa</w:t>
            </w:r>
          </w:p>
        </w:tc>
      </w:tr>
      <w:tr>
        <w:tc>
          <w:p>
            <w:pPr>
              <w:spacing w:after="40"/>
            </w:pPr>
            <w:r>
              <w:t xml:space="preserve">Kidney</w:t>
            </w:r>
          </w:p>
        </w:tc>
        <w:tc>
          <w:p>
            <w:pPr>
              <w:spacing w:after="40"/>
            </w:pPr>
            <w:r>
              <w:t xml:space="preserve">Ren</w:t>
            </w:r>
          </w:p>
        </w:tc>
      </w:tr>
      <w:tr>
        <w:tc>
          <w:p>
            <w:pPr>
              <w:spacing w:after="40"/>
            </w:pPr>
            <w:r>
              <w:t xml:space="preserve">Brain</w:t>
            </w:r>
          </w:p>
        </w:tc>
        <w:tc>
          <w:p>
            <w:pPr>
              <w:spacing w:after="40"/>
            </w:pPr>
            <w:r>
              <w:t xml:space="preserve">Sèvo</w:t>
            </w:r>
          </w:p>
        </w:tc>
      </w:tr>
      <w:tr>
        <w:tc>
          <w:p>
            <w:pPr>
              <w:spacing w:after="40"/>
            </w:pPr>
            <w:r>
              <w:t xml:space="preserve">Bone</w:t>
            </w:r>
          </w:p>
        </w:tc>
        <w:tc>
          <w:p>
            <w:pPr>
              <w:spacing w:after="40"/>
            </w:pPr>
            <w:r>
              <w:t xml:space="preserve">Zo</w:t>
            </w:r>
          </w:p>
        </w:tc>
      </w:tr>
      <w:tr>
        <w:tc>
          <w:p>
            <w:pPr>
              <w:spacing w:after="40"/>
            </w:pPr>
            <w:r>
              <w:t xml:space="preserve">Stomach</w:t>
            </w:r>
          </w:p>
        </w:tc>
        <w:tc>
          <w:p>
            <w:pPr>
              <w:spacing w:after="40"/>
            </w:pPr>
            <w:r>
              <w:t xml:space="preserve">Lestomak</w:t>
            </w:r>
          </w:p>
        </w:tc>
      </w:tr>
      <w:tr>
        <w:tc>
          <w:p>
            <w:pPr>
              <w:spacing w:after="40"/>
            </w:pPr>
            <w:r>
              <w:t xml:space="preserve">Blood</w:t>
            </w:r>
          </w:p>
        </w:tc>
        <w:tc>
          <w:p>
            <w:pPr>
              <w:spacing w:after="40"/>
            </w:pPr>
            <w:r>
              <w:t xml:space="preserve">San</w:t>
            </w:r>
          </w:p>
        </w:tc>
      </w:tr>
      <w:tr>
        <w:tc>
          <w:p>
            <w:pPr>
              <w:spacing w:after="40"/>
            </w:pPr>
            <w:r>
              <w:t xml:space="preserve">Pain</w:t>
            </w:r>
          </w:p>
        </w:tc>
        <w:tc>
          <w:p>
            <w:pPr>
              <w:spacing w:after="40"/>
            </w:pPr>
            <w:r>
              <w:t xml:space="preserve">Doulè</w:t>
            </w:r>
          </w:p>
        </w:tc>
      </w:tr>
      <w:tr>
        <w:tc>
          <w:p>
            <w:pPr>
              <w:spacing w:after="40"/>
            </w:pPr>
            <w:r>
              <w:t xml:space="preserve">Fever</w:t>
            </w:r>
          </w:p>
        </w:tc>
        <w:tc>
          <w:p>
            <w:pPr>
              <w:spacing w:after="40"/>
            </w:pPr>
            <w:r>
              <w:t xml:space="preserve">Lafyèv</w:t>
            </w:r>
          </w:p>
        </w:tc>
      </w:tr>
      <w:tr>
        <w:tc>
          <w:p>
            <w:pPr>
              <w:spacing w:after="40"/>
            </w:pPr>
            <w:r>
              <w:t xml:space="preserve">Headache</w:t>
            </w:r>
          </w:p>
        </w:tc>
        <w:tc>
          <w:p>
            <w:pPr>
              <w:spacing w:after="40"/>
            </w:pPr>
            <w:r>
              <w:t xml:space="preserve">Maltèt</w:t>
            </w:r>
          </w:p>
        </w:tc>
      </w:tr>
      <w:tr>
        <w:tc>
          <w:p>
            <w:pPr>
              <w:spacing w:after="40"/>
            </w:pPr>
            <w:r>
              <w:t xml:space="preserve">Diabetes</w:t>
            </w:r>
          </w:p>
        </w:tc>
        <w:tc>
          <w:p>
            <w:pPr>
              <w:spacing w:after="40"/>
            </w:pPr>
            <w:r>
              <w:t xml:space="preserve">Dyabèt</w:t>
            </w:r>
          </w:p>
        </w:tc>
      </w:tr>
      <w:tr>
        <w:tc>
          <w:p>
            <w:pPr>
              <w:spacing w:after="40"/>
            </w:pPr>
            <w:r>
              <w:t xml:space="preserve">High Blood Pressure</w:t>
            </w:r>
          </w:p>
        </w:tc>
        <w:tc>
          <w:p>
            <w:pPr>
              <w:spacing w:after="40"/>
            </w:pPr>
            <w:r>
              <w:t xml:space="preserve">Tansyon wo</w:t>
            </w:r>
          </w:p>
        </w:tc>
      </w:tr>
      <w:tr>
        <w:tc>
          <w:p>
            <w:pPr>
              <w:spacing w:after="40"/>
            </w:pPr>
            <w:r>
              <w:t xml:space="preserve">Medicine</w:t>
            </w:r>
          </w:p>
        </w:tc>
        <w:tc>
          <w:p>
            <w:pPr>
              <w:spacing w:after="40"/>
            </w:pPr>
            <w:r>
              <w:t xml:space="preserve">Medikaman</w:t>
            </w:r>
          </w:p>
        </w:tc>
      </w:tr>
      <w:tr>
        <w:tc>
          <w:p>
            <w:pPr>
              <w:spacing w:after="40"/>
            </w:pPr>
            <w:r>
              <w:t xml:space="preserve">Doctor</w:t>
            </w:r>
          </w:p>
        </w:tc>
        <w:tc>
          <w:p>
            <w:pPr>
              <w:spacing w:after="40"/>
            </w:pPr>
            <w:r>
              <w:t xml:space="preserve">Doktè</w:t>
            </w:r>
          </w:p>
        </w:tc>
      </w:tr>
      <w:tr>
        <w:tc>
          <w:p>
            <w:pPr>
              <w:spacing w:after="40"/>
            </w:pPr>
            <w:r>
              <w:t xml:space="preserve">Nurse</w:t>
            </w:r>
          </w:p>
        </w:tc>
        <w:tc>
          <w:p>
            <w:pPr>
              <w:spacing w:after="40"/>
            </w:pPr>
            <w:r>
              <w:t xml:space="preserve">Enfimyè</w:t>
            </w:r>
          </w:p>
        </w:tc>
      </w:tr>
    </w:tbl>
    <w:p>
      <w:pPr>
        <w:spacing w:after="120"/>
      </w:pPr>
    </w:p>
    <w:p>
      <w:pPr>
        <w:spacing w:after="140"/>
      </w:pPr>
      <w:r>
        <w:t xml:space="preserve">This table illustrates how terms can differ significantly. Imagine trying to explain a diagnosis of 'hypertension' (high blood pressure) to a patient who only understands 'Tansyon wo'. Without this translation, a critical piece of information could be lost. Beyond direct translation, cultural nuances also play a role. Some cultures may have different beliefs about illness or healthcare practices. A culturally competent provider recognizes these differences and adapts their communication style accordingly.</w:t>
      </w:r>
    </w:p>
    <w:p>
      <w:pPr>
        <w:spacing w:after="140"/>
      </w:pPr>
      <w:r>
        <w:t xml:space="preserve">Your goal is to ensure the patient fully comprehends their health status and care plan. This might involve using professional interpreters, visual aids, or simplified language. However, a basic grasp of key terms in a prevalent language like Haitian Creole can make a significant difference in immediate interactions, building rapport, and showing empathy. Continue to expand your awareness of linguistic diversity in healthcare, as it directly impacts patient outcomes and satisfaction.</w:t>
      </w:r>
    </w:p>
    <w:p>
      <w:pPr>
        <w:pStyle w:val="Heading4"/>
        <w:spacing w:after="80" w:before="200"/>
      </w:pPr>
      <w:r>
        <w:t xml:space="preserve">Practice Cultural Terminology</w:t>
      </w:r>
    </w:p>
    <w:p>
      <w:pPr>
        <w:pStyle w:val="ListParagraph"/>
        <w:numPr>
          <w:ilvl w:val="0"/>
          <w:numId w:val="2"/>
        </w:numPr>
        <w:spacing w:after="60"/>
      </w:pPr>
      <w:r>
        <w:t xml:space="preserve">What is the Haitian Creole term for 'heart'?</w:t>
      </w:r>
    </w:p>
    <w:p>
      <w:pPr>
        <w:pStyle w:val="ListParagraph"/>
        <w:numPr>
          <w:ilvl w:val="0"/>
          <w:numId w:val="2"/>
        </w:numPr>
        <w:spacing w:after="60"/>
      </w:pPr>
      <w:r>
        <w:t xml:space="preserve">If a patient complains of 'doulè', what are they experiencing?</w:t>
      </w:r>
    </w:p>
    <w:p>
      <w:pPr>
        <w:pStyle w:val="ListParagraph"/>
        <w:numPr>
          <w:ilvl w:val="0"/>
          <w:numId w:val="2"/>
        </w:numPr>
        <w:spacing w:after="60"/>
      </w:pPr>
      <w:r>
        <w:t xml:space="preserve">Why is it important for healthcare professionals to be aware of medical terms in languages other than English?</w:t>
      </w:r>
    </w:p>
    <w:p>
      <w:pPr>
        <w:pStyle w:val="Heading3"/>
      </w:pPr>
      <w:r>
        <w:t xml:space="preserve">Key Takeaways</w:t>
      </w:r>
    </w:p>
    <w:p>
      <w:pPr>
        <w:pStyle w:val="ListParagraph"/>
        <w:numPr>
          <w:ilvl w:val="0"/>
          <w:numId w:val="1"/>
        </w:numPr>
        <w:spacing w:after="60"/>
      </w:pPr>
      <w:r>
        <w:t xml:space="preserve">Medical terms are typically constructed from a root, prefix, and suffix, each contributing to the term's overall meaning.</w:t>
      </w:r>
    </w:p>
    <w:p>
      <w:pPr>
        <w:pStyle w:val="ListParagraph"/>
        <w:numPr>
          <w:ilvl w:val="0"/>
          <w:numId w:val="1"/>
        </w:numPr>
        <w:spacing w:after="60"/>
      </w:pPr>
      <w:r>
        <w:t xml:space="preserve">Understanding common prefixes and roots allows you to decode and define many unfamiliar medical words systematically.</w:t>
      </w:r>
    </w:p>
    <w:p>
      <w:pPr>
        <w:pStyle w:val="ListParagraph"/>
        <w:numPr>
          <w:ilvl w:val="0"/>
          <w:numId w:val="1"/>
        </w:numPr>
        <w:spacing w:after="60"/>
      </w:pPr>
      <w:r>
        <w:t xml:space="preserve">Medical abbreviations save time but require careful interpretation to prevent errors and ensure patient safety.</w:t>
      </w:r>
    </w:p>
    <w:p>
      <w:pPr>
        <w:pStyle w:val="ListParagraph"/>
        <w:numPr>
          <w:ilvl w:val="0"/>
          <w:numId w:val="1"/>
        </w:numPr>
        <w:spacing w:after="60"/>
      </w:pPr>
      <w:r>
        <w:t xml:space="preserve">Practice tests and challenges are effective methods for reinforcing medical terminology knowledge and improving recall.</w:t>
      </w:r>
    </w:p>
    <w:p>
      <w:pPr>
        <w:pStyle w:val="ListParagraph"/>
        <w:numPr>
          <w:ilvl w:val="0"/>
          <w:numId w:val="1"/>
        </w:numPr>
        <w:spacing w:after="60"/>
      </w:pPr>
      <w:r>
        <w:t xml:space="preserve">Cultural competence, including knowledge of medical terms in other languages like Haitian Creole, is vital for effective patient communication and care.</w:t>
      </w:r>
    </w:p>
    <w:p>
      <w:pPr>
        <w:pStyle w:val="ListParagraph"/>
        <w:numPr>
          <w:ilvl w:val="0"/>
          <w:numId w:val="1"/>
        </w:numPr>
        <w:spacing w:after="60"/>
      </w:pPr>
      <w:r>
        <w:t xml:space="preserve">Always clarify any medical term or abbreviation you are unsure about to ensure accuracy and prevent misunderstandings in clinical settings.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prefixes, roots, and suffixes work together to form medical terms?</w:t>
      </w:r>
    </w:p>
    <w:p>
      <w:pPr>
        <w:spacing w:after="60"/>
      </w:pPr>
      <w:r>
        <w:t xml:space="preserve">2. </w:t>
      </w:r>
      <w:r>
        <w:t xml:space="preserve">Why is it important to be cautious when using and interpreting medical abbreviations?</w:t>
      </w:r>
    </w:p>
    <w:p>
      <w:pPr>
        <w:spacing w:after="60"/>
      </w:pPr>
      <w:r>
        <w:t xml:space="preserve">3. </w:t>
      </w:r>
      <w:r>
        <w:t xml:space="preserve">What is the primary benefit of learning common medical terms in languages other than English, such as Haitian Creole?</w:t>
      </w:r>
    </w:p>
    <w:p>
      <w:pPr>
        <w:spacing w:after="60"/>
      </w:pPr>
      <w:r>
        <w:t xml:space="preserve">4. </w:t>
      </w:r>
      <w:r>
        <w:t xml:space="preserve">Describe a systematic approach to breaking down an unfamiliar medical term.</w:t>
      </w:r>
    </w:p>
    <w:p>
      <w:pPr>
        <w:spacing w:after="60"/>
      </w:pPr>
      <w:r>
        <w:t xml:space="preserve">5. </w:t>
      </w:r>
      <w:r>
        <w:t xml:space="preserve">Give two examples of common medical roots and their meanings.</w:t>
      </w:r>
    </w:p>
    <w:p>
      <w:pPr>
        <w:pStyle w:val="Heading1"/>
        <w:pageBreakBefore/>
      </w:pPr>
      <w:r>
        <w:t xml:space="preserve">Chapter 3: Medical Terminology Review and Application</w:t>
      </w:r>
    </w:p>
    <w:p>
      <w:pPr>
        <w:spacing w:after="140"/>
      </w:pPr>
      <w:r>
        <w:t xml:space="preserve">This chapter consolidates your understanding of medical terminology, moving beyond individual word components to comprehensive review and practical application. It focuses on strengthening your vocabulary through extensive practice, test preparation, and a closer look at common medical abbreviations. You will reinforce your ability to break down complex terms, interpret clinical language, and prepare for certification exams by applying your knowledge to real-world scenarios. This module is designed to solidify your foundation, ensuring you can confidently read and understand medical documentation.</w:t>
      </w:r>
    </w:p>
    <w:p>
      <w:pPr>
        <w:pStyle w:val="Heading2"/>
      </w:pPr>
      <w:r>
        <w:t xml:space="preserve">Comprehensive Terminology Review and Practice</w:t>
      </w:r>
    </w:p>
    <w:p>
      <w:pPr>
        <w:spacing w:after="120"/>
      </w:pPr>
      <w:r>
        <w:rPr>
          <w:rFonts w:ascii="Arial" w:cs="Arial" w:eastAsia="Arial" w:hAnsi="Arial"/>
          <w:color w:val="666666"/>
          <w:sz w:val="15"/>
          <w:szCs w:val="15"/>
        </w:rPr>
        <w:t xml:space="preserve">Covers: 50 Must-Know Medical Terms: Fun &amp; Easy Review with Nurse Eunice!  ·  Medical Terminology Trivia with Nurse Eunice!  ·  NEW! Medical Terminology Practice Test - Translated to Haitian Creole · Medical Terminology Practice Test - with Nurse Eunice</w:t>
      </w:r>
    </w:p>
    <w:p>
      <w:pPr>
        <w:spacing w:after="140"/>
      </w:pPr>
      <w:r>
        <w:t xml:space="preserve">This section focuses on solidifying your medical vocabulary through concentrated review and practice. Previous modules introduced prefixes, roots, and suffixes system by system. Now, the emphasis shifts to integrating that knowledge to understand full medical terms. Effective review requires active engagement, not just passive reading. Start by revisiting common word parts. Create a list of the most frequent prefixes (for example, </w:t>
      </w:r>
      <w:r>
        <w:rPr>
          <w:i/>
          <w:iCs/>
        </w:rPr>
        <w:t xml:space="preserve">a-/an-</w:t>
      </w:r>
      <w:r>
        <w:t xml:space="preserve"> meaning without, </w:t>
      </w:r>
      <w:r>
        <w:rPr>
          <w:i/>
          <w:iCs/>
        </w:rPr>
        <w:t xml:space="preserve">hyper-</w:t>
      </w:r>
      <w:r>
        <w:t xml:space="preserve"> meaning excessive, </w:t>
      </w:r>
      <w:r>
        <w:rPr>
          <w:i/>
          <w:iCs/>
        </w:rPr>
        <w:t xml:space="preserve">hypo-</w:t>
      </w:r>
      <w:r>
        <w:t xml:space="preserve"> meaning deficient, </w:t>
      </w:r>
      <w:r>
        <w:rPr>
          <w:i/>
          <w:iCs/>
        </w:rPr>
        <w:t xml:space="preserve">dys-</w:t>
      </w:r>
      <w:r>
        <w:t xml:space="preserve"> meaning painful or difficult), roots (for example, </w:t>
      </w:r>
      <w:r>
        <w:rPr>
          <w:i/>
          <w:iCs/>
        </w:rPr>
        <w:t xml:space="preserve">cardio-</w:t>
      </w:r>
      <w:r>
        <w:t xml:space="preserve"> heart, </w:t>
      </w:r>
      <w:r>
        <w:rPr>
          <w:i/>
          <w:iCs/>
        </w:rPr>
        <w:t xml:space="preserve">pulmono-</w:t>
      </w:r>
      <w:r>
        <w:t xml:space="preserve"> lung, </w:t>
      </w:r>
      <w:r>
        <w:rPr>
          <w:i/>
          <w:iCs/>
        </w:rPr>
        <w:t xml:space="preserve">gastro-</w:t>
      </w:r>
      <w:r>
        <w:t xml:space="preserve"> stomach, </w:t>
      </w:r>
      <w:r>
        <w:rPr>
          <w:i/>
          <w:iCs/>
        </w:rPr>
        <w:t xml:space="preserve">nephro-</w:t>
      </w:r>
      <w:r>
        <w:t xml:space="preserve"> kidney), and suffixes (for example, </w:t>
      </w:r>
      <w:r>
        <w:rPr>
          <w:i/>
          <w:iCs/>
        </w:rPr>
        <w:t xml:space="preserve">-itis</w:t>
      </w:r>
      <w:r>
        <w:t xml:space="preserve"> inflammation, </w:t>
      </w:r>
      <w:r>
        <w:rPr>
          <w:i/>
          <w:iCs/>
        </w:rPr>
        <w:t xml:space="preserve">-ectomy</w:t>
      </w:r>
      <w:r>
        <w:t xml:space="preserve"> surgical removal, </w:t>
      </w:r>
      <w:r>
        <w:rPr>
          <w:i/>
          <w:iCs/>
        </w:rPr>
        <w:t xml:space="preserve">-ostomy</w:t>
      </w:r>
      <w:r>
        <w:t xml:space="preserve"> surgical creation of an opening, </w:t>
      </w:r>
      <w:r>
        <w:rPr>
          <w:i/>
          <w:iCs/>
        </w:rPr>
        <w:t xml:space="preserve">-pathy</w:t>
      </w:r>
      <w:r>
        <w:t xml:space="preserve"> disease). Understanding these building blocks allows you to decode unfamiliar terms.</w:t>
      </w:r>
    </w:p>
    <w:p>
      <w:pPr>
        <w:spacing w:after="140"/>
      </w:pPr>
      <w:r>
        <w:t xml:space="preserve">Practice tests and trivia sessions are invaluable tools. When encountering a practice question, do not immediately look at the answers. Instead, break down the term. For example, consider "gastrectomy". You identify </w:t>
      </w:r>
      <w:r>
        <w:rPr>
          <w:i/>
          <w:iCs/>
        </w:rPr>
        <w:t xml:space="preserve">gastr/o</w:t>
      </w:r>
      <w:r>
        <w:t xml:space="preserve"> as the root for stomach and </w:t>
      </w:r>
      <w:r>
        <w:rPr>
          <w:i/>
          <w:iCs/>
        </w:rPr>
        <w:t xml:space="preserve">-ectomy</w:t>
      </w:r>
      <w:r>
        <w:t xml:space="preserve"> as the suffix for surgical removal. Therefore, gastrectomy means surgical removal of the stomach. This analytical approach builds confidence and improves retention. If a term includes a prefix, analyze it first. "Hypertension" combines </w:t>
      </w:r>
      <w:r>
        <w:rPr>
          <w:i/>
          <w:iCs/>
        </w:rPr>
        <w:t xml:space="preserve">hyper-</w:t>
      </w:r>
      <w:r>
        <w:t xml:space="preserve"> (excessive), </w:t>
      </w:r>
      <w:r>
        <w:rPr>
          <w:i/>
          <w:iCs/>
        </w:rPr>
        <w:t xml:space="preserve">tens/o</w:t>
      </w:r>
      <w:r>
        <w:t xml:space="preserve"> (pressure), and </w:t>
      </w:r>
      <w:r>
        <w:rPr>
          <w:i/>
          <w:iCs/>
        </w:rPr>
        <w:t xml:space="preserve">-ion</w:t>
      </w:r>
      <w:r>
        <w:t xml:space="preserve"> (process or condition), indicating a condition of excessive pressure.</w:t>
      </w:r>
    </w:p>
    <w:p>
      <w:pPr>
        <w:spacing w:after="140"/>
      </w:pPr>
      <w:r>
        <w:t xml:space="preserve">Many terms are related to specific body systems. When reviewing, group terms by system. For instance, for the cardiovascular system, practice terms like </w:t>
      </w:r>
      <w:r>
        <w:rPr>
          <w:i/>
          <w:iCs/>
        </w:rPr>
        <w:t xml:space="preserve">tachycardia</w:t>
      </w:r>
      <w:r>
        <w:t xml:space="preserve"> (rapid heart rate), </w:t>
      </w:r>
      <w:r>
        <w:rPr>
          <w:i/>
          <w:iCs/>
        </w:rPr>
        <w:t xml:space="preserve">bradycardia</w:t>
      </w:r>
      <w:r>
        <w:t xml:space="preserve"> (slow heart rate), </w:t>
      </w:r>
      <w:r>
        <w:rPr>
          <w:i/>
          <w:iCs/>
        </w:rPr>
        <w:t xml:space="preserve">myocardial infarction</w:t>
      </w:r>
      <w:r>
        <w:t xml:space="preserve"> (heart muscle death), and </w:t>
      </w:r>
      <w:r>
        <w:rPr>
          <w:i/>
          <w:iCs/>
        </w:rPr>
        <w:t xml:space="preserve">angiography</w:t>
      </w:r>
      <w:r>
        <w:t xml:space="preserve"> (imaging of blood vessels). For the respiratory system, review </w:t>
      </w:r>
      <w:r>
        <w:rPr>
          <w:i/>
          <w:iCs/>
        </w:rPr>
        <w:t xml:space="preserve">dyspnea</w:t>
      </w:r>
      <w:r>
        <w:t xml:space="preserve"> (difficult breathing), </w:t>
      </w:r>
      <w:r>
        <w:rPr>
          <w:i/>
          <w:iCs/>
        </w:rPr>
        <w:t xml:space="preserve">apnea</w:t>
      </w:r>
      <w:r>
        <w:t xml:space="preserve"> (absence of breathing), </w:t>
      </w:r>
      <w:r>
        <w:rPr>
          <w:i/>
          <w:iCs/>
        </w:rPr>
        <w:t xml:space="preserve">pneumonia</w:t>
      </w:r>
      <w:r>
        <w:t xml:space="preserve"> (lung inflammation), and </w:t>
      </w:r>
      <w:r>
        <w:rPr>
          <w:i/>
          <w:iCs/>
        </w:rPr>
        <w:t xml:space="preserve">bronchoscopy</w:t>
      </w:r>
      <w:r>
        <w:t xml:space="preserve"> (visual examination of the bronchi). This systematic review reinforces the connections between terms and their anatomical context.</w:t>
      </w:r>
    </w:p>
    <w:p>
      <w:pPr>
        <w:spacing w:after="140"/>
      </w:pPr>
      <w:r>
        <w:t xml:space="preserve">Utilize various practice methods. Flashcards, whether physical or digital, are excellent for active recall. Write the term on one side and its breakdown and definition on the other. Quiz yourself regularly. Participate in trivia-style questions, which often present terms in a multiple-choice format, challenging you to select the best definition or scenario. Pay close attention to subtle differences in terms, such as </w:t>
      </w:r>
      <w:r>
        <w:rPr>
          <w:i/>
          <w:iCs/>
        </w:rPr>
        <w:t xml:space="preserve">gastritis</w:t>
      </w:r>
      <w:r>
        <w:t xml:space="preserve"> (inflammation of the stomach) versus </w:t>
      </w:r>
      <w:r>
        <w:rPr>
          <w:i/>
          <w:iCs/>
        </w:rPr>
        <w:t xml:space="preserve">gastroenteritis</w:t>
      </w:r>
      <w:r>
        <w:t xml:space="preserve"> (inflammation of the stomach and small intestine). Consistent, varied practice is key to mastering a broad medical vocabulary. Focus on understanding the logic behind the terms, not just memorizing definitions.</w:t>
      </w:r>
    </w:p>
    <w:p>
      <w:pPr>
        <w:pStyle w:val="Heading2"/>
      </w:pPr>
      <w:r>
        <w:t xml:space="preserve">Medical Abbreviations and Clinical Application</w:t>
      </w:r>
    </w:p>
    <w:p>
      <w:pPr>
        <w:spacing w:after="120"/>
      </w:pPr>
      <w:r>
        <w:rPr>
          <w:rFonts w:ascii="Arial" w:cs="Arial" w:eastAsia="Arial" w:hAnsi="Arial"/>
          <w:color w:val="666666"/>
          <w:sz w:val="15"/>
          <w:szCs w:val="15"/>
        </w:rPr>
        <w:t xml:space="preserve">Covers: Medical Abbreviations &amp; Terminology Simplified | CNA &amp; Nursing Exam Prep ·  Pass Your CNA Exam: 40 Challenging Practice Questions with Answers! · Body Systems for CNAs | Pass the CNA Exam with Confidence!</w:t>
      </w:r>
    </w:p>
    <w:p>
      <w:pPr>
        <w:spacing w:after="140"/>
      </w:pPr>
      <w:r>
        <w:t xml:space="preserve">This section shifts focus to the practical application of medical terminology, particularly within the context of clinical settings and certification exams. Medical abbreviations are a critical part of healthcare communication. They provide a shorthand for charting and orders, saving time. However, they also carry risks of misinterpretation if not used or understood correctly. Many healthcare facilities maintain lists of approved abbreviations and "do not use" lists to prevent errors. Always adhere to the specific policies of your workplace or educational institution.</w:t>
      </w:r>
    </w:p>
    <w:p>
      <w:pPr>
        <w:spacing w:after="140"/>
      </w:pPr>
      <w:r>
        <w:t xml:space="preserve">Common abbreviations fall into several categories. Those related to time and frequency include </w:t>
      </w:r>
      <w:r>
        <w:rPr>
          <w:i/>
          <w:iCs/>
        </w:rPr>
        <w:t xml:space="preserve">q.d.</w:t>
      </w:r>
      <w:r>
        <w:t xml:space="preserve"> (every day), </w:t>
      </w:r>
      <w:r>
        <w:rPr>
          <w:i/>
          <w:iCs/>
        </w:rPr>
        <w:t xml:space="preserve">b.i.d.</w:t>
      </w:r>
      <w:r>
        <w:t xml:space="preserve"> (twice a day), </w:t>
      </w:r>
      <w:r>
        <w:rPr>
          <w:i/>
          <w:iCs/>
        </w:rPr>
        <w:t xml:space="preserve">t.i.d.</w:t>
      </w:r>
      <w:r>
        <w:t xml:space="preserve"> (three times a day), </w:t>
      </w:r>
      <w:r>
        <w:rPr>
          <w:i/>
          <w:iCs/>
        </w:rPr>
        <w:t xml:space="preserve">q.i.d.</w:t>
      </w:r>
      <w:r>
        <w:t xml:space="preserve"> (four times a day), </w:t>
      </w:r>
      <w:r>
        <w:rPr>
          <w:i/>
          <w:iCs/>
        </w:rPr>
        <w:t xml:space="preserve">p.r.n.</w:t>
      </w:r>
      <w:r>
        <w:t xml:space="preserve"> (as needed), and </w:t>
      </w:r>
      <w:r>
        <w:rPr>
          <w:i/>
          <w:iCs/>
        </w:rPr>
        <w:t xml:space="preserve">h.s.</w:t>
      </w:r>
      <w:r>
        <w:t xml:space="preserve"> (at bedtime). Administration routes use abbreviations like </w:t>
      </w:r>
      <w:r>
        <w:rPr>
          <w:i/>
          <w:iCs/>
        </w:rPr>
        <w:t xml:space="preserve">PO</w:t>
      </w:r>
      <w:r>
        <w:t xml:space="preserve"> (by mouth), </w:t>
      </w:r>
      <w:r>
        <w:rPr>
          <w:i/>
          <w:iCs/>
        </w:rPr>
        <w:t xml:space="preserve">IM</w:t>
      </w:r>
      <w:r>
        <w:t xml:space="preserve"> (intramuscular), </w:t>
      </w:r>
      <w:r>
        <w:rPr>
          <w:i/>
          <w:iCs/>
        </w:rPr>
        <w:t xml:space="preserve">IV</w:t>
      </w:r>
      <w:r>
        <w:t xml:space="preserve"> (intravenous), and </w:t>
      </w:r>
      <w:r>
        <w:rPr>
          <w:i/>
          <w:iCs/>
        </w:rPr>
        <w:t xml:space="preserve">subcut</w:t>
      </w:r>
      <w:r>
        <w:t xml:space="preserve"> (subcutaneous). Other essential abbreviations include </w:t>
      </w:r>
      <w:r>
        <w:rPr>
          <w:i/>
          <w:iCs/>
        </w:rPr>
        <w:t xml:space="preserve">NPO</w:t>
      </w:r>
      <w:r>
        <w:t xml:space="preserve"> (nothing by mouth), </w:t>
      </w:r>
      <w:r>
        <w:rPr>
          <w:i/>
          <w:iCs/>
        </w:rPr>
        <w:t xml:space="preserve">STAT</w:t>
      </w:r>
      <w:r>
        <w:t xml:space="preserve"> (immediately), </w:t>
      </w:r>
      <w:r>
        <w:rPr>
          <w:i/>
          <w:iCs/>
        </w:rPr>
        <w:t xml:space="preserve">VS</w:t>
      </w:r>
      <w:r>
        <w:t xml:space="preserve"> (vital signs), </w:t>
      </w:r>
      <w:r>
        <w:rPr>
          <w:i/>
          <w:iCs/>
        </w:rPr>
        <w:t xml:space="preserve">ADLs</w:t>
      </w:r>
      <w:r>
        <w:t xml:space="preserve"> (activities of daily living), and </w:t>
      </w:r>
      <w:r>
        <w:rPr>
          <w:i/>
          <w:iCs/>
        </w:rPr>
        <w:t xml:space="preserve">ROM</w:t>
      </w:r>
      <w:r>
        <w:t xml:space="preserve"> (range of motion). Understanding these is crucial for reading patient charts, medication orders, and care plans accurately. For example, an order for "Medication X, 1 tab PO b.i.d." means one tablet of Medication X, by mouth, twice a day.</w:t>
      </w:r>
    </w:p>
    <w:p>
      <w:pPr>
        <w:spacing w:after="140"/>
      </w:pPr>
      <w:r>
        <w:t xml:space="preserve">Preparing for certification exams, such as the Certified Nursing Assistant (CNA) exam, requires more than just memorizing terms. It demands the ability to apply terminology to patient care scenarios. Questions often present a clinical situation and ask you to identify a term, an abbreviation, or the appropriate action based on medical language. For example, a question might describe a patient experiencing </w:t>
      </w:r>
      <w:r>
        <w:rPr>
          <w:i/>
          <w:iCs/>
        </w:rPr>
        <w:t xml:space="preserve">dyspnea</w:t>
      </w:r>
      <w:r>
        <w:t xml:space="preserve"> and ask what action a CNA should take. Knowing that dyspnea means difficult breathing immediately informs your response, likely involving elevating the head of the bed or notifying the nurse.</w:t>
      </w:r>
    </w:p>
    <w:p>
      <w:pPr>
        <w:spacing w:after="140"/>
      </w:pPr>
      <w:r>
        <w:t xml:space="preserve">Reviewing body systems from a CNA perspective means understanding their basic functions and common conditions or terms encountered in daily care. For the integumentary system (skin), terms like </w:t>
      </w:r>
      <w:r>
        <w:rPr>
          <w:i/>
          <w:iCs/>
        </w:rPr>
        <w:t xml:space="preserve">dermatitis</w:t>
      </w:r>
      <w:r>
        <w:t xml:space="preserve"> (skin inflammation), </w:t>
      </w:r>
      <w:r>
        <w:rPr>
          <w:i/>
          <w:iCs/>
        </w:rPr>
        <w:t xml:space="preserve">decubitus ulcer</w:t>
      </w:r>
      <w:r>
        <w:t xml:space="preserve"> (pressure sore), or </w:t>
      </w:r>
      <w:r>
        <w:rPr>
          <w:i/>
          <w:iCs/>
        </w:rPr>
        <w:t xml:space="preserve">cyanosis</w:t>
      </w:r>
      <w:r>
        <w:t xml:space="preserve"> (bluish discoloration) are important. For the musculoskeletal system, focus on </w:t>
      </w:r>
      <w:r>
        <w:rPr>
          <w:i/>
          <w:iCs/>
        </w:rPr>
        <w:t xml:space="preserve">ambulation</w:t>
      </w:r>
      <w:r>
        <w:t xml:space="preserve"> (walking), </w:t>
      </w:r>
      <w:r>
        <w:rPr>
          <w:i/>
          <w:iCs/>
        </w:rPr>
        <w:t xml:space="preserve">fracture</w:t>
      </w:r>
      <w:r>
        <w:t xml:space="preserve"> (broken bone), </w:t>
      </w:r>
      <w:r>
        <w:rPr>
          <w:i/>
          <w:iCs/>
        </w:rPr>
        <w:t xml:space="preserve">contracture</w:t>
      </w:r>
      <w:r>
        <w:t xml:space="preserve"> (shortening of muscle or joint), and </w:t>
      </w:r>
      <w:r>
        <w:rPr>
          <w:i/>
          <w:iCs/>
        </w:rPr>
        <w:t xml:space="preserve">range of motion</w:t>
      </w:r>
      <w:r>
        <w:t xml:space="preserve">. The urinary system involves terms such as </w:t>
      </w:r>
      <w:r>
        <w:rPr>
          <w:i/>
          <w:iCs/>
        </w:rPr>
        <w:t xml:space="preserve">incontinence</w:t>
      </w:r>
      <w:r>
        <w:t xml:space="preserve"> (inability to control urination), </w:t>
      </w:r>
      <w:r>
        <w:rPr>
          <w:i/>
          <w:iCs/>
        </w:rPr>
        <w:t xml:space="preserve">catheter</w:t>
      </w:r>
      <w:r>
        <w:t xml:space="preserve"> (tube for draining urine), </w:t>
      </w:r>
      <w:r>
        <w:rPr>
          <w:i/>
          <w:iCs/>
        </w:rPr>
        <w:t xml:space="preserve">urination</w:t>
      </w:r>
      <w:r>
        <w:t xml:space="preserve"> (voiding), and </w:t>
      </w:r>
      <w:r>
        <w:rPr>
          <w:i/>
          <w:iCs/>
        </w:rPr>
        <w:t xml:space="preserve">oliguria</w:t>
      </w:r>
      <w:r>
        <w:t xml:space="preserve"> (scanty urine production). By connecting terminology directly to patient observations, care tasks, and reporting, you can confidently navigate clinical documentation and exam questions. Practice interpreting short clinical notes that incorporate both terms and abbreviations.</w:t>
      </w:r>
    </w:p>
    <w:p>
      <w:pPr>
        <w:pStyle w:val="Heading3"/>
      </w:pPr>
      <w:r>
        <w:t xml:space="preserve">Key Takeaways</w:t>
      </w:r>
    </w:p>
    <w:p>
      <w:pPr>
        <w:pStyle w:val="ListParagraph"/>
        <w:numPr>
          <w:ilvl w:val="0"/>
          <w:numId w:val="1"/>
        </w:numPr>
        <w:spacing w:after="60"/>
      </w:pPr>
      <w:r>
        <w:t xml:space="preserve">Consistent, active practice is essential for mastering medical terminology.</w:t>
      </w:r>
    </w:p>
    <w:p>
      <w:pPr>
        <w:pStyle w:val="ListParagraph"/>
        <w:numPr>
          <w:ilvl w:val="0"/>
          <w:numId w:val="1"/>
        </w:numPr>
        <w:spacing w:after="60"/>
      </w:pPr>
      <w:r>
        <w:t xml:space="preserve">Breaking down complex terms into prefixes, roots, and suffixes helps decode their meanings.</w:t>
      </w:r>
    </w:p>
    <w:p>
      <w:pPr>
        <w:pStyle w:val="ListParagraph"/>
        <w:numPr>
          <w:ilvl w:val="0"/>
          <w:numId w:val="1"/>
        </w:numPr>
        <w:spacing w:after="60"/>
      </w:pPr>
      <w:r>
        <w:t xml:space="preserve">Understanding common medical abbreviations is critical for accurate clinical communication and patient safety.</w:t>
      </w:r>
    </w:p>
    <w:p>
      <w:pPr>
        <w:pStyle w:val="ListParagraph"/>
        <w:numPr>
          <w:ilvl w:val="0"/>
          <w:numId w:val="1"/>
        </w:numPr>
        <w:spacing w:after="60"/>
      </w:pPr>
      <w:r>
        <w:t xml:space="preserve">Applying medical terms to real-world patient care scenarios strengthens comprehension and retention.</w:t>
      </w:r>
    </w:p>
    <w:p>
      <w:pPr>
        <w:pStyle w:val="ListParagraph"/>
        <w:numPr>
          <w:ilvl w:val="0"/>
          <w:numId w:val="1"/>
        </w:numPr>
        <w:spacing w:after="60"/>
      </w:pPr>
      <w:r>
        <w:t xml:space="preserve">Regularly reviewing terms by body system reinforces their anatomical and physiological context.</w:t>
      </w:r>
    </w:p>
    <w:p>
      <w:pPr>
        <w:pStyle w:val="ListParagraph"/>
        <w:numPr>
          <w:ilvl w:val="0"/>
          <w:numId w:val="1"/>
        </w:numPr>
        <w:spacing w:after="60"/>
      </w:pPr>
      <w:r>
        <w:t xml:space="preserve">Practice tests are valuable for identifying knowledge gaps and improving test-taking strategies.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benefit of breaking down a medical term into its components (prefix, root, suffix) when you encounter an unfamiliar word.</w:t>
      </w:r>
    </w:p>
    <w:p>
      <w:pPr>
        <w:spacing w:after="60"/>
      </w:pPr>
      <w:r>
        <w:t xml:space="preserve">2. </w:t>
      </w:r>
      <w:r>
        <w:t xml:space="preserve">Why is it important for healthcare professionals, including CNAs, to understand common medical abbreviations?</w:t>
      </w:r>
    </w:p>
    <w:p>
      <w:pPr>
        <w:spacing w:after="60"/>
      </w:pPr>
      <w:r>
        <w:t xml:space="preserve">3. </w:t>
      </w:r>
      <w:r>
        <w:t xml:space="preserve">A patient's chart notes "Patient experiencing </w:t>
      </w:r>
      <w:r>
        <w:rPr>
          <w:i/>
          <w:iCs/>
        </w:rPr>
        <w:t xml:space="preserve">bradycardia</w:t>
      </w:r>
      <w:r>
        <w:t xml:space="preserve"> and </w:t>
      </w:r>
      <w:r>
        <w:rPr>
          <w:i/>
          <w:iCs/>
        </w:rPr>
        <w:t xml:space="preserve">hypotension</w:t>
      </w:r>
      <w:r>
        <w:t xml:space="preserve">." What do these two terms indicate about the patient's condition?</w:t>
      </w:r>
    </w:p>
    <w:p>
      <w:pPr>
        <w:spacing w:after="60"/>
      </w:pPr>
      <w:r>
        <w:t xml:space="preserve">4. </w:t>
      </w:r>
      <w:r>
        <w:t xml:space="preserve">List three common medical abbreviations related to medication administration routes and define each.</w:t>
      </w:r>
    </w:p>
    <w:p>
      <w:pPr>
        <w:spacing w:after="60"/>
      </w:pPr>
      <w:r>
        <w:t xml:space="preserve">5. </w:t>
      </w:r>
      <w:r>
        <w:t xml:space="preserve">Describe one strategy for effective review of medical terminology when preparing for an exam.</w:t>
      </w:r>
    </w:p>
    <w:p>
      <w:pPr>
        <w:pStyle w:val="Heading1"/>
        <w:pageBreakBefore/>
      </w:pPr>
      <w:r>
        <w:t xml:space="preserve">Chapter 4: The Terminology Toolkit</w:t>
      </w:r>
    </w:p>
    <w:p>
      <w:pPr>
        <w:spacing w:after="140"/>
      </w:pPr>
      <w:r>
        <w:t xml:space="preserve">Medical terminology often appears vast and complex, comprising over 100,000 specialized words. However, this extensive lexicon is not a collection of entirely unique terms. Instead, it is largely constructed from a relatively small set of reusable parts, primarily derived from ancient Greek and Latin. By learning these fundamental components and a straightforward decoding rule, you can begin to understand and interpret unfamiliar medical terms effectively.</w:t>
      </w:r>
    </w:p>
    <w:p>
      <w:pPr>
        <w:spacing w:after="140"/>
      </w:pPr>
      <w:r>
        <w:t xml:space="preserve">This chapter introduces a systematic method for breaking down complex words into their meaningful segments, making their definitions clear. This approach transforms the daunting task of memorization into a logical process of assembly and disassembly, enabling you to build a robust medical vocabulary with confidence.</w:t>
      </w:r>
    </w:p>
    <w:p>
      <w:pPr>
        <w:pStyle w:val="Heading2"/>
      </w:pPr>
      <w:r>
        <w:t xml:space="preserve">Understanding the Structure of Medical Terms</w:t>
      </w:r>
    </w:p>
    <w:p>
      <w:pPr>
        <w:spacing w:after="120"/>
      </w:pPr>
      <w:r>
        <w:rPr>
          <w:rFonts w:ascii="Arial" w:cs="Arial" w:eastAsia="Arial" w:hAnsi="Arial"/>
          <w:color w:val="666666"/>
          <w:sz w:val="15"/>
          <w:szCs w:val="15"/>
        </w:rPr>
        <w:t xml:space="preserve">Covers: How to Decode Any Medical Term</w:t>
      </w:r>
    </w:p>
    <w:p>
      <w:pPr>
        <w:spacing w:after="140"/>
      </w:pPr>
      <w:r>
        <w:t xml:space="preserve">Medical vocabulary often appears vast and complex, comprising over 100,000 terms. However, this extensive lexicon is not a collection of entirely unique words. Instead, it is largely constructed from a relatively small set of reusable parts, primarily derived from ancient Greek and Latin. By learning these fundamental components and a straightforward decoding rule, you can begin to understand and interpret unfamiliar medical terms effectively. This method allows you to break down complex words into their meaningful segments, making their definitions clear.</w:t>
      </w:r>
    </w:p>
    <w:p>
      <w:pPr>
        <w:spacing w:after="140"/>
      </w:pPr>
      <w:r>
        <w:t xml:space="preserve">Most medical terms follow a consistent three-part pattern: a prefix, one or more roots, and a suffix. While you read the term from left to right, the most effective way to decode its meaning is to read it in a different order. Begin by interpreting the suffix, which often describes a condition, process, or procedure. Next, consider the prefix, which typically modifies the root by indicating location, number, or time. Finally, interpret the root or roots, which provide the core meaning of the word, usually referring to a body part or system.</w:t>
      </w:r>
    </w:p>
    <w:p>
      <w:pPr>
        <w:spacing w:after="140"/>
      </w:pPr>
      <w:r>
        <w:t xml:space="preserve">Consider the term </w:t>
      </w:r>
      <w:r>
        <w:rPr>
          <w:b/>
          <w:bCs/>
        </w:rPr>
        <w:t xml:space="preserve">hypertension</w:t>
      </w:r>
      <w:r>
        <w:t xml:space="preserve">. To decode it, we first identify its parts: </w:t>
      </w:r>
      <w:r>
        <w:rPr>
          <w:rFonts w:ascii="Consolas" w:cs="Consolas" w:eastAsia="Consolas" w:hAnsi="Consolas"/>
          <w:sz w:val="18"/>
          <w:szCs w:val="18"/>
        </w:rPr>
        <w:t xml:space="preserve">hyper-</w:t>
      </w:r>
      <w:r>
        <w:t xml:space="preserve"> is the prefix, </w:t>
      </w:r>
      <w:r>
        <w:rPr>
          <w:rFonts w:ascii="Consolas" w:cs="Consolas" w:eastAsia="Consolas" w:hAnsi="Consolas"/>
          <w:sz w:val="18"/>
          <w:szCs w:val="18"/>
        </w:rPr>
        <w:t xml:space="preserve">tens</w:t>
      </w:r>
      <w:r>
        <w:t xml:space="preserve"> is the root, and </w:t>
      </w:r>
      <w:r>
        <w:rPr>
          <w:rFonts w:ascii="Consolas" w:cs="Consolas" w:eastAsia="Consolas" w:hAnsi="Consolas"/>
          <w:sz w:val="18"/>
          <w:szCs w:val="18"/>
        </w:rPr>
        <w:t xml:space="preserve">-ion</w:t>
      </w:r>
      <w:r>
        <w:t xml:space="preserve"> is the suffix. Applying our decoding rule, we start with the suffix: </w:t>
      </w:r>
      <w:r>
        <w:rPr>
          <w:rFonts w:ascii="Consolas" w:cs="Consolas" w:eastAsia="Consolas" w:hAnsi="Consolas"/>
          <w:sz w:val="18"/>
          <w:szCs w:val="18"/>
        </w:rPr>
        <w:t xml:space="preserve">-ion</w:t>
      </w:r>
      <w:r>
        <w:t xml:space="preserve"> means 'condition of'. Then, the prefix: </w:t>
      </w:r>
      <w:r>
        <w:rPr>
          <w:rFonts w:ascii="Consolas" w:cs="Consolas" w:eastAsia="Consolas" w:hAnsi="Consolas"/>
          <w:sz w:val="18"/>
          <w:szCs w:val="18"/>
        </w:rPr>
        <w:t xml:space="preserve">hyper-</w:t>
      </w:r>
      <w:r>
        <w:t xml:space="preserve"> means 'excessive' or 'above normal'. Finally, the root: </w:t>
      </w:r>
      <w:r>
        <w:rPr>
          <w:rFonts w:ascii="Consolas" w:cs="Consolas" w:eastAsia="Consolas" w:hAnsi="Consolas"/>
          <w:sz w:val="18"/>
          <w:szCs w:val="18"/>
        </w:rPr>
        <w:t xml:space="preserve">tens</w:t>
      </w:r>
      <w:r>
        <w:t xml:space="preserve"> refers to 'pressure'. Putting these together, </w:t>
      </w:r>
      <w:r>
        <w:rPr>
          <w:rFonts w:ascii="Consolas" w:cs="Consolas" w:eastAsia="Consolas" w:hAnsi="Consolas"/>
          <w:sz w:val="18"/>
          <w:szCs w:val="18"/>
        </w:rPr>
        <w:t xml:space="preserve">hypertension</w:t>
      </w:r>
      <w:r>
        <w:t xml:space="preserve"> means 'condition of excessive pressure', which we commonly understand as high blood pressure.</w:t>
      </w:r>
    </w:p>
    <w:p>
      <w:pPr>
        <w:spacing w:after="140"/>
      </w:pPr>
      <w:r>
        <w:t xml:space="preserve">Another example is </w:t>
      </w:r>
      <w:r>
        <w:rPr>
          <w:b/>
          <w:bCs/>
        </w:rPr>
        <w:t xml:space="preserve">endolymphatic hydrops</w:t>
      </w:r>
      <w:r>
        <w:t xml:space="preserve">. This term breaks down into </w:t>
      </w:r>
      <w:r>
        <w:rPr>
          <w:rFonts w:ascii="Consolas" w:cs="Consolas" w:eastAsia="Consolas" w:hAnsi="Consolas"/>
          <w:sz w:val="18"/>
          <w:szCs w:val="18"/>
        </w:rPr>
        <w:t xml:space="preserve">endo-</w:t>
      </w:r>
      <w:r>
        <w:t xml:space="preserve"> (prefix meaning 'within'), </w:t>
      </w:r>
      <w:r>
        <w:rPr>
          <w:rFonts w:ascii="Consolas" w:cs="Consolas" w:eastAsia="Consolas" w:hAnsi="Consolas"/>
          <w:sz w:val="18"/>
          <w:szCs w:val="18"/>
        </w:rPr>
        <w:t xml:space="preserve">lymph</w:t>
      </w:r>
      <w:r>
        <w:t xml:space="preserve"> (root meaning 'fluid'), and </w:t>
      </w:r>
      <w:r>
        <w:rPr>
          <w:rFonts w:ascii="Consolas" w:cs="Consolas" w:eastAsia="Consolas" w:hAnsi="Consolas"/>
          <w:sz w:val="18"/>
          <w:szCs w:val="18"/>
        </w:rPr>
        <w:t xml:space="preserve">-ic</w:t>
      </w:r>
      <w:r>
        <w:t xml:space="preserve"> (suffix meaning 'pertaining to'). The word </w:t>
      </w:r>
      <w:r>
        <w:rPr>
          <w:rFonts w:ascii="Consolas" w:cs="Consolas" w:eastAsia="Consolas" w:hAnsi="Consolas"/>
          <w:sz w:val="18"/>
          <w:szCs w:val="18"/>
        </w:rPr>
        <w:t xml:space="preserve">hydrops</w:t>
      </w:r>
      <w:r>
        <w:t xml:space="preserve"> itself is an older term for abnormal fluid accumulation. When decoded, </w:t>
      </w:r>
      <w:r>
        <w:rPr>
          <w:rFonts w:ascii="Consolas" w:cs="Consolas" w:eastAsia="Consolas" w:hAnsi="Consolas"/>
          <w:sz w:val="18"/>
          <w:szCs w:val="18"/>
        </w:rPr>
        <w:t xml:space="preserve">endolymphatic hydrops</w:t>
      </w:r>
      <w:r>
        <w:t xml:space="preserve"> refers to 'abnormal fluid buildup within the [inner ear's] lymph system'. This illustrates how combining known parts with specific medical terms can clarify complex diagnoses.</w:t>
      </w:r>
    </w:p>
    <w:p>
      <w:pPr>
        <w:spacing w:after="140"/>
      </w:pPr>
      <w:r>
        <w:t xml:space="preserve">A crucial element in forming pronounceable medical terms is the combining vowel, usually an 'o'. This vowel acts as a bridge, connecting a root to another root or a root to a suffix that begins with a consonant. For instance, to combine </w:t>
      </w:r>
      <w:r>
        <w:rPr>
          <w:rFonts w:ascii="Consolas" w:cs="Consolas" w:eastAsia="Consolas" w:hAnsi="Consolas"/>
          <w:sz w:val="18"/>
          <w:szCs w:val="18"/>
        </w:rPr>
        <w:t xml:space="preserve">gastr</w:t>
      </w:r>
      <w:r>
        <w:t xml:space="preserve"> (stomach) with </w:t>
      </w:r>
      <w:r>
        <w:rPr>
          <w:rFonts w:ascii="Consolas" w:cs="Consolas" w:eastAsia="Consolas" w:hAnsi="Consolas"/>
          <w:sz w:val="18"/>
          <w:szCs w:val="18"/>
        </w:rPr>
        <w:t xml:space="preserve">enter</w:t>
      </w:r>
      <w:r>
        <w:t xml:space="preserve"> (intestine) and </w:t>
      </w:r>
      <w:r>
        <w:rPr>
          <w:rFonts w:ascii="Consolas" w:cs="Consolas" w:eastAsia="Consolas" w:hAnsi="Consolas"/>
          <w:sz w:val="18"/>
          <w:szCs w:val="18"/>
        </w:rPr>
        <w:t xml:space="preserve">-ology</w:t>
      </w:r>
      <w:r>
        <w:t xml:space="preserve"> (study of), we use combining vowels: </w:t>
      </w:r>
      <w:r>
        <w:rPr>
          <w:rFonts w:ascii="Consolas" w:cs="Consolas" w:eastAsia="Consolas" w:hAnsi="Consolas"/>
          <w:sz w:val="18"/>
          <w:szCs w:val="18"/>
        </w:rPr>
        <w:t xml:space="preserve">gastr</w:t>
      </w:r>
      <w:r>
        <w:t xml:space="preserve"> + </w:t>
      </w:r>
      <w:r>
        <w:rPr>
          <w:rFonts w:ascii="Consolas" w:cs="Consolas" w:eastAsia="Consolas" w:hAnsi="Consolas"/>
          <w:sz w:val="18"/>
          <w:szCs w:val="18"/>
        </w:rPr>
        <w:t xml:space="preserve">o</w:t>
      </w:r>
      <w:r>
        <w:t xml:space="preserve"> + </w:t>
      </w:r>
      <w:r>
        <w:rPr>
          <w:rFonts w:ascii="Consolas" w:cs="Consolas" w:eastAsia="Consolas" w:hAnsi="Consolas"/>
          <w:sz w:val="18"/>
          <w:szCs w:val="18"/>
        </w:rPr>
        <w:t xml:space="preserve">enter</w:t>
      </w:r>
      <w:r>
        <w:t xml:space="preserve"> + </w:t>
      </w:r>
      <w:r>
        <w:rPr>
          <w:rFonts w:ascii="Consolas" w:cs="Consolas" w:eastAsia="Consolas" w:hAnsi="Consolas"/>
          <w:sz w:val="18"/>
          <w:szCs w:val="18"/>
        </w:rPr>
        <w:t xml:space="preserve">o</w:t>
      </w:r>
      <w:r>
        <w:t xml:space="preserve"> + </w:t>
      </w:r>
      <w:r>
        <w:rPr>
          <w:rFonts w:ascii="Consolas" w:cs="Consolas" w:eastAsia="Consolas" w:hAnsi="Consolas"/>
          <w:sz w:val="18"/>
          <w:szCs w:val="18"/>
        </w:rPr>
        <w:t xml:space="preserve">logy</w:t>
      </w:r>
      <w:r>
        <w:t xml:space="preserve"> forms </w:t>
      </w:r>
      <w:r>
        <w:rPr>
          <w:rFonts w:ascii="Consolas" w:cs="Consolas" w:eastAsia="Consolas" w:hAnsi="Consolas"/>
          <w:sz w:val="18"/>
          <w:szCs w:val="18"/>
        </w:rPr>
        <w:t xml:space="preserve">gastroenterology</w:t>
      </w:r>
      <w:r>
        <w:t xml:space="preserve">. This makes the word easier to say and understand.</w:t>
      </w:r>
    </w:p>
    <w:p>
      <w:pPr>
        <w:spacing w:after="140"/>
      </w:pPr>
      <w:r>
        <w:t xml:space="preserve">However, the combining vowel is typically dropped when the next part of the term begins with a vowel. For example, when combining </w:t>
      </w:r>
      <w:r>
        <w:rPr>
          <w:rFonts w:ascii="Consolas" w:cs="Consolas" w:eastAsia="Consolas" w:hAnsi="Consolas"/>
          <w:sz w:val="18"/>
          <w:szCs w:val="18"/>
        </w:rPr>
        <w:t xml:space="preserve">gastr</w:t>
      </w:r>
      <w:r>
        <w:t xml:space="preserve"> (stomach) with </w:t>
      </w:r>
      <w:r>
        <w:rPr>
          <w:rFonts w:ascii="Consolas" w:cs="Consolas" w:eastAsia="Consolas" w:hAnsi="Consolas"/>
          <w:sz w:val="18"/>
          <w:szCs w:val="18"/>
        </w:rPr>
        <w:t xml:space="preserve">-itis</w:t>
      </w:r>
      <w:r>
        <w:t xml:space="preserve"> (inflammation), we do not say "gastro-itis". Instead, the 'o' is dropped, resulting in </w:t>
      </w:r>
      <w:r>
        <w:rPr>
          <w:rFonts w:ascii="Consolas" w:cs="Consolas" w:eastAsia="Consolas" w:hAnsi="Consolas"/>
          <w:sz w:val="18"/>
          <w:szCs w:val="18"/>
        </w:rPr>
        <w:t xml:space="preserve">gastritis</w:t>
      </w:r>
      <w:r>
        <w:t xml:space="preserve">. This rule ensures smooth pronunciation and avoids awkward vowel combinations. Understanding the role of the combining vowel is key to correctly constructing and deconstructing medical terms. While most terms adhere to these patterns, medicine does retain some irregular historical terms. Consistent practice will build your recognition of these structures.</w:t>
      </w:r>
    </w:p>
    <w:p>
      <w:pPr>
        <w:pStyle w:val="Heading2"/>
      </w:pPr>
      <w:r>
        <w:t xml:space="preserve">Mastering High-Yield Parts and Decoding Strategies</w:t>
      </w:r>
    </w:p>
    <w:p>
      <w:pPr>
        <w:spacing w:after="120"/>
      </w:pPr>
      <w:r>
        <w:rPr>
          <w:rFonts w:ascii="Arial" w:cs="Arial" w:eastAsia="Arial" w:hAnsi="Arial"/>
          <w:color w:val="666666"/>
          <w:sz w:val="15"/>
          <w:szCs w:val="15"/>
        </w:rPr>
        <w:t xml:space="preserve">Covers: How to Decode Any Medical Term</w:t>
      </w:r>
    </w:p>
    <w:p>
      <w:pPr>
        <w:spacing w:after="140"/>
      </w:pPr>
      <w:r>
        <w:t xml:space="preserve">To effectively decode medical terms, focusing on a set of frequently used prefixes, roots, and suffixes provides a strong starting point. These 'high-yield' parts appear in countless medical words across various body systems. Mastering them will significantly accelerate your vocabulary acquisition.</w:t>
      </w:r>
    </w:p>
    <w:p>
      <w:pPr>
        <w:pStyle w:val="Heading4"/>
        <w:spacing w:after="80" w:before="200"/>
      </w:pPr>
      <w:r>
        <w:t xml:space="preserve">Common Prefixes</w:t>
      </w:r>
    </w:p>
    <w:p>
      <w:pPr>
        <w:spacing w:after="140"/>
      </w:pPr>
      <w:r>
        <w:t xml:space="preserve">Prefixes modify the meaning of a root, often indicating quantity, location, or time.</w:t>
      </w:r>
    </w:p>
    <w:p>
      <w:pPr>
        <w:pStyle w:val="ListParagraph"/>
        <w:numPr>
          <w:ilvl w:val="0"/>
          <w:numId w:val="1"/>
        </w:numPr>
        <w:spacing w:after="60"/>
      </w:pPr>
      <w:r>
        <w:rPr>
          <w:rFonts w:ascii="Consolas" w:cs="Consolas" w:eastAsia="Consolas" w:hAnsi="Consolas"/>
          <w:sz w:val="18"/>
          <w:szCs w:val="18"/>
        </w:rPr>
        <w:t xml:space="preserve">hyper-</w:t>
      </w:r>
      <w:r>
        <w:t xml:space="preserve"> (excessive): as in </w:t>
      </w:r>
      <w:r>
        <w:rPr>
          <w:rFonts w:ascii="Consolas" w:cs="Consolas" w:eastAsia="Consolas" w:hAnsi="Consolas"/>
          <w:sz w:val="18"/>
          <w:szCs w:val="18"/>
        </w:rPr>
        <w:t xml:space="preserve">hyperglycemia</w:t>
      </w:r>
      <w:r>
        <w:t xml:space="preserve"> (excessive blood sugar).</w:t>
      </w:r>
    </w:p>
    <w:p>
      <w:pPr>
        <w:pStyle w:val="ListParagraph"/>
        <w:numPr>
          <w:ilvl w:val="0"/>
          <w:numId w:val="1"/>
        </w:numPr>
        <w:spacing w:after="60"/>
      </w:pPr>
      <w:r>
        <w:rPr>
          <w:rFonts w:ascii="Consolas" w:cs="Consolas" w:eastAsia="Consolas" w:hAnsi="Consolas"/>
          <w:sz w:val="18"/>
          <w:szCs w:val="18"/>
        </w:rPr>
        <w:t xml:space="preserve">hypo-</w:t>
      </w:r>
      <w:r>
        <w:t xml:space="preserve"> (deficient): as in </w:t>
      </w:r>
      <w:r>
        <w:rPr>
          <w:rFonts w:ascii="Consolas" w:cs="Consolas" w:eastAsia="Consolas" w:hAnsi="Consolas"/>
          <w:sz w:val="18"/>
          <w:szCs w:val="18"/>
        </w:rPr>
        <w:t xml:space="preserve">hypoglycemia</w:t>
      </w:r>
      <w:r>
        <w:t xml:space="preserve"> (deficient blood sugar).</w:t>
      </w:r>
    </w:p>
    <w:p>
      <w:pPr>
        <w:pStyle w:val="ListParagraph"/>
        <w:numPr>
          <w:ilvl w:val="0"/>
          <w:numId w:val="1"/>
        </w:numPr>
        <w:spacing w:after="60"/>
      </w:pPr>
      <w:r>
        <w:rPr>
          <w:rFonts w:ascii="Consolas" w:cs="Consolas" w:eastAsia="Consolas" w:hAnsi="Consolas"/>
          <w:sz w:val="18"/>
          <w:szCs w:val="18"/>
        </w:rPr>
        <w:t xml:space="preserve">brady-</w:t>
      </w:r>
      <w:r>
        <w:t xml:space="preserve"> (slow): as in </w:t>
      </w:r>
      <w:r>
        <w:rPr>
          <w:rFonts w:ascii="Consolas" w:cs="Consolas" w:eastAsia="Consolas" w:hAnsi="Consolas"/>
          <w:sz w:val="18"/>
          <w:szCs w:val="18"/>
        </w:rPr>
        <w:t xml:space="preserve">bradycardia</w:t>
      </w:r>
      <w:r>
        <w:t xml:space="preserve"> (slow heart rate).</w:t>
      </w:r>
    </w:p>
    <w:p>
      <w:pPr>
        <w:pStyle w:val="ListParagraph"/>
        <w:numPr>
          <w:ilvl w:val="0"/>
          <w:numId w:val="1"/>
        </w:numPr>
        <w:spacing w:after="60"/>
      </w:pPr>
      <w:r>
        <w:rPr>
          <w:rFonts w:ascii="Consolas" w:cs="Consolas" w:eastAsia="Consolas" w:hAnsi="Consolas"/>
          <w:sz w:val="18"/>
          <w:szCs w:val="18"/>
        </w:rPr>
        <w:t xml:space="preserve">tachy-</w:t>
      </w:r>
      <w:r>
        <w:t xml:space="preserve"> (fast): as in </w:t>
      </w:r>
      <w:r>
        <w:rPr>
          <w:rFonts w:ascii="Consolas" w:cs="Consolas" w:eastAsia="Consolas" w:hAnsi="Consolas"/>
          <w:sz w:val="18"/>
          <w:szCs w:val="18"/>
        </w:rPr>
        <w:t xml:space="preserve">tachycardia</w:t>
      </w:r>
      <w:r>
        <w:t xml:space="preserve"> (fast heart rate).</w:t>
      </w:r>
    </w:p>
    <w:p>
      <w:pPr>
        <w:pStyle w:val="ListParagraph"/>
        <w:numPr>
          <w:ilvl w:val="0"/>
          <w:numId w:val="1"/>
        </w:numPr>
        <w:spacing w:after="60"/>
      </w:pPr>
      <w:r>
        <w:rPr>
          <w:rFonts w:ascii="Consolas" w:cs="Consolas" w:eastAsia="Consolas" w:hAnsi="Consolas"/>
          <w:sz w:val="18"/>
          <w:szCs w:val="18"/>
        </w:rPr>
        <w:t xml:space="preserve">a-/an-</w:t>
      </w:r>
      <w:r>
        <w:t xml:space="preserve"> (without): as in </w:t>
      </w:r>
      <w:r>
        <w:rPr>
          <w:rFonts w:ascii="Consolas" w:cs="Consolas" w:eastAsia="Consolas" w:hAnsi="Consolas"/>
          <w:sz w:val="18"/>
          <w:szCs w:val="18"/>
        </w:rPr>
        <w:t xml:space="preserve">apnea</w:t>
      </w:r>
      <w:r>
        <w:t xml:space="preserve"> (without breath).</w:t>
      </w:r>
    </w:p>
    <w:p>
      <w:pPr>
        <w:pStyle w:val="ListParagraph"/>
        <w:numPr>
          <w:ilvl w:val="0"/>
          <w:numId w:val="1"/>
        </w:numPr>
        <w:spacing w:after="60"/>
      </w:pPr>
      <w:r>
        <w:rPr>
          <w:rFonts w:ascii="Consolas" w:cs="Consolas" w:eastAsia="Consolas" w:hAnsi="Consolas"/>
          <w:sz w:val="18"/>
          <w:szCs w:val="18"/>
        </w:rPr>
        <w:t xml:space="preserve">dys-</w:t>
      </w:r>
      <w:r>
        <w:t xml:space="preserve"> (painful, abnormal, difficult): as in </w:t>
      </w:r>
      <w:r>
        <w:rPr>
          <w:rFonts w:ascii="Consolas" w:cs="Consolas" w:eastAsia="Consolas" w:hAnsi="Consolas"/>
          <w:sz w:val="18"/>
          <w:szCs w:val="18"/>
        </w:rPr>
        <w:t xml:space="preserve">dyspnea</w:t>
      </w:r>
      <w:r>
        <w:t xml:space="preserve"> (difficult breathing).</w:t>
      </w:r>
    </w:p>
    <w:p>
      <w:pPr>
        <w:pStyle w:val="ListParagraph"/>
        <w:numPr>
          <w:ilvl w:val="0"/>
          <w:numId w:val="1"/>
        </w:numPr>
        <w:spacing w:after="60"/>
      </w:pPr>
      <w:r>
        <w:rPr>
          <w:rFonts w:ascii="Consolas" w:cs="Consolas" w:eastAsia="Consolas" w:hAnsi="Consolas"/>
          <w:sz w:val="18"/>
          <w:szCs w:val="18"/>
        </w:rPr>
        <w:t xml:space="preserve">endo-</w:t>
      </w:r>
      <w:r>
        <w:t xml:space="preserve"> (within): as in </w:t>
      </w:r>
      <w:r>
        <w:rPr>
          <w:rFonts w:ascii="Consolas" w:cs="Consolas" w:eastAsia="Consolas" w:hAnsi="Consolas"/>
          <w:sz w:val="18"/>
          <w:szCs w:val="18"/>
        </w:rPr>
        <w:t xml:space="preserve">endoscopy</w:t>
      </w:r>
      <w:r>
        <w:t xml:space="preserve"> (visual examination within).</w:t>
      </w:r>
    </w:p>
    <w:p>
      <w:pPr>
        <w:pStyle w:val="ListParagraph"/>
        <w:numPr>
          <w:ilvl w:val="0"/>
          <w:numId w:val="1"/>
        </w:numPr>
        <w:spacing w:after="60"/>
      </w:pPr>
      <w:r>
        <w:rPr>
          <w:rFonts w:ascii="Consolas" w:cs="Consolas" w:eastAsia="Consolas" w:hAnsi="Consolas"/>
          <w:sz w:val="18"/>
          <w:szCs w:val="18"/>
        </w:rPr>
        <w:t xml:space="preserve">peri-</w:t>
      </w:r>
      <w:r>
        <w:t xml:space="preserve"> (around): as in </w:t>
      </w:r>
      <w:r>
        <w:rPr>
          <w:rFonts w:ascii="Consolas" w:cs="Consolas" w:eastAsia="Consolas" w:hAnsi="Consolas"/>
          <w:sz w:val="18"/>
          <w:szCs w:val="18"/>
        </w:rPr>
        <w:t xml:space="preserve">pericardium</w:t>
      </w:r>
      <w:r>
        <w:t xml:space="preserve"> (sac around the heart).</w:t>
      </w:r>
    </w:p>
    <w:p>
      <w:pPr>
        <w:pStyle w:val="ListParagraph"/>
        <w:numPr>
          <w:ilvl w:val="0"/>
          <w:numId w:val="1"/>
        </w:numPr>
        <w:spacing w:after="60"/>
      </w:pPr>
      <w:r>
        <w:rPr>
          <w:rFonts w:ascii="Consolas" w:cs="Consolas" w:eastAsia="Consolas" w:hAnsi="Consolas"/>
          <w:sz w:val="18"/>
          <w:szCs w:val="18"/>
        </w:rPr>
        <w:t xml:space="preserve">inter-</w:t>
      </w:r>
      <w:r>
        <w:t xml:space="preserve"> (between): as in </w:t>
      </w:r>
      <w:r>
        <w:rPr>
          <w:rFonts w:ascii="Consolas" w:cs="Consolas" w:eastAsia="Consolas" w:hAnsi="Consolas"/>
          <w:sz w:val="18"/>
          <w:szCs w:val="18"/>
        </w:rPr>
        <w:t xml:space="preserve">intercostal</w:t>
      </w:r>
      <w:r>
        <w:t xml:space="preserve"> (between the ribs).</w:t>
      </w:r>
    </w:p>
    <w:p>
      <w:pPr>
        <w:pStyle w:val="ListParagraph"/>
        <w:numPr>
          <w:ilvl w:val="0"/>
          <w:numId w:val="1"/>
        </w:numPr>
        <w:spacing w:after="60"/>
      </w:pPr>
      <w:r>
        <w:rPr>
          <w:rFonts w:ascii="Consolas" w:cs="Consolas" w:eastAsia="Consolas" w:hAnsi="Consolas"/>
          <w:sz w:val="18"/>
          <w:szCs w:val="18"/>
        </w:rPr>
        <w:t xml:space="preserve">intra-</w:t>
      </w:r>
      <w:r>
        <w:t xml:space="preserve"> (inside): as in </w:t>
      </w:r>
      <w:r>
        <w:rPr>
          <w:rFonts w:ascii="Consolas" w:cs="Consolas" w:eastAsia="Consolas" w:hAnsi="Consolas"/>
          <w:sz w:val="18"/>
          <w:szCs w:val="18"/>
        </w:rPr>
        <w:t xml:space="preserve">intravenous</w:t>
      </w:r>
      <w:r>
        <w:t xml:space="preserve"> (within a vein).</w:t>
      </w:r>
    </w:p>
    <w:p>
      <w:pPr>
        <w:pStyle w:val="Heading4"/>
        <w:spacing w:after="80" w:before="200"/>
      </w:pPr>
      <w:r>
        <w:t xml:space="preserve">Common Roots</w:t>
      </w:r>
    </w:p>
    <w:p>
      <w:pPr>
        <w:spacing w:after="140"/>
      </w:pPr>
      <w:r>
        <w:t xml:space="preserve">Roots form the core meaning of a term, typically referring to a body part, organ, or substance.</w:t>
      </w:r>
    </w:p>
    <w:p>
      <w:pPr>
        <w:pStyle w:val="ListParagraph"/>
        <w:numPr>
          <w:ilvl w:val="0"/>
          <w:numId w:val="1"/>
        </w:numPr>
        <w:spacing w:after="60"/>
      </w:pPr>
      <w:r>
        <w:rPr>
          <w:rFonts w:ascii="Consolas" w:cs="Consolas" w:eastAsia="Consolas" w:hAnsi="Consolas"/>
          <w:sz w:val="18"/>
          <w:szCs w:val="18"/>
        </w:rPr>
        <w:t xml:space="preserve">cardi</w:t>
      </w:r>
      <w:r>
        <w:t xml:space="preserve"> (heart): as in </w:t>
      </w:r>
      <w:r>
        <w:rPr>
          <w:rFonts w:ascii="Consolas" w:cs="Consolas" w:eastAsia="Consolas" w:hAnsi="Consolas"/>
          <w:sz w:val="18"/>
          <w:szCs w:val="18"/>
        </w:rPr>
        <w:t xml:space="preserve">cardiology</w:t>
      </w:r>
      <w:r>
        <w:t xml:space="preserve">.</w:t>
      </w:r>
    </w:p>
    <w:p>
      <w:pPr>
        <w:pStyle w:val="ListParagraph"/>
        <w:numPr>
          <w:ilvl w:val="0"/>
          <w:numId w:val="1"/>
        </w:numPr>
        <w:spacing w:after="60"/>
      </w:pPr>
      <w:r>
        <w:rPr>
          <w:rFonts w:ascii="Consolas" w:cs="Consolas" w:eastAsia="Consolas" w:hAnsi="Consolas"/>
          <w:sz w:val="18"/>
          <w:szCs w:val="18"/>
        </w:rPr>
        <w:t xml:space="preserve">pulmon/pneum</w:t>
      </w:r>
      <w:r>
        <w:t xml:space="preserve"> (lung): as in </w:t>
      </w:r>
      <w:r>
        <w:rPr>
          <w:rFonts w:ascii="Consolas" w:cs="Consolas" w:eastAsia="Consolas" w:hAnsi="Consolas"/>
          <w:sz w:val="18"/>
          <w:szCs w:val="18"/>
        </w:rPr>
        <w:t xml:space="preserve">pulmonary</w:t>
      </w:r>
      <w:r>
        <w:t xml:space="preserve">, </w:t>
      </w:r>
      <w:r>
        <w:rPr>
          <w:rFonts w:ascii="Consolas" w:cs="Consolas" w:eastAsia="Consolas" w:hAnsi="Consolas"/>
          <w:sz w:val="18"/>
          <w:szCs w:val="18"/>
        </w:rPr>
        <w:t xml:space="preserve">pneumonia</w:t>
      </w:r>
      <w:r>
        <w:t xml:space="preserve">.</w:t>
      </w:r>
    </w:p>
    <w:p>
      <w:pPr>
        <w:pStyle w:val="ListParagraph"/>
        <w:numPr>
          <w:ilvl w:val="0"/>
          <w:numId w:val="1"/>
        </w:numPr>
        <w:spacing w:after="60"/>
      </w:pPr>
      <w:r>
        <w:rPr>
          <w:rFonts w:ascii="Consolas" w:cs="Consolas" w:eastAsia="Consolas" w:hAnsi="Consolas"/>
          <w:sz w:val="18"/>
          <w:szCs w:val="18"/>
        </w:rPr>
        <w:t xml:space="preserve">hepat</w:t>
      </w:r>
      <w:r>
        <w:t xml:space="preserve"> (liver): as in </w:t>
      </w:r>
      <w:r>
        <w:rPr>
          <w:rFonts w:ascii="Consolas" w:cs="Consolas" w:eastAsia="Consolas" w:hAnsi="Consolas"/>
          <w:sz w:val="18"/>
          <w:szCs w:val="18"/>
        </w:rPr>
        <w:t xml:space="preserve">hepatitis</w:t>
      </w:r>
      <w:r>
        <w:t xml:space="preserve">.</w:t>
      </w:r>
    </w:p>
    <w:p>
      <w:pPr>
        <w:pStyle w:val="ListParagraph"/>
        <w:numPr>
          <w:ilvl w:val="0"/>
          <w:numId w:val="1"/>
        </w:numPr>
        <w:spacing w:after="60"/>
      </w:pPr>
      <w:r>
        <w:rPr>
          <w:rFonts w:ascii="Consolas" w:cs="Consolas" w:eastAsia="Consolas" w:hAnsi="Consolas"/>
          <w:sz w:val="18"/>
          <w:szCs w:val="18"/>
        </w:rPr>
        <w:t xml:space="preserve">nephr/ren</w:t>
      </w:r>
      <w:r>
        <w:t xml:space="preserve"> (kidney): as in </w:t>
      </w:r>
      <w:r>
        <w:rPr>
          <w:rFonts w:ascii="Consolas" w:cs="Consolas" w:eastAsia="Consolas" w:hAnsi="Consolas"/>
          <w:sz w:val="18"/>
          <w:szCs w:val="18"/>
        </w:rPr>
        <w:t xml:space="preserve">nephritis</w:t>
      </w:r>
      <w:r>
        <w:t xml:space="preserve">, </w:t>
      </w:r>
      <w:r>
        <w:rPr>
          <w:rFonts w:ascii="Consolas" w:cs="Consolas" w:eastAsia="Consolas" w:hAnsi="Consolas"/>
          <w:sz w:val="18"/>
          <w:szCs w:val="18"/>
        </w:rPr>
        <w:t xml:space="preserve">renal</w:t>
      </w:r>
      <w:r>
        <w:t xml:space="preserve">.</w:t>
      </w:r>
    </w:p>
    <w:p>
      <w:pPr>
        <w:pStyle w:val="ListParagraph"/>
        <w:numPr>
          <w:ilvl w:val="0"/>
          <w:numId w:val="1"/>
        </w:numPr>
        <w:spacing w:after="60"/>
      </w:pPr>
      <w:r>
        <w:rPr>
          <w:rFonts w:ascii="Consolas" w:cs="Consolas" w:eastAsia="Consolas" w:hAnsi="Consolas"/>
          <w:sz w:val="18"/>
          <w:szCs w:val="18"/>
        </w:rPr>
        <w:t xml:space="preserve">neur</w:t>
      </w:r>
      <w:r>
        <w:t xml:space="preserve"> (nerve): as in </w:t>
      </w:r>
      <w:r>
        <w:rPr>
          <w:rFonts w:ascii="Consolas" w:cs="Consolas" w:eastAsia="Consolas" w:hAnsi="Consolas"/>
          <w:sz w:val="18"/>
          <w:szCs w:val="18"/>
        </w:rPr>
        <w:t xml:space="preserve">neurology</w:t>
      </w:r>
      <w:r>
        <w:t xml:space="preserve">.</w:t>
      </w:r>
    </w:p>
    <w:p>
      <w:pPr>
        <w:pStyle w:val="ListParagraph"/>
        <w:numPr>
          <w:ilvl w:val="0"/>
          <w:numId w:val="1"/>
        </w:numPr>
        <w:spacing w:after="60"/>
      </w:pPr>
      <w:r>
        <w:rPr>
          <w:rFonts w:ascii="Consolas" w:cs="Consolas" w:eastAsia="Consolas" w:hAnsi="Consolas"/>
          <w:sz w:val="18"/>
          <w:szCs w:val="18"/>
        </w:rPr>
        <w:t xml:space="preserve">gastr</w:t>
      </w:r>
      <w:r>
        <w:t xml:space="preserve"> (stomach): as in </w:t>
      </w:r>
      <w:r>
        <w:rPr>
          <w:rFonts w:ascii="Consolas" w:cs="Consolas" w:eastAsia="Consolas" w:hAnsi="Consolas"/>
          <w:sz w:val="18"/>
          <w:szCs w:val="18"/>
        </w:rPr>
        <w:t xml:space="preserve">gastric</w:t>
      </w:r>
      <w:r>
        <w:t xml:space="preserve">.</w:t>
      </w:r>
    </w:p>
    <w:p>
      <w:pPr>
        <w:pStyle w:val="ListParagraph"/>
        <w:numPr>
          <w:ilvl w:val="0"/>
          <w:numId w:val="1"/>
        </w:numPr>
        <w:spacing w:after="60"/>
      </w:pPr>
      <w:r>
        <w:rPr>
          <w:rFonts w:ascii="Consolas" w:cs="Consolas" w:eastAsia="Consolas" w:hAnsi="Consolas"/>
          <w:sz w:val="18"/>
          <w:szCs w:val="18"/>
        </w:rPr>
        <w:t xml:space="preserve">oste</w:t>
      </w:r>
      <w:r>
        <w:t xml:space="preserve"> (bone): as in </w:t>
      </w:r>
      <w:r>
        <w:rPr>
          <w:rFonts w:ascii="Consolas" w:cs="Consolas" w:eastAsia="Consolas" w:hAnsi="Consolas"/>
          <w:sz w:val="18"/>
          <w:szCs w:val="18"/>
        </w:rPr>
        <w:t xml:space="preserve">osteoporosis</w:t>
      </w:r>
      <w:r>
        <w:t xml:space="preserve">.</w:t>
      </w:r>
    </w:p>
    <w:p>
      <w:pPr>
        <w:pStyle w:val="ListParagraph"/>
        <w:numPr>
          <w:ilvl w:val="0"/>
          <w:numId w:val="1"/>
        </w:numPr>
        <w:spacing w:after="60"/>
      </w:pPr>
      <w:r>
        <w:rPr>
          <w:rFonts w:ascii="Consolas" w:cs="Consolas" w:eastAsia="Consolas" w:hAnsi="Consolas"/>
          <w:sz w:val="18"/>
          <w:szCs w:val="18"/>
        </w:rPr>
        <w:t xml:space="preserve">my</w:t>
      </w:r>
      <w:r>
        <w:t xml:space="preserve"> (muscle): as in </w:t>
      </w:r>
      <w:r>
        <w:rPr>
          <w:rFonts w:ascii="Consolas" w:cs="Consolas" w:eastAsia="Consolas" w:hAnsi="Consolas"/>
          <w:sz w:val="18"/>
          <w:szCs w:val="18"/>
        </w:rPr>
        <w:t xml:space="preserve">myalgia</w:t>
      </w:r>
      <w:r>
        <w:t xml:space="preserve">.</w:t>
      </w:r>
    </w:p>
    <w:p>
      <w:pPr>
        <w:pStyle w:val="ListParagraph"/>
        <w:numPr>
          <w:ilvl w:val="0"/>
          <w:numId w:val="1"/>
        </w:numPr>
        <w:spacing w:after="60"/>
      </w:pPr>
      <w:r>
        <w:rPr>
          <w:rFonts w:ascii="Consolas" w:cs="Consolas" w:eastAsia="Consolas" w:hAnsi="Consolas"/>
          <w:sz w:val="18"/>
          <w:szCs w:val="18"/>
        </w:rPr>
        <w:t xml:space="preserve">derm</w:t>
      </w:r>
      <w:r>
        <w:t xml:space="preserve"> (skin): as in </w:t>
      </w:r>
      <w:r>
        <w:rPr>
          <w:rFonts w:ascii="Consolas" w:cs="Consolas" w:eastAsia="Consolas" w:hAnsi="Consolas"/>
          <w:sz w:val="18"/>
          <w:szCs w:val="18"/>
        </w:rPr>
        <w:t xml:space="preserve">dermatology</w:t>
      </w:r>
      <w:r>
        <w:t xml:space="preserve">.</w:t>
      </w:r>
    </w:p>
    <w:p>
      <w:pPr>
        <w:pStyle w:val="ListParagraph"/>
        <w:numPr>
          <w:ilvl w:val="0"/>
          <w:numId w:val="1"/>
        </w:numPr>
        <w:spacing w:after="60"/>
      </w:pPr>
      <w:r>
        <w:rPr>
          <w:rFonts w:ascii="Consolas" w:cs="Consolas" w:eastAsia="Consolas" w:hAnsi="Consolas"/>
          <w:sz w:val="18"/>
          <w:szCs w:val="18"/>
        </w:rPr>
        <w:t xml:space="preserve">ot</w:t>
      </w:r>
      <w:r>
        <w:t xml:space="preserve"> (ear): as in </w:t>
      </w:r>
      <w:r>
        <w:rPr>
          <w:rFonts w:ascii="Consolas" w:cs="Consolas" w:eastAsia="Consolas" w:hAnsi="Consolas"/>
          <w:sz w:val="18"/>
          <w:szCs w:val="18"/>
        </w:rPr>
        <w:t xml:space="preserve">otitis</w:t>
      </w:r>
      <w:r>
        <w:t xml:space="preserve">.</w:t>
      </w:r>
    </w:p>
    <w:p>
      <w:pPr>
        <w:pStyle w:val="ListParagraph"/>
        <w:numPr>
          <w:ilvl w:val="0"/>
          <w:numId w:val="1"/>
        </w:numPr>
        <w:spacing w:after="60"/>
      </w:pPr>
      <w:r>
        <w:rPr>
          <w:rFonts w:ascii="Consolas" w:cs="Consolas" w:eastAsia="Consolas" w:hAnsi="Consolas"/>
          <w:sz w:val="18"/>
          <w:szCs w:val="18"/>
        </w:rPr>
        <w:t xml:space="preserve">audi</w:t>
      </w:r>
      <w:r>
        <w:t xml:space="preserve"> (hearing): as in </w:t>
      </w:r>
      <w:r>
        <w:rPr>
          <w:rFonts w:ascii="Consolas" w:cs="Consolas" w:eastAsia="Consolas" w:hAnsi="Consolas"/>
          <w:sz w:val="18"/>
          <w:szCs w:val="18"/>
        </w:rPr>
        <w:t xml:space="preserve">audiology</w:t>
      </w:r>
      <w:r>
        <w:t xml:space="preserve">.</w:t>
      </w:r>
    </w:p>
    <w:p>
      <w:pPr>
        <w:pStyle w:val="ListParagraph"/>
        <w:numPr>
          <w:ilvl w:val="0"/>
          <w:numId w:val="1"/>
        </w:numPr>
        <w:spacing w:after="60"/>
      </w:pPr>
      <w:r>
        <w:rPr>
          <w:rFonts w:ascii="Consolas" w:cs="Consolas" w:eastAsia="Consolas" w:hAnsi="Consolas"/>
          <w:sz w:val="18"/>
          <w:szCs w:val="18"/>
        </w:rPr>
        <w:t xml:space="preserve">vestibul</w:t>
      </w:r>
      <w:r>
        <w:t xml:space="preserve"> (balance organ): as in </w:t>
      </w:r>
      <w:r>
        <w:rPr>
          <w:rFonts w:ascii="Consolas" w:cs="Consolas" w:eastAsia="Consolas" w:hAnsi="Consolas"/>
          <w:sz w:val="18"/>
          <w:szCs w:val="18"/>
        </w:rPr>
        <w:t xml:space="preserve">vestibular</w:t>
      </w:r>
      <w:r>
        <w:t xml:space="preserve">.</w:t>
      </w:r>
    </w:p>
    <w:p>
      <w:pPr>
        <w:pStyle w:val="Heading4"/>
        <w:spacing w:after="80" w:before="200"/>
      </w:pPr>
      <w:r>
        <w:t xml:space="preserve">Common Suffixes</w:t>
      </w:r>
    </w:p>
    <w:p>
      <w:pPr>
        <w:spacing w:after="140"/>
      </w:pPr>
      <w:r>
        <w:t xml:space="preserve">Suffixes are added to the end of a root and often indicate a procedure, condition, or disease.</w:t>
      </w:r>
    </w:p>
    <w:p>
      <w:pPr>
        <w:pStyle w:val="ListParagraph"/>
        <w:numPr>
          <w:ilvl w:val="0"/>
          <w:numId w:val="1"/>
        </w:numPr>
        <w:spacing w:after="60"/>
      </w:pPr>
      <w:r>
        <w:rPr>
          <w:rFonts w:ascii="Consolas" w:cs="Consolas" w:eastAsia="Consolas" w:hAnsi="Consolas"/>
          <w:sz w:val="18"/>
          <w:szCs w:val="18"/>
        </w:rPr>
        <w:t xml:space="preserve">-itis</w:t>
      </w:r>
      <w:r>
        <w:t xml:space="preserve"> (inflammation): as in </w:t>
      </w:r>
      <w:r>
        <w:rPr>
          <w:rFonts w:ascii="Consolas" w:cs="Consolas" w:eastAsia="Consolas" w:hAnsi="Consolas"/>
          <w:sz w:val="18"/>
          <w:szCs w:val="18"/>
        </w:rPr>
        <w:t xml:space="preserve">appendicitis</w:t>
      </w:r>
      <w:r>
        <w:t xml:space="preserve">.</w:t>
      </w:r>
    </w:p>
    <w:p>
      <w:pPr>
        <w:pStyle w:val="ListParagraph"/>
        <w:numPr>
          <w:ilvl w:val="0"/>
          <w:numId w:val="1"/>
        </w:numPr>
        <w:spacing w:after="60"/>
      </w:pPr>
      <w:r>
        <w:rPr>
          <w:rFonts w:ascii="Consolas" w:cs="Consolas" w:eastAsia="Consolas" w:hAnsi="Consolas"/>
          <w:sz w:val="18"/>
          <w:szCs w:val="18"/>
        </w:rPr>
        <w:t xml:space="preserve">-osis</w:t>
      </w:r>
      <w:r>
        <w:t xml:space="preserve"> (abnormal condition): as in </w:t>
      </w:r>
      <w:r>
        <w:rPr>
          <w:rFonts w:ascii="Consolas" w:cs="Consolas" w:eastAsia="Consolas" w:hAnsi="Consolas"/>
          <w:sz w:val="18"/>
          <w:szCs w:val="18"/>
        </w:rPr>
        <w:t xml:space="preserve">scoliosis</w:t>
      </w:r>
      <w:r>
        <w:t xml:space="preserve">.</w:t>
      </w:r>
    </w:p>
    <w:p>
      <w:pPr>
        <w:pStyle w:val="ListParagraph"/>
        <w:numPr>
          <w:ilvl w:val="0"/>
          <w:numId w:val="1"/>
        </w:numPr>
        <w:spacing w:after="60"/>
      </w:pPr>
      <w:r>
        <w:rPr>
          <w:rFonts w:ascii="Consolas" w:cs="Consolas" w:eastAsia="Consolas" w:hAnsi="Consolas"/>
          <w:sz w:val="18"/>
          <w:szCs w:val="18"/>
        </w:rPr>
        <w:t xml:space="preserve">-ectomy</w:t>
      </w:r>
      <w:r>
        <w:t xml:space="preserve"> (surgical removal): as in </w:t>
      </w:r>
      <w:r>
        <w:rPr>
          <w:rFonts w:ascii="Consolas" w:cs="Consolas" w:eastAsia="Consolas" w:hAnsi="Consolas"/>
          <w:sz w:val="18"/>
          <w:szCs w:val="18"/>
        </w:rPr>
        <w:t xml:space="preserve">tonsillectomy</w:t>
      </w:r>
      <w:r>
        <w:t xml:space="preserve">.</w:t>
      </w:r>
    </w:p>
    <w:p>
      <w:pPr>
        <w:pStyle w:val="ListParagraph"/>
        <w:numPr>
          <w:ilvl w:val="0"/>
          <w:numId w:val="1"/>
        </w:numPr>
        <w:spacing w:after="60"/>
      </w:pPr>
      <w:r>
        <w:rPr>
          <w:rFonts w:ascii="Consolas" w:cs="Consolas" w:eastAsia="Consolas" w:hAnsi="Consolas"/>
          <w:sz w:val="18"/>
          <w:szCs w:val="18"/>
        </w:rPr>
        <w:t xml:space="preserve">-otomy</w:t>
      </w:r>
      <w:r>
        <w:t xml:space="preserve"> (cutting into): as in </w:t>
      </w:r>
      <w:r>
        <w:rPr>
          <w:rFonts w:ascii="Consolas" w:cs="Consolas" w:eastAsia="Consolas" w:hAnsi="Consolas"/>
          <w:sz w:val="18"/>
          <w:szCs w:val="18"/>
        </w:rPr>
        <w:t xml:space="preserve">tracheotomy</w:t>
      </w:r>
      <w:r>
        <w:t xml:space="preserve">.</w:t>
      </w:r>
    </w:p>
    <w:p>
      <w:pPr>
        <w:pStyle w:val="ListParagraph"/>
        <w:numPr>
          <w:ilvl w:val="0"/>
          <w:numId w:val="1"/>
        </w:numPr>
        <w:spacing w:after="60"/>
      </w:pPr>
      <w:r>
        <w:rPr>
          <w:rFonts w:ascii="Consolas" w:cs="Consolas" w:eastAsia="Consolas" w:hAnsi="Consolas"/>
          <w:sz w:val="18"/>
          <w:szCs w:val="18"/>
        </w:rPr>
        <w:t xml:space="preserve">-ostomy</w:t>
      </w:r>
      <w:r>
        <w:t xml:space="preserve"> (creating an opening): as in </w:t>
      </w:r>
      <w:r>
        <w:rPr>
          <w:rFonts w:ascii="Consolas" w:cs="Consolas" w:eastAsia="Consolas" w:hAnsi="Consolas"/>
          <w:sz w:val="18"/>
          <w:szCs w:val="18"/>
        </w:rPr>
        <w:t xml:space="preserve">colostomy</w:t>
      </w:r>
      <w:r>
        <w:t xml:space="preserve">.</w:t>
      </w:r>
    </w:p>
    <w:p>
      <w:pPr>
        <w:pStyle w:val="ListParagraph"/>
        <w:numPr>
          <w:ilvl w:val="0"/>
          <w:numId w:val="1"/>
        </w:numPr>
        <w:spacing w:after="60"/>
      </w:pPr>
      <w:r>
        <w:rPr>
          <w:rFonts w:ascii="Consolas" w:cs="Consolas" w:eastAsia="Consolas" w:hAnsi="Consolas"/>
          <w:sz w:val="18"/>
          <w:szCs w:val="18"/>
        </w:rPr>
        <w:t xml:space="preserve">-pathy</w:t>
      </w:r>
      <w:r>
        <w:t xml:space="preserve"> (disease): as in </w:t>
      </w:r>
      <w:r>
        <w:rPr>
          <w:rFonts w:ascii="Consolas" w:cs="Consolas" w:eastAsia="Consolas" w:hAnsi="Consolas"/>
          <w:sz w:val="18"/>
          <w:szCs w:val="18"/>
        </w:rPr>
        <w:t xml:space="preserve">neuropathy</w:t>
      </w:r>
      <w:r>
        <w:t xml:space="preserve">.</w:t>
      </w:r>
    </w:p>
    <w:p>
      <w:pPr>
        <w:pStyle w:val="ListParagraph"/>
        <w:numPr>
          <w:ilvl w:val="0"/>
          <w:numId w:val="1"/>
        </w:numPr>
        <w:spacing w:after="60"/>
      </w:pPr>
      <w:r>
        <w:rPr>
          <w:rFonts w:ascii="Consolas" w:cs="Consolas" w:eastAsia="Consolas" w:hAnsi="Consolas"/>
          <w:sz w:val="18"/>
          <w:szCs w:val="18"/>
        </w:rPr>
        <w:t xml:space="preserve">-algia</w:t>
      </w:r>
      <w:r>
        <w:t xml:space="preserve"> (pain): as in </w:t>
      </w:r>
      <w:r>
        <w:rPr>
          <w:rFonts w:ascii="Consolas" w:cs="Consolas" w:eastAsia="Consolas" w:hAnsi="Consolas"/>
          <w:sz w:val="18"/>
          <w:szCs w:val="18"/>
        </w:rPr>
        <w:t xml:space="preserve">neuralgia</w:t>
      </w:r>
      <w:r>
        <w:t xml:space="preserve">.</w:t>
      </w:r>
    </w:p>
    <w:p>
      <w:pPr>
        <w:pStyle w:val="ListParagraph"/>
        <w:numPr>
          <w:ilvl w:val="0"/>
          <w:numId w:val="1"/>
        </w:numPr>
        <w:spacing w:after="60"/>
      </w:pPr>
      <w:r>
        <w:rPr>
          <w:rFonts w:ascii="Consolas" w:cs="Consolas" w:eastAsia="Consolas" w:hAnsi="Consolas"/>
          <w:sz w:val="18"/>
          <w:szCs w:val="18"/>
        </w:rPr>
        <w:t xml:space="preserve">-emia</w:t>
      </w:r>
      <w:r>
        <w:t xml:space="preserve"> (blood condition): as in </w:t>
      </w:r>
      <w:r>
        <w:rPr>
          <w:rFonts w:ascii="Consolas" w:cs="Consolas" w:eastAsia="Consolas" w:hAnsi="Consolas"/>
          <w:sz w:val="18"/>
          <w:szCs w:val="18"/>
        </w:rPr>
        <w:t xml:space="preserve">anemia</w:t>
      </w:r>
      <w:r>
        <w:t xml:space="preserve">.</w:t>
      </w:r>
    </w:p>
    <w:p>
      <w:pPr>
        <w:pStyle w:val="ListParagraph"/>
        <w:numPr>
          <w:ilvl w:val="0"/>
          <w:numId w:val="1"/>
        </w:numPr>
        <w:spacing w:after="60"/>
      </w:pPr>
      <w:r>
        <w:rPr>
          <w:rFonts w:ascii="Consolas" w:cs="Consolas" w:eastAsia="Consolas" w:hAnsi="Consolas"/>
          <w:sz w:val="18"/>
          <w:szCs w:val="18"/>
        </w:rPr>
        <w:t xml:space="preserve">-ology</w:t>
      </w:r>
      <w:r>
        <w:t xml:space="preserve"> (study of): as in </w:t>
      </w:r>
      <w:r>
        <w:rPr>
          <w:rFonts w:ascii="Consolas" w:cs="Consolas" w:eastAsia="Consolas" w:hAnsi="Consolas"/>
          <w:sz w:val="18"/>
          <w:szCs w:val="18"/>
        </w:rPr>
        <w:t xml:space="preserve">cardiology</w:t>
      </w:r>
      <w:r>
        <w:t xml:space="preserve">.</w:t>
      </w:r>
    </w:p>
    <w:p>
      <w:pPr>
        <w:pStyle w:val="ListParagraph"/>
        <w:numPr>
          <w:ilvl w:val="0"/>
          <w:numId w:val="1"/>
        </w:numPr>
        <w:spacing w:after="60"/>
      </w:pPr>
      <w:r>
        <w:rPr>
          <w:rFonts w:ascii="Consolas" w:cs="Consolas" w:eastAsia="Consolas" w:hAnsi="Consolas"/>
          <w:sz w:val="18"/>
          <w:szCs w:val="18"/>
        </w:rPr>
        <w:t xml:space="preserve">-scopy</w:t>
      </w:r>
      <w:r>
        <w:t xml:space="preserve"> (visual examination): as in </w:t>
      </w:r>
      <w:r>
        <w:rPr>
          <w:rFonts w:ascii="Consolas" w:cs="Consolas" w:eastAsia="Consolas" w:hAnsi="Consolas"/>
          <w:sz w:val="18"/>
          <w:szCs w:val="18"/>
        </w:rPr>
        <w:t xml:space="preserve">endoscopy</w:t>
      </w:r>
      <w:r>
        <w:t xml:space="preserve">.</w:t>
      </w:r>
    </w:p>
    <w:p>
      <w:pPr>
        <w:pStyle w:val="Heading4"/>
        <w:spacing w:after="80" w:before="200"/>
      </w:pPr>
      <w:r>
        <w:t xml:space="preserve">Decoding Strategy</w:t>
      </w:r>
    </w:p>
    <w:p>
      <w:pPr>
        <w:spacing w:after="140"/>
      </w:pPr>
      <w:r>
        <w:t xml:space="preserve">When encountering a new medical term, adopt a systematic decoding strategy:</w:t>
      </w:r>
    </w:p>
    <w:p>
      <w:pPr>
        <w:pStyle w:val="ListParagraph"/>
        <w:numPr>
          <w:ilvl w:val="0"/>
          <w:numId w:val="2"/>
        </w:numPr>
        <w:spacing w:after="60"/>
      </w:pPr>
      <w:r>
        <w:rPr>
          <w:b/>
          <w:bCs/>
        </w:rPr>
        <w:t xml:space="preserve">Identify the suffix first.</w:t>
      </w:r>
      <w:r>
        <w:t xml:space="preserve"> Determine what condition, procedure, or descriptive quality it indicates.</w:t>
      </w:r>
    </w:p>
    <w:p>
      <w:pPr>
        <w:pStyle w:val="ListParagraph"/>
        <w:numPr>
          <w:ilvl w:val="0"/>
          <w:numId w:val="2"/>
        </w:numPr>
        <w:spacing w:after="60"/>
      </w:pPr>
      <w:r>
        <w:rPr>
          <w:b/>
          <w:bCs/>
        </w:rPr>
        <w:t xml:space="preserve">Identify the prefix next.</w:t>
      </w:r>
      <w:r>
        <w:t xml:space="preserve"> Look for modifiers of location, quantity, or status.</w:t>
      </w:r>
    </w:p>
    <w:p>
      <w:pPr>
        <w:pStyle w:val="ListParagraph"/>
        <w:numPr>
          <w:ilvl w:val="0"/>
          <w:numId w:val="2"/>
        </w:numPr>
        <w:spacing w:after="60"/>
      </w:pPr>
      <w:r>
        <w:rPr>
          <w:b/>
          <w:bCs/>
        </w:rPr>
        <w:t xml:space="preserve">Identify the root or roots.</w:t>
      </w:r>
      <w:r>
        <w:t xml:space="preserve"> These provide the core meaning, often a body part or process.</w:t>
      </w:r>
    </w:p>
    <w:p>
      <w:pPr>
        <w:pStyle w:val="ListParagraph"/>
        <w:numPr>
          <w:ilvl w:val="0"/>
          <w:numId w:val="2"/>
        </w:numPr>
        <w:spacing w:after="60"/>
      </w:pPr>
      <w:r>
        <w:rPr>
          <w:b/>
          <w:bCs/>
        </w:rPr>
        <w:t xml:space="preserve">Assemble the meaning.</w:t>
      </w:r>
      <w:r>
        <w:t xml:space="preserve"> Combine the parts in the order: suffix, then prefix, then root.</w:t>
      </w:r>
    </w:p>
    <w:p>
      <w:pPr>
        <w:spacing w:after="140"/>
      </w:pPr>
      <w:r>
        <w:t xml:space="preserve">Let us apply this to </w:t>
      </w:r>
      <w:r>
        <w:rPr>
          <w:rFonts w:ascii="Consolas" w:cs="Consolas" w:eastAsia="Consolas" w:hAnsi="Consolas"/>
          <w:sz w:val="18"/>
          <w:szCs w:val="18"/>
        </w:rPr>
        <w:t xml:space="preserve">otoneurology</w:t>
      </w:r>
      <w:r>
        <w:t xml:space="preserve">.</w:t>
      </w:r>
    </w:p>
    <w:p>
      <w:pPr>
        <w:pStyle w:val="ListParagraph"/>
        <w:numPr>
          <w:ilvl w:val="0"/>
          <w:numId w:val="1"/>
        </w:numPr>
        <w:spacing w:after="60"/>
      </w:pPr>
      <w:r>
        <w:t xml:space="preserve">Suffix: </w:t>
      </w:r>
      <w:r>
        <w:rPr>
          <w:rFonts w:ascii="Consolas" w:cs="Consolas" w:eastAsia="Consolas" w:hAnsi="Consolas"/>
          <w:sz w:val="18"/>
          <w:szCs w:val="18"/>
        </w:rPr>
        <w:t xml:space="preserve">-ology</w:t>
      </w:r>
      <w:r>
        <w:t xml:space="preserve"> means 'study of'.</w:t>
      </w:r>
    </w:p>
    <w:p>
      <w:pPr>
        <w:pStyle w:val="ListParagraph"/>
        <w:numPr>
          <w:ilvl w:val="0"/>
          <w:numId w:val="1"/>
        </w:numPr>
        <w:spacing w:after="60"/>
      </w:pPr>
      <w:r>
        <w:t xml:space="preserve">Root 1: </w:t>
      </w:r>
      <w:r>
        <w:rPr>
          <w:rFonts w:ascii="Consolas" w:cs="Consolas" w:eastAsia="Consolas" w:hAnsi="Consolas"/>
          <w:sz w:val="18"/>
          <w:szCs w:val="18"/>
        </w:rPr>
        <w:t xml:space="preserve">ot</w:t>
      </w:r>
      <w:r>
        <w:t xml:space="preserve"> means 'ear'.</w:t>
      </w:r>
    </w:p>
    <w:p>
      <w:pPr>
        <w:pStyle w:val="ListParagraph"/>
        <w:numPr>
          <w:ilvl w:val="0"/>
          <w:numId w:val="1"/>
        </w:numPr>
        <w:spacing w:after="60"/>
      </w:pPr>
      <w:r>
        <w:t xml:space="preserve">Root 2: </w:t>
      </w:r>
      <w:r>
        <w:rPr>
          <w:rFonts w:ascii="Consolas" w:cs="Consolas" w:eastAsia="Consolas" w:hAnsi="Consolas"/>
          <w:sz w:val="18"/>
          <w:szCs w:val="18"/>
        </w:rPr>
        <w:t xml:space="preserve">neur</w:t>
      </w:r>
      <w:r>
        <w:t xml:space="preserve"> means 'nerve'.</w:t>
      </w:r>
    </w:p>
    <w:p>
      <w:pPr>
        <w:pStyle w:val="ListParagraph"/>
        <w:numPr>
          <w:ilvl w:val="0"/>
          <w:numId w:val="1"/>
        </w:numPr>
        <w:spacing w:after="60"/>
      </w:pPr>
      <w:r>
        <w:t xml:space="preserve">Combining vowel: 'o' connects </w:t>
      </w:r>
      <w:r>
        <w:rPr>
          <w:rFonts w:ascii="Consolas" w:cs="Consolas" w:eastAsia="Consolas" w:hAnsi="Consolas"/>
          <w:sz w:val="18"/>
          <w:szCs w:val="18"/>
        </w:rPr>
        <w:t xml:space="preserve">ot</w:t>
      </w:r>
      <w:r>
        <w:t xml:space="preserve"> and </w:t>
      </w:r>
      <w:r>
        <w:rPr>
          <w:rFonts w:ascii="Consolas" w:cs="Consolas" w:eastAsia="Consolas" w:hAnsi="Consolas"/>
          <w:sz w:val="18"/>
          <w:szCs w:val="18"/>
        </w:rPr>
        <w:t xml:space="preserve">neur</w:t>
      </w:r>
      <w:r>
        <w:t xml:space="preserve">.</w:t>
      </w:r>
    </w:p>
    <w:p>
      <w:pPr>
        <w:pStyle w:val="ListParagraph"/>
        <w:numPr>
          <w:ilvl w:val="0"/>
          <w:numId w:val="1"/>
        </w:numPr>
        <w:spacing w:after="60"/>
      </w:pPr>
      <w:r>
        <w:t xml:space="preserve">Decoding: </w:t>
      </w:r>
      <w:r>
        <w:rPr>
          <w:rFonts w:ascii="Consolas" w:cs="Consolas" w:eastAsia="Consolas" w:hAnsi="Consolas"/>
          <w:sz w:val="18"/>
          <w:szCs w:val="18"/>
        </w:rPr>
        <w:t xml:space="preserve">otoneurology</w:t>
      </w:r>
      <w:r>
        <w:t xml:space="preserve"> is the 'study of the ear's neural connections'.</w:t>
      </w:r>
    </w:p>
    <w:p>
      <w:pPr>
        <w:spacing w:after="140"/>
      </w:pPr>
      <w:r>
        <w:t xml:space="preserve">This approach encourages active learning rather than passive memorization. Each time you encounter a new term, pause for a few seconds. Try to break it down using the parts you know. You may not always be perfectly correct, as some historical terms deviate from these rules. However, consistently practicing this decoding habit will significantly build your medical vocabulary. Each new part you learn through this method will help you understand dozens of other terms, making the initial effort highly rewarding.</w:t>
      </w:r>
    </w:p>
    <w:p>
      <w:pPr>
        <w:pStyle w:val="Heading3"/>
      </w:pPr>
      <w:r>
        <w:t xml:space="preserve">Key Takeaways</w:t>
      </w:r>
    </w:p>
    <w:p>
      <w:pPr>
        <w:pStyle w:val="ListParagraph"/>
        <w:numPr>
          <w:ilvl w:val="0"/>
          <w:numId w:val="1"/>
        </w:numPr>
        <w:spacing w:after="60"/>
      </w:pPr>
      <w:r>
        <w:t xml:space="preserve">Medical terms are built from a few hundred reusable prefixes, roots, and suffixes.</w:t>
      </w:r>
    </w:p>
    <w:p>
      <w:pPr>
        <w:pStyle w:val="ListParagraph"/>
        <w:numPr>
          <w:ilvl w:val="0"/>
          <w:numId w:val="1"/>
        </w:numPr>
        <w:spacing w:after="60"/>
      </w:pPr>
      <w:r>
        <w:t xml:space="preserve">Most terms follow a prefix + root(s) + suffix pattern.</w:t>
      </w:r>
    </w:p>
    <w:p>
      <w:pPr>
        <w:pStyle w:val="ListParagraph"/>
        <w:numPr>
          <w:ilvl w:val="0"/>
          <w:numId w:val="1"/>
        </w:numPr>
        <w:spacing w:after="60"/>
      </w:pPr>
      <w:r>
        <w:t xml:space="preserve">Decode terms by reading the suffix first, then the prefix, then the root.</w:t>
      </w:r>
    </w:p>
    <w:p>
      <w:pPr>
        <w:pStyle w:val="ListParagraph"/>
        <w:numPr>
          <w:ilvl w:val="0"/>
          <w:numId w:val="1"/>
        </w:numPr>
        <w:spacing w:after="60"/>
      </w:pPr>
      <w:r>
        <w:t xml:space="preserve">An 'o' often serves as a combining vowel to link parts for easier pronunciation.</w:t>
      </w:r>
    </w:p>
    <w:p>
      <w:pPr>
        <w:pStyle w:val="ListParagraph"/>
        <w:numPr>
          <w:ilvl w:val="0"/>
          <w:numId w:val="1"/>
        </w:numPr>
        <w:spacing w:after="60"/>
      </w:pPr>
      <w:r>
        <w:t xml:space="preserve">Drop the combining vowel when the next part begins with a vowel.</w:t>
      </w:r>
    </w:p>
    <w:p>
      <w:pPr>
        <w:pStyle w:val="ListParagraph"/>
        <w:numPr>
          <w:ilvl w:val="0"/>
          <w:numId w:val="1"/>
        </w:numPr>
        <w:spacing w:after="60"/>
      </w:pPr>
      <w:r>
        <w:t xml:space="preserve">Practice decoding new terms actively rather than simply memorizing them.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general structure of most medical terms, and in what order should you decode them?</w:t>
      </w:r>
    </w:p>
    <w:p>
      <w:pPr>
        <w:spacing w:after="60"/>
      </w:pPr>
      <w:r>
        <w:t xml:space="preserve">2. </w:t>
      </w:r>
      <w:r>
        <w:t xml:space="preserve">Explain the purpose of a combining vowel and provide an example of when it is used and when it is dropped.</w:t>
      </w:r>
    </w:p>
    <w:p>
      <w:pPr>
        <w:spacing w:after="60"/>
      </w:pPr>
      <w:r>
        <w:t xml:space="preserve">3. </w:t>
      </w:r>
      <w:r>
        <w:t xml:space="preserve">Decode the term </w:t>
      </w:r>
      <w:r>
        <w:rPr>
          <w:rFonts w:ascii="Consolas" w:cs="Consolas" w:eastAsia="Consolas" w:hAnsi="Consolas"/>
          <w:sz w:val="18"/>
          <w:szCs w:val="18"/>
        </w:rPr>
        <w:t xml:space="preserve">tachycardia</w:t>
      </w:r>
      <w:r>
        <w:t xml:space="preserve"> using the method described in this chapter.</w:t>
      </w:r>
    </w:p>
    <w:p>
      <w:pPr>
        <w:spacing w:after="60"/>
      </w:pPr>
      <w:r>
        <w:t xml:space="preserve">4. </w:t>
      </w:r>
      <w:r>
        <w:t xml:space="preserve">Decode the term </w:t>
      </w:r>
      <w:r>
        <w:rPr>
          <w:rFonts w:ascii="Consolas" w:cs="Consolas" w:eastAsia="Consolas" w:hAnsi="Consolas"/>
          <w:sz w:val="18"/>
          <w:szCs w:val="18"/>
        </w:rPr>
        <w:t xml:space="preserve">hepatitis</w:t>
      </w:r>
      <w:r>
        <w:t xml:space="preserve"> using the method described in this chapter.</w:t>
      </w:r>
    </w:p>
    <w:p>
      <w:pPr>
        <w:spacing w:after="60"/>
      </w:pPr>
      <w:r>
        <w:t xml:space="preserve">5. </w:t>
      </w:r>
      <w:r>
        <w:t xml:space="preserve">Why is it recommended to practice decoding new terms rather than just memorizing them?</w:t>
      </w:r>
    </w:p>
    <w:p>
      <w:pPr>
        <w:pStyle w:val="Heading1"/>
        <w:pageBreakBefore/>
      </w:pPr>
      <w:r>
        <w:t xml:space="preserve">Chapter 5: Final Assessment: Medical Terminology</w:t>
      </w:r>
    </w:p>
    <w:p>
      <w:pPr>
        <w:spacing w:after="140"/>
      </w:pPr>
      <w:r>
        <w:t xml:space="preserve">This chapter guides you through the final assessment for "Medical Terminology Made Easy: System-by-System." This assessment is your opportunity to demonstrate mastery of the course material. It helps you consolidate your learning and identify any areas needing further review.</w:t>
      </w:r>
    </w:p>
    <w:p>
      <w:pPr>
        <w:spacing w:after="140"/>
      </w:pPr>
      <w:r>
        <w:t xml:space="preserve">The quiz is designed to test your ability to break down medical terms, understand their components, and build a working vocabulary across major body systems. Approach this assessment as a valuable learning experience, not just a test.</w:t>
      </w:r>
    </w:p>
    <w:p>
      <w:pPr>
        <w:pStyle w:val="Heading2"/>
      </w:pPr>
      <w:r>
        <w:t xml:space="preserve">Approaching Your Final Assessment</w:t>
      </w:r>
    </w:p>
    <w:p>
      <w:pPr>
        <w:spacing w:after="120"/>
      </w:pPr>
      <w:r>
        <w:rPr>
          <w:rFonts w:ascii="Arial" w:cs="Arial" w:eastAsia="Arial" w:hAnsi="Arial"/>
          <w:color w:val="666666"/>
          <w:sz w:val="15"/>
          <w:szCs w:val="15"/>
        </w:rPr>
        <w:t xml:space="preserve">Covers: Final Assessment: Medical Terminology (quiz, 5 min)</w:t>
      </w:r>
    </w:p>
    <w:p>
      <w:pPr>
        <w:spacing w:after="140"/>
      </w:pPr>
      <w:r>
        <w:t xml:space="preserve">The final assessment is a brief, timed quiz designed to evaluate your comprehension of medical terminology. By this point, you should have mastered several key skills.</w:t>
      </w:r>
    </w:p>
    <w:p>
      <w:pPr>
        <w:pStyle w:val="Heading4"/>
        <w:spacing w:after="80" w:before="200"/>
      </w:pPr>
      <w:r>
        <w:t xml:space="preserve">What You Should Have Mastered</w:t>
      </w:r>
    </w:p>
    <w:p>
      <w:pPr>
        <w:spacing w:after="140"/>
      </w:pPr>
      <w:r>
        <w:t xml:space="preserve">Upon completing the previous modules, you should be able to:</w:t>
      </w:r>
    </w:p>
    <w:p>
      <w:pPr>
        <w:pStyle w:val="ListParagraph"/>
        <w:numPr>
          <w:ilvl w:val="0"/>
          <w:numId w:val="1"/>
        </w:numPr>
        <w:spacing w:after="60"/>
      </w:pPr>
      <w:r>
        <w:rPr>
          <w:b/>
          <w:bCs/>
        </w:rPr>
        <w:t xml:space="preserve">Break down any medical term</w:t>
      </w:r>
      <w:r>
        <w:t xml:space="preserve"> into its prefix, root, and suffix. This foundational skill allows you to decode unfamiliar words.</w:t>
      </w:r>
    </w:p>
    <w:p>
      <w:pPr>
        <w:pStyle w:val="ListParagraph"/>
        <w:numPr>
          <w:ilvl w:val="0"/>
          <w:numId w:val="1"/>
        </w:numPr>
        <w:spacing w:after="60"/>
      </w:pPr>
      <w:r>
        <w:rPr>
          <w:b/>
          <w:bCs/>
        </w:rPr>
        <w:t xml:space="preserve">Build a working vocabulary</w:t>
      </w:r>
      <w:r>
        <w:t xml:space="preserve"> across every major body system. This includes terms related to the cardiovascular, respiratory, digestive, urinary, musculoskeletal, nervous, endocrine, integumentary, and reproductive systems.</w:t>
      </w:r>
    </w:p>
    <w:p>
      <w:pPr>
        <w:pStyle w:val="ListParagraph"/>
        <w:numPr>
          <w:ilvl w:val="0"/>
          <w:numId w:val="1"/>
        </w:numPr>
        <w:spacing w:after="60"/>
      </w:pPr>
      <w:r>
        <w:rPr>
          <w:b/>
          <w:bCs/>
        </w:rPr>
        <w:t xml:space="preserve">Read clinical notes, imaging reports, and discharge summaries</w:t>
      </w:r>
      <w:r>
        <w:t xml:space="preserve"> with greater confidence. Understanding the underlying terminology makes these documents accessible.</w:t>
      </w:r>
    </w:p>
    <w:p>
      <w:pPr>
        <w:pStyle w:val="ListParagraph"/>
        <w:numPr>
          <w:ilvl w:val="0"/>
          <w:numId w:val="1"/>
        </w:numPr>
        <w:spacing w:after="60"/>
      </w:pPr>
      <w:r>
        <w:rPr>
          <w:b/>
          <w:bCs/>
        </w:rPr>
        <w:t xml:space="preserve">Accelerate your progress</w:t>
      </w:r>
      <w:r>
        <w:t xml:space="preserve"> in other medical courses by removing the vocabulary barrier. A strong grasp of medical terms is crucial for future studies.</w:t>
      </w:r>
    </w:p>
    <w:p>
      <w:pPr>
        <w:pStyle w:val="Heading4"/>
        <w:spacing w:after="80" w:before="200"/>
      </w:pPr>
      <w:r>
        <w:t xml:space="preserve">How to Attack the Quiz</w:t>
      </w:r>
    </w:p>
    <w:p>
      <w:pPr>
        <w:spacing w:after="140"/>
      </w:pPr>
      <w:r>
        <w:t xml:space="preserve">Success on the final assessment comes from careful preparation and a strategic approach during the quiz itself. Follow these steps:</w:t>
      </w:r>
    </w:p>
    <w:p>
      <w:pPr>
        <w:pStyle w:val="ListParagraph"/>
        <w:numPr>
          <w:ilvl w:val="0"/>
          <w:numId w:val="2"/>
        </w:numPr>
        <w:spacing w:after="60"/>
      </w:pPr>
      <w:r>
        <w:rPr>
          <w:b/>
          <w:bCs/>
        </w:rPr>
        <w:t xml:space="preserve">Read Each Question Carefully:</w:t>
      </w:r>
      <w:r>
        <w:t xml:space="preserve"> Pay close attention to keywords and what the question specifically asks. Do not rush through the instructions.</w:t>
      </w:r>
    </w:p>
    <w:p>
      <w:pPr>
        <w:pStyle w:val="ListParagraph"/>
        <w:numPr>
          <w:ilvl w:val="0"/>
          <w:numId w:val="2"/>
        </w:numPr>
        <w:spacing w:after="60"/>
      </w:pPr>
      <w:r>
        <w:rPr>
          <w:b/>
          <w:bCs/>
        </w:rPr>
        <w:t xml:space="preserve">Deconstruct Terms:</w:t>
      </w:r>
      <w:r>
        <w:t xml:space="preserve"> For questions involving medical terms, mentally (or physically, if allowed) break them into their component parts (prefix, root, suffix). Recall the meaning of each part.</w:t>
      </w:r>
    </w:p>
    <w:p>
      <w:pPr>
        <w:pStyle w:val="ListParagraph"/>
        <w:numPr>
          <w:ilvl w:val="0"/>
          <w:numId w:val="2"/>
        </w:numPr>
        <w:spacing w:after="60"/>
      </w:pPr>
      <w:r>
        <w:rPr>
          <w:b/>
          <w:bCs/>
        </w:rPr>
        <w:t xml:space="preserve">Use Process of Elimination:</w:t>
      </w:r>
      <w:r>
        <w:t xml:space="preserve"> If you are unsure of an answer, eliminate the options you know are incorrect. This increases your chances of selecting the right answer.</w:t>
      </w:r>
    </w:p>
    <w:p>
      <w:pPr>
        <w:pStyle w:val="ListParagraph"/>
        <w:numPr>
          <w:ilvl w:val="0"/>
          <w:numId w:val="2"/>
        </w:numPr>
        <w:spacing w:after="60"/>
      </w:pPr>
      <w:r>
        <w:rPr>
          <w:b/>
          <w:bCs/>
        </w:rPr>
        <w:t xml:space="preserve">Manage Your Time:</w:t>
      </w:r>
      <w:r>
        <w:t xml:space="preserve"> The quiz is timed. Keep an eye on the clock, but do not let it cause you to panic. Work steadily and confidently.</w:t>
      </w:r>
    </w:p>
    <w:p>
      <w:pPr>
        <w:pStyle w:val="ListParagraph"/>
        <w:numPr>
          <w:ilvl w:val="0"/>
          <w:numId w:val="2"/>
        </w:numPr>
        <w:spacing w:after="60"/>
      </w:pPr>
      <w:r>
        <w:rPr>
          <w:b/>
          <w:bCs/>
        </w:rPr>
        <w:t xml:space="preserve">Trust Your Knowledge:</w:t>
      </w:r>
      <w:r>
        <w:t xml:space="preserve"> You have studied the material thoroughly. Rely on the vocabulary and analytical skills you have developed.</w:t>
      </w:r>
    </w:p>
    <w:p>
      <w:pPr>
        <w:pStyle w:val="Heading4"/>
        <w:spacing w:after="80" w:before="200"/>
      </w:pPr>
      <w:r>
        <w:t xml:space="preserve">Common Mistakes to Avoid</w:t>
      </w:r>
    </w:p>
    <w:p>
      <w:pPr>
        <w:spacing w:after="140"/>
      </w:pPr>
      <w:r>
        <w:t xml:space="preserve">Students sometimes make specific errors during medical terminology assessments. Be aware of these common pitfalls:</w:t>
      </w:r>
    </w:p>
    <w:p>
      <w:pPr>
        <w:pStyle w:val="ListParagraph"/>
        <w:numPr>
          <w:ilvl w:val="0"/>
          <w:numId w:val="1"/>
        </w:numPr>
        <w:spacing w:after="60"/>
      </w:pPr>
      <w:r>
        <w:rPr>
          <w:b/>
          <w:bCs/>
        </w:rPr>
        <w:t xml:space="preserve">Confusing Similar-Sounding Roots:</w:t>
      </w:r>
      <w:r>
        <w:t xml:space="preserve"> Many roots sound alike but have distinct meanings (e.g., </w:t>
      </w:r>
      <w:r>
        <w:rPr>
          <w:i/>
          <w:iCs/>
        </w:rPr>
        <w:t xml:space="preserve">nephr/o</w:t>
      </w:r>
      <w:r>
        <w:t xml:space="preserve"> for kidney vs. </w:t>
      </w:r>
      <w:r>
        <w:rPr>
          <w:i/>
          <w:iCs/>
        </w:rPr>
        <w:t xml:space="preserve">neur/o</w:t>
      </w:r>
      <w:r>
        <w:t xml:space="preserve"> for nerve).</w:t>
      </w:r>
    </w:p>
    <w:p>
      <w:pPr>
        <w:pStyle w:val="ListParagraph"/>
        <w:numPr>
          <w:ilvl w:val="0"/>
          <w:numId w:val="1"/>
        </w:numPr>
        <w:spacing w:after="60"/>
      </w:pPr>
      <w:r>
        <w:rPr>
          <w:b/>
          <w:bCs/>
        </w:rPr>
        <w:t xml:space="preserve">Misinterpreting Prefixes or Suffixes:</w:t>
      </w:r>
      <w:r>
        <w:t xml:space="preserve"> A small change in a prefix or suffix can drastically alter a term's meaning (e.g., </w:t>
      </w:r>
      <w:r>
        <w:rPr>
          <w:i/>
          <w:iCs/>
        </w:rPr>
        <w:t xml:space="preserve">hyper-</w:t>
      </w:r>
      <w:r>
        <w:t xml:space="preserve"> vs. </w:t>
      </w:r>
      <w:r>
        <w:rPr>
          <w:i/>
          <w:iCs/>
        </w:rPr>
        <w:t xml:space="preserve">hypo-</w:t>
      </w:r>
      <w:r>
        <w:t xml:space="preserve">).</w:t>
      </w:r>
    </w:p>
    <w:p>
      <w:pPr>
        <w:pStyle w:val="ListParagraph"/>
        <w:numPr>
          <w:ilvl w:val="0"/>
          <w:numId w:val="1"/>
        </w:numPr>
        <w:spacing w:after="60"/>
      </w:pPr>
      <w:r>
        <w:rPr>
          <w:b/>
          <w:bCs/>
        </w:rPr>
        <w:t xml:space="preserve">Not Reading the Entire Question:</w:t>
      </w:r>
      <w:r>
        <w:t xml:space="preserve"> Sometimes, the last part of a question provides a crucial detail or constraint.</w:t>
      </w:r>
    </w:p>
    <w:p>
      <w:pPr>
        <w:pStyle w:val="ListParagraph"/>
        <w:numPr>
          <w:ilvl w:val="0"/>
          <w:numId w:val="1"/>
        </w:numPr>
        <w:spacing w:after="60"/>
      </w:pPr>
      <w:r>
        <w:rPr>
          <w:b/>
          <w:bCs/>
        </w:rPr>
        <w:t xml:space="preserve">Guessing Without Analysis:</w:t>
      </w:r>
      <w:r>
        <w:t xml:space="preserve"> Avoid random guessing. Always try to break down the term or apply your knowledge before selecting an answer.</w:t>
      </w:r>
    </w:p>
    <w:p>
      <w:pPr>
        <w:pStyle w:val="ListParagraph"/>
        <w:numPr>
          <w:ilvl w:val="0"/>
          <w:numId w:val="1"/>
        </w:numPr>
        <w:spacing w:after="60"/>
      </w:pPr>
      <w:r>
        <w:rPr>
          <w:b/>
          <w:bCs/>
        </w:rPr>
        <w:t xml:space="preserve">Overthinking Simple Terms:</w:t>
      </w:r>
      <w:r>
        <w:t xml:space="preserve"> Some terms are straightforward. Do not complicate them unnecessarily.</w:t>
      </w:r>
    </w:p>
    <w:p>
      <w:pPr>
        <w:pStyle w:val="Heading4"/>
        <w:spacing w:after="80" w:before="200"/>
      </w:pPr>
      <w:r>
        <w:t xml:space="preserve">Interpreting Your Results</w:t>
      </w:r>
    </w:p>
    <w:p>
      <w:pPr>
        <w:spacing w:after="140"/>
      </w:pPr>
      <w:r>
        <w:t xml:space="preserve">Your score on the final assessment provides valuable feedback. Use it to guide your continued learning.</w:t>
      </w:r>
    </w:p>
    <w:p>
      <w:pPr>
        <w:pStyle w:val="ListParagraph"/>
        <w:numPr>
          <w:ilvl w:val="0"/>
          <w:numId w:val="1"/>
        </w:numPr>
        <w:spacing w:after="60"/>
      </w:pPr>
      <w:r>
        <w:rPr>
          <w:b/>
          <w:bCs/>
        </w:rPr>
        <w:t xml:space="preserve">Identify Weak Areas:</w:t>
      </w:r>
      <w:r>
        <w:t xml:space="preserve"> If you struggled with questions related to a specific body system or type of term component (prefixes, roots, suffixes), review those particular lessons or modules.</w:t>
      </w:r>
    </w:p>
    <w:p>
      <w:pPr>
        <w:pStyle w:val="ListParagraph"/>
        <w:numPr>
          <w:ilvl w:val="0"/>
          <w:numId w:val="1"/>
        </w:numPr>
        <w:spacing w:after="60"/>
      </w:pPr>
      <w:r>
        <w:rPr>
          <w:b/>
          <w:bCs/>
        </w:rPr>
        <w:t xml:space="preserve">Review Incorrect Answers:</w:t>
      </w:r>
      <w:r>
        <w:t xml:space="preserve"> Understand why your incorrect answers were wrong. This is a powerful learning opportunity.</w:t>
      </w:r>
    </w:p>
    <w:p>
      <w:pPr>
        <w:pStyle w:val="ListParagraph"/>
        <w:numPr>
          <w:ilvl w:val="0"/>
          <w:numId w:val="1"/>
        </w:numPr>
        <w:spacing w:after="60"/>
      </w:pPr>
      <w:r>
        <w:rPr>
          <w:b/>
          <w:bCs/>
        </w:rPr>
        <w:t xml:space="preserve">Reinforce Strong Areas:</w:t>
      </w:r>
      <w:r>
        <w:t xml:space="preserve"> A good score confirms your understanding. Continue to practice and apply these terms in your studies.</w:t>
      </w:r>
    </w:p>
    <w:p>
      <w:pPr>
        <w:pStyle w:val="ListParagraph"/>
        <w:numPr>
          <w:ilvl w:val="0"/>
          <w:numId w:val="1"/>
        </w:numPr>
        <w:spacing w:after="60"/>
      </w:pPr>
      <w:r>
        <w:rPr>
          <w:b/>
          <w:bCs/>
        </w:rPr>
        <w:t xml:space="preserve">Practice Regularly:</w:t>
      </w:r>
      <w:r>
        <w:t xml:space="preserve"> Medical terminology is best retained through consistent exposure and practice. Even after the assessment, continue to review terms and their components.</w:t>
      </w:r>
    </w:p>
    <w:p>
      <w:pPr>
        <w:pStyle w:val="Heading3"/>
      </w:pPr>
      <w:r>
        <w:t xml:space="preserve">Key Takeaways</w:t>
      </w:r>
    </w:p>
    <w:p>
      <w:pPr>
        <w:pStyle w:val="ListParagraph"/>
        <w:numPr>
          <w:ilvl w:val="0"/>
          <w:numId w:val="1"/>
        </w:numPr>
        <w:spacing w:after="60"/>
      </w:pPr>
      <w:r>
        <w:t xml:space="preserve">The final assessment evaluates your ability to break down medical terms, build vocabulary, and understand clinical language.</w:t>
      </w:r>
    </w:p>
    <w:p>
      <w:pPr>
        <w:pStyle w:val="ListParagraph"/>
        <w:numPr>
          <w:ilvl w:val="0"/>
          <w:numId w:val="1"/>
        </w:numPr>
        <w:spacing w:after="60"/>
      </w:pPr>
      <w:r>
        <w:t xml:space="preserve">Before taking the quiz, ensure you can confidently identify prefixes, roots, and suffixes across all major body systems.</w:t>
      </w:r>
    </w:p>
    <w:p>
      <w:pPr>
        <w:pStyle w:val="ListParagraph"/>
        <w:numPr>
          <w:ilvl w:val="0"/>
          <w:numId w:val="1"/>
        </w:numPr>
        <w:spacing w:after="60"/>
      </w:pPr>
      <w:r>
        <w:t xml:space="preserve">Approach the quiz strategically by reading questions carefully, deconstructing terms, and using process of elimination.</w:t>
      </w:r>
    </w:p>
    <w:p>
      <w:pPr>
        <w:pStyle w:val="ListParagraph"/>
        <w:numPr>
          <w:ilvl w:val="0"/>
          <w:numId w:val="1"/>
        </w:numPr>
        <w:spacing w:after="60"/>
      </w:pPr>
      <w:r>
        <w:t xml:space="preserve">Avoid common mistakes such as confusing similar roots or misinterpreting prefixes and suffixes.</w:t>
      </w:r>
    </w:p>
    <w:p>
      <w:pPr>
        <w:pStyle w:val="ListParagraph"/>
        <w:numPr>
          <w:ilvl w:val="0"/>
          <w:numId w:val="1"/>
        </w:numPr>
        <w:spacing w:after="60"/>
      </w:pPr>
      <w:r>
        <w:t xml:space="preserve">Use your quiz results to identify areas for further review and reinforce your understanding of medical terminology.</w:t>
      </w:r>
    </w:p>
    <w:p>
      <w:pPr>
        <w:pStyle w:val="ListParagraph"/>
        <w:numPr>
          <w:ilvl w:val="0"/>
          <w:numId w:val="1"/>
        </w:numPr>
        <w:spacing w:after="60"/>
      </w:pPr>
      <w:r>
        <w:t xml:space="preserve">Consistent practice and application of medical terms are essential for long-term retention and success in future medical studies.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Name three skills you should have mastered before taking the final assessment.</w:t>
      </w:r>
    </w:p>
    <w:p>
      <w:pPr>
        <w:spacing w:after="60"/>
      </w:pPr>
      <w:r>
        <w:t xml:space="preserve">3. </w:t>
      </w:r>
      <w:r>
        <w:t xml:space="preserve">Describe a strategic approach to taking the quiz.</w:t>
      </w:r>
    </w:p>
    <w:p>
      <w:pPr>
        <w:spacing w:after="60"/>
      </w:pPr>
      <w:r>
        <w:t xml:space="preserve">4. </w:t>
      </w:r>
      <w:r>
        <w:t xml:space="preserve">What is a common mistake related to similar-sounding roots, and how can it be avoided?</w:t>
      </w:r>
    </w:p>
    <w:p>
      <w:pPr>
        <w:spacing w:after="60"/>
      </w:pPr>
      <w:r>
        <w:t xml:space="preserve">5. </w:t>
      </w:r>
      <w:r>
        <w:t xml:space="preserve">How should you interpret your results from the final assessment?</w:t>
      </w:r>
    </w:p>
    <w:p>
      <w:pPr>
        <w:pStyle w:val="Heading1"/>
        <w:pageBreakBefore/>
      </w:pPr>
      <w:r>
        <w:t xml:space="preserve">Glossary</w:t>
      </w:r>
    </w:p>
    <w:p>
      <w:pPr>
        <w:spacing w:after="20"/>
      </w:pPr>
      <w:r>
        <w:rPr>
          <w:rFonts w:ascii="Arial" w:cs="Arial" w:eastAsia="Arial" w:hAnsi="Arial"/>
          <w:b/>
          <w:bCs/>
          <w:sz w:val="19"/>
          <w:szCs w:val="19"/>
        </w:rPr>
        <w:t xml:space="preserve">Abbreviation</w:t>
      </w:r>
    </w:p>
    <w:p>
      <w:pPr>
        <w:spacing w:after="140"/>
      </w:pPr>
      <w:r>
        <w:t xml:space="preserve">A shortened form of a word or phrase used in medical documentation for brevity.</w:t>
      </w:r>
    </w:p>
    <w:p>
      <w:pPr>
        <w:spacing w:after="20"/>
      </w:pPr>
      <w:r>
        <w:rPr>
          <w:rFonts w:ascii="Arial" w:cs="Arial" w:eastAsia="Arial" w:hAnsi="Arial"/>
          <w:b/>
          <w:bCs/>
          <w:sz w:val="19"/>
          <w:szCs w:val="19"/>
        </w:rPr>
        <w:t xml:space="preserve">Anterior</w:t>
      </w:r>
    </w:p>
    <w:p>
      <w:pPr>
        <w:spacing w:after="140"/>
      </w:pPr>
      <w:r>
        <w:t xml:space="preserve">A directional term meaning towards the front of the body.</w:t>
      </w:r>
    </w:p>
    <w:p>
      <w:pPr>
        <w:spacing w:after="20"/>
      </w:pPr>
      <w:r>
        <w:rPr>
          <w:rFonts w:ascii="Arial" w:cs="Arial" w:eastAsia="Arial" w:hAnsi="Arial"/>
          <w:b/>
          <w:bCs/>
          <w:sz w:val="19"/>
          <w:szCs w:val="19"/>
        </w:rPr>
        <w:t xml:space="preserve">Body system</w:t>
      </w:r>
    </w:p>
    <w:p>
      <w:pPr>
        <w:spacing w:after="140"/>
      </w:pPr>
      <w:r>
        <w:t xml:space="preserve">A group of organs that work together to perform specific functions within the body, such as the cardiovascular or respiratory system.</w:t>
      </w:r>
    </w:p>
    <w:p>
      <w:pPr>
        <w:spacing w:after="20"/>
      </w:pPr>
      <w:r>
        <w:rPr>
          <w:rFonts w:ascii="Arial" w:cs="Arial" w:eastAsia="Arial" w:hAnsi="Arial"/>
          <w:b/>
          <w:bCs/>
          <w:sz w:val="19"/>
          <w:szCs w:val="19"/>
        </w:rPr>
        <w:t xml:space="preserve">Combining form</w:t>
      </w:r>
    </w:p>
    <w:p>
      <w:pPr>
        <w:spacing w:after="140"/>
      </w:pPr>
      <w:r>
        <w:t xml:space="preserve">A word root combined with a combining vowel, such as 'gastr/o' (stomach).</w:t>
      </w:r>
    </w:p>
    <w:p>
      <w:pPr>
        <w:spacing w:after="20"/>
      </w:pPr>
      <w:r>
        <w:rPr>
          <w:rFonts w:ascii="Arial" w:cs="Arial" w:eastAsia="Arial" w:hAnsi="Arial"/>
          <w:b/>
          <w:bCs/>
          <w:sz w:val="19"/>
          <w:szCs w:val="19"/>
        </w:rPr>
        <w:t xml:space="preserve">Combining vowel</w:t>
      </w:r>
    </w:p>
    <w:p>
      <w:pPr>
        <w:spacing w:after="140"/>
      </w:pPr>
      <w:r>
        <w:t xml:space="preserve">A vowel, usually 'o', used to connect a word root to another root or to a suffix, making pronunciation easier.</w:t>
      </w:r>
    </w:p>
    <w:p>
      <w:pPr>
        <w:spacing w:after="20"/>
      </w:pPr>
      <w:r>
        <w:rPr>
          <w:rFonts w:ascii="Arial" w:cs="Arial" w:eastAsia="Arial" w:hAnsi="Arial"/>
          <w:b/>
          <w:bCs/>
          <w:sz w:val="19"/>
          <w:szCs w:val="19"/>
        </w:rPr>
        <w:t xml:space="preserve">Cultural competence</w:t>
      </w:r>
    </w:p>
    <w:p>
      <w:pPr>
        <w:spacing w:after="140"/>
      </w:pPr>
      <w:r>
        <w:t xml:space="preserve">The ability of healthcare providers to understand and effectively interact with people from diverse cultural and linguistic backgrounds.</w:t>
      </w:r>
    </w:p>
    <w:p>
      <w:pPr>
        <w:spacing w:after="20"/>
      </w:pPr>
      <w:r>
        <w:rPr>
          <w:rFonts w:ascii="Arial" w:cs="Arial" w:eastAsia="Arial" w:hAnsi="Arial"/>
          <w:b/>
          <w:bCs/>
          <w:sz w:val="19"/>
          <w:szCs w:val="19"/>
        </w:rPr>
        <w:t xml:space="preserve">Decoding</w:t>
      </w:r>
    </w:p>
    <w:p>
      <w:pPr>
        <w:spacing w:after="140"/>
      </w:pPr>
      <w:r>
        <w:t xml:space="preserve">The process of breaking down a medical term into its component parts to understand its meaning.</w:t>
      </w:r>
    </w:p>
    <w:p>
      <w:pPr>
        <w:spacing w:after="20"/>
      </w:pPr>
      <w:r>
        <w:rPr>
          <w:rFonts w:ascii="Arial" w:cs="Arial" w:eastAsia="Arial" w:hAnsi="Arial"/>
          <w:b/>
          <w:bCs/>
          <w:sz w:val="19"/>
          <w:szCs w:val="19"/>
        </w:rPr>
        <w:t xml:space="preserve">Dyspnea</w:t>
      </w:r>
    </w:p>
    <w:p>
      <w:pPr>
        <w:spacing w:after="140"/>
      </w:pPr>
      <w:r>
        <w:t xml:space="preserve">Difficult or labored breathing.</w:t>
      </w:r>
    </w:p>
    <w:p>
      <w:pPr>
        <w:spacing w:after="20"/>
      </w:pPr>
      <w:r>
        <w:rPr>
          <w:rFonts w:ascii="Arial" w:cs="Arial" w:eastAsia="Arial" w:hAnsi="Arial"/>
          <w:b/>
          <w:bCs/>
          <w:sz w:val="19"/>
          <w:szCs w:val="19"/>
        </w:rPr>
        <w:t xml:space="preserve">Medical term analysis</w:t>
      </w:r>
    </w:p>
    <w:p>
      <w:pPr>
        <w:spacing w:after="140"/>
      </w:pPr>
      <w:r>
        <w:t xml:space="preserve">The systematic process of breaking down a complex medical term into its individual components (prefix, root, suffix) to determine its overall meaning.</w:t>
      </w:r>
    </w:p>
    <w:p>
      <w:pPr>
        <w:spacing w:after="20"/>
      </w:pPr>
      <w:r>
        <w:rPr>
          <w:rFonts w:ascii="Arial" w:cs="Arial" w:eastAsia="Arial" w:hAnsi="Arial"/>
          <w:b/>
          <w:bCs/>
          <w:sz w:val="19"/>
          <w:szCs w:val="19"/>
        </w:rPr>
        <w:t xml:space="preserve">Npo</w:t>
      </w:r>
    </w:p>
    <w:p>
      <w:pPr>
        <w:spacing w:after="140"/>
      </w:pPr>
      <w:r>
        <w:t xml:space="preserve">A common medical abbreviation meaning 'nothing by mouth'.</w:t>
      </w:r>
    </w:p>
    <w:p>
      <w:pPr>
        <w:spacing w:after="20"/>
      </w:pPr>
      <w:r>
        <w:rPr>
          <w:rFonts w:ascii="Arial" w:cs="Arial" w:eastAsia="Arial" w:hAnsi="Arial"/>
          <w:b/>
          <w:bCs/>
          <w:sz w:val="19"/>
          <w:szCs w:val="19"/>
        </w:rPr>
        <w:t xml:space="preserve">Posterior</w:t>
      </w:r>
    </w:p>
    <w:p>
      <w:pPr>
        <w:spacing w:after="140"/>
      </w:pPr>
      <w:r>
        <w:t xml:space="preserve">A directional term meaning towards the back of the body.</w:t>
      </w:r>
    </w:p>
    <w:p>
      <w:pPr>
        <w:spacing w:after="20"/>
      </w:pPr>
      <w:r>
        <w:rPr>
          <w:rFonts w:ascii="Arial" w:cs="Arial" w:eastAsia="Arial" w:hAnsi="Arial"/>
          <w:b/>
          <w:bCs/>
          <w:sz w:val="19"/>
          <w:szCs w:val="19"/>
        </w:rPr>
        <w:t xml:space="preserve">Prefix</w:t>
      </w:r>
    </w:p>
    <w:p>
      <w:pPr>
        <w:spacing w:after="140"/>
      </w:pPr>
      <w:r>
        <w:t xml:space="preserve">A word part placed at the beginning of a term that modifies the root's meaning, indicating location, time, number, or status.</w:t>
      </w:r>
    </w:p>
    <w:p>
      <w:pPr>
        <w:spacing w:after="20"/>
      </w:pPr>
      <w:r>
        <w:rPr>
          <w:rFonts w:ascii="Arial" w:cs="Arial" w:eastAsia="Arial" w:hAnsi="Arial"/>
          <w:b/>
          <w:bCs/>
          <w:sz w:val="19"/>
          <w:szCs w:val="19"/>
        </w:rPr>
        <w:t xml:space="preserve">Root</w:t>
      </w:r>
    </w:p>
    <w:p>
      <w:pPr>
        <w:spacing w:after="140"/>
      </w:pPr>
      <w:r>
        <w:t xml:space="preserve">The core meaning of a medical term, often referring to a body part, organ, or system.</w:t>
      </w:r>
    </w:p>
    <w:p>
      <w:pPr>
        <w:spacing w:after="20"/>
      </w:pPr>
      <w:r>
        <w:rPr>
          <w:rFonts w:ascii="Arial" w:cs="Arial" w:eastAsia="Arial" w:hAnsi="Arial"/>
          <w:b/>
          <w:bCs/>
          <w:sz w:val="19"/>
          <w:szCs w:val="19"/>
        </w:rPr>
        <w:t xml:space="preserve">Stat</w:t>
      </w:r>
    </w:p>
    <w:p>
      <w:pPr>
        <w:spacing w:after="140"/>
      </w:pPr>
      <w:r>
        <w:t xml:space="preserve">A common medical abbreviation meaning immediately or at once.</w:t>
      </w:r>
    </w:p>
    <w:p>
      <w:pPr>
        <w:spacing w:after="20"/>
      </w:pPr>
      <w:r>
        <w:rPr>
          <w:rFonts w:ascii="Arial" w:cs="Arial" w:eastAsia="Arial" w:hAnsi="Arial"/>
          <w:b/>
          <w:bCs/>
          <w:sz w:val="19"/>
          <w:szCs w:val="19"/>
        </w:rPr>
        <w:t xml:space="preserve">Suffix</w:t>
      </w:r>
    </w:p>
    <w:p>
      <w:pPr>
        <w:spacing w:after="140"/>
      </w:pPr>
      <w:r>
        <w:t xml:space="preserve">A word part placed at the end of a term that modifies the root's meaning, often indicating a procedure, condition, disease, or part of speech.</w:t>
      </w:r>
    </w:p>
    <w:p>
      <w:pPr>
        <w:spacing w:after="20"/>
      </w:pPr>
      <w:r>
        <w:rPr>
          <w:rFonts w:ascii="Arial" w:cs="Arial" w:eastAsia="Arial" w:hAnsi="Arial"/>
          <w:b/>
          <w:bCs/>
          <w:sz w:val="19"/>
          <w:szCs w:val="19"/>
        </w:rPr>
        <w:t xml:space="preserve">Tachycardia</w:t>
      </w:r>
    </w:p>
    <w:p>
      <w:pPr>
        <w:spacing w:after="140"/>
      </w:pPr>
      <w:r>
        <w:t xml:space="preserve">An abnormally rapid heart rate.</w:t>
      </w:r>
    </w:p>
    <w:p>
      <w:pPr>
        <w:spacing w:after="20"/>
      </w:pPr>
      <w:r>
        <w:rPr>
          <w:rFonts w:ascii="Arial" w:cs="Arial" w:eastAsia="Arial" w:hAnsi="Arial"/>
          <w:b/>
          <w:bCs/>
          <w:sz w:val="19"/>
          <w:szCs w:val="19"/>
        </w:rPr>
        <w:t xml:space="preserve">Word root</w:t>
      </w:r>
    </w:p>
    <w:p>
      <w:pPr>
        <w:spacing w:after="140"/>
      </w:pPr>
      <w:r>
        <w:t xml:space="preserve">The foundation of a medical term, providing its primary meaning, often referring to a body part, organ, or action.</w:t>
      </w:r>
    </w:p>
    <w:p>
      <w:pPr>
        <w:pStyle w:val="Heading1"/>
        <w:pageBreakBefore/>
      </w:pPr>
      <w:r>
        <w:t xml:space="preserve">Answer Key</w:t>
      </w:r>
    </w:p>
    <w:p>
      <w:pPr>
        <w:pStyle w:val="Heading3"/>
      </w:pPr>
      <w:r>
        <w:t xml:space="preserve">Chapter 1: Foundations of Medical Terminology</w:t>
      </w:r>
    </w:p>
    <w:p>
      <w:pPr>
        <w:spacing w:after="20"/>
      </w:pPr>
      <w:r>
        <w:rPr>
          <w:b/>
          <w:bCs/>
        </w:rPr>
        <w:t xml:space="preserve">1. </w:t>
      </w:r>
      <w:r>
        <w:rPr>
          <w:b/>
          <w:bCs/>
        </w:rPr>
        <w:t xml:space="preserve">What are the three main components of most medical terms, and which component is always present?</w:t>
      </w:r>
    </w:p>
    <w:p>
      <w:pPr>
        <w:spacing w:after="140"/>
      </w:pPr>
      <w:r>
        <w:t xml:space="preserve">The three main components are the prefix, word root, and suffix. The suffix is always present in every medical term. The prefix and combining vowel are optional.</w:t>
      </w:r>
    </w:p>
    <w:p>
      <w:pPr>
        <w:spacing w:after="20"/>
      </w:pPr>
      <w:r>
        <w:rPr>
          <w:b/>
          <w:bCs/>
        </w:rPr>
        <w:t xml:space="preserve">2. </w:t>
      </w:r>
      <w:r>
        <w:rPr>
          <w:b/>
          <w:bCs/>
        </w:rPr>
        <w:t xml:space="preserve">Explain the rule for using a combining vowel when connecting a root to a suffix.</w:t>
      </w:r>
    </w:p>
    <w:p>
      <w:pPr>
        <w:spacing w:after="140"/>
      </w:pPr>
      <w:r>
        <w:t xml:space="preserve">A combining vowel is used when the suffix begins with a consonant. It is not used when the suffix begins with a vowel. For example, 'gastr' + 'o' + '-scopy' becomes </w:t>
      </w:r>
      <w:r>
        <w:rPr>
          <w:i/>
          <w:iCs/>
        </w:rPr>
        <w:t xml:space="preserve">gastroscopy</w:t>
      </w:r>
      <w:r>
        <w:t xml:space="preserve">, but 'gastr' + '-itis' becomes </w:t>
      </w:r>
      <w:r>
        <w:rPr>
          <w:i/>
          <w:iCs/>
        </w:rPr>
        <w:t xml:space="preserve">gastritis</w:t>
      </w:r>
      <w:r>
        <w:t xml:space="preserve">.</w:t>
      </w:r>
    </w:p>
    <w:p>
      <w:pPr>
        <w:spacing w:after="20"/>
      </w:pPr>
      <w:r>
        <w:rPr>
          <w:b/>
          <w:bCs/>
        </w:rPr>
        <w:t xml:space="preserve">3. </w:t>
      </w:r>
      <w:r>
        <w:rPr>
          <w:b/>
          <w:bCs/>
        </w:rPr>
        <w:t xml:space="preserve">Define the anatomical terms 'proximal' and 'distal' using an example.</w:t>
      </w:r>
    </w:p>
    <w:p>
      <w:pPr>
        <w:spacing w:after="140"/>
      </w:pPr>
      <w:r>
        <w:t xml:space="preserve">'Proximal' means closer to the point of attachment or origin of a limb, while 'distal' means farther away. For example, the knee is proximal to the ankle, and the fingers are distal to the elbow.</w:t>
      </w:r>
    </w:p>
    <w:p>
      <w:pPr>
        <w:spacing w:after="20"/>
      </w:pPr>
      <w:r>
        <w:rPr>
          <w:b/>
          <w:bCs/>
        </w:rPr>
        <w:t xml:space="preserve">4. </w:t>
      </w:r>
      <w:r>
        <w:rPr>
          <w:b/>
          <w:bCs/>
        </w:rPr>
        <w:t xml:space="preserve">Why is it important to be cautious when using and interpreting medical abbreviations?</w:t>
      </w:r>
    </w:p>
    <w:p>
      <w:pPr>
        <w:spacing w:after="140"/>
      </w:pPr>
      <w:r>
        <w:t xml:space="preserve">Abbreviations can save time but also lead to significant errors if misunderstood, misused, or if they are on a 'do not use' list. Many abbreviations have multiple meanings, requiring careful contextual interpretation to ensure patient safety and accurate communication.</w:t>
      </w:r>
    </w:p>
    <w:p>
      <w:pPr>
        <w:spacing w:after="20"/>
      </w:pPr>
      <w:r>
        <w:rPr>
          <w:b/>
          <w:bCs/>
        </w:rPr>
        <w:t xml:space="preserve">5. </w:t>
      </w:r>
      <w:r>
        <w:rPr>
          <w:b/>
          <w:bCs/>
        </w:rPr>
        <w:t xml:space="preserve">Break down the term 'gastroenterology' into its word parts and define each part.</w:t>
      </w:r>
    </w:p>
    <w:p>
      <w:pPr>
        <w:spacing w:after="140"/>
      </w:pPr>
      <w:r>
        <w:t xml:space="preserve">The term 'gastroenterology' breaks down as: 'gastr/o' (root + combining vowel, meaning stomach), 'enter/o' (root + combining vowel, meaning intestine), and '-ology' (suffix, meaning study of). The full term means the study of the stomach and intestines.</w:t>
      </w:r>
    </w:p>
    <w:p>
      <w:pPr>
        <w:pStyle w:val="Heading3"/>
      </w:pPr>
      <w:r>
        <w:t xml:space="preserve">Chapter 2: Decoding Medical Language</w:t>
      </w:r>
    </w:p>
    <w:p>
      <w:pPr>
        <w:spacing w:after="20"/>
      </w:pPr>
      <w:r>
        <w:rPr>
          <w:b/>
          <w:bCs/>
        </w:rPr>
        <w:t xml:space="preserve">1. </w:t>
      </w:r>
      <w:r>
        <w:rPr>
          <w:b/>
          <w:bCs/>
        </w:rPr>
        <w:t xml:space="preserve">How do prefixes, roots, and suffixes work together to form medical terms?</w:t>
      </w:r>
    </w:p>
    <w:p>
      <w:pPr>
        <w:spacing w:after="140"/>
      </w:pPr>
      <w:r>
        <w:t xml:space="preserve">The root provides the fundamental meaning, usually related to a body part or system. The prefix, at the beginning, modifies the root by indicating factors like location, number, or time. The suffix, at the end, describes a condition, disease, or procedure related to the root. Together, these parts create a precise medical term.</w:t>
      </w:r>
    </w:p>
    <w:p>
      <w:pPr>
        <w:spacing w:after="20"/>
      </w:pPr>
      <w:r>
        <w:rPr>
          <w:b/>
          <w:bCs/>
        </w:rPr>
        <w:t xml:space="preserve">2. </w:t>
      </w:r>
      <w:r>
        <w:rPr>
          <w:b/>
          <w:bCs/>
        </w:rPr>
        <w:t xml:space="preserve">Why is it important to be cautious when using and interpreting medical abbreviations?</w:t>
      </w:r>
    </w:p>
    <w:p>
      <w:pPr>
        <w:spacing w:after="140"/>
      </w:pPr>
      <w:r>
        <w:t xml:space="preserve">While abbreviations save time, they can lead to misinterpretation and serious medical errors if not used or understood correctly. Some abbreviations are ambiguous or look similar to others, increasing the risk of confusion. Always clarify any abbreviation that is unclear to ensure patient safety.</w:t>
      </w:r>
    </w:p>
    <w:p>
      <w:pPr>
        <w:spacing w:after="20"/>
      </w:pPr>
      <w:r>
        <w:rPr>
          <w:b/>
          <w:bCs/>
        </w:rPr>
        <w:t xml:space="preserve">3. </w:t>
      </w:r>
      <w:r>
        <w:rPr>
          <w:b/>
          <w:bCs/>
        </w:rPr>
        <w:t xml:space="preserve">What is the primary benefit of learning common medical terms in languages other than English, such as Haitian Creole?</w:t>
      </w:r>
    </w:p>
    <w:p>
      <w:pPr>
        <w:spacing w:after="140"/>
      </w:pPr>
      <w:r>
        <w:t xml:space="preserve">Learning medical terms in other languages enhances cultural competence and improves communication with diverse patient populations. It helps build trust, ensures patients understand their care plans, and can lead to better adherence and patient outcomes. It demonstrates respect for the patient's linguistic background.</w:t>
      </w:r>
    </w:p>
    <w:p>
      <w:pPr>
        <w:spacing w:after="20"/>
      </w:pPr>
      <w:r>
        <w:rPr>
          <w:b/>
          <w:bCs/>
        </w:rPr>
        <w:t xml:space="preserve">4. </w:t>
      </w:r>
      <w:r>
        <w:rPr>
          <w:b/>
          <w:bCs/>
        </w:rPr>
        <w:t xml:space="preserve">Describe a systematic approach to breaking down an unfamiliar medical term.</w:t>
      </w:r>
    </w:p>
    <w:p>
      <w:pPr>
        <w:spacing w:after="140"/>
      </w:pPr>
      <w:r>
        <w:t xml:space="preserve">To break down an unfamiliar term, first identify the suffix to understand the condition or procedure. Next, locate the prefix to determine any modifying factors like location or quantity. Finally, identify the root to find the core meaning, usually a body part. Combining these parts will reveal the term's full definition.</w:t>
      </w:r>
    </w:p>
    <w:p>
      <w:pPr>
        <w:spacing w:after="20"/>
      </w:pPr>
      <w:r>
        <w:rPr>
          <w:b/>
          <w:bCs/>
        </w:rPr>
        <w:t xml:space="preserve">5. </w:t>
      </w:r>
      <w:r>
        <w:rPr>
          <w:b/>
          <w:bCs/>
        </w:rPr>
        <w:t xml:space="preserve">Give two examples of common medical roots and their meanings.</w:t>
      </w:r>
    </w:p>
    <w:p>
      <w:pPr>
        <w:spacing w:after="140"/>
      </w:pPr>
      <w:r>
        <w:t xml:space="preserve">Two common medical roots are 'cardi/o' meaning heart, as seen in 'cardiology', and 'gastr/o' meaning stomach, as seen in 'gastritis'.</w:t>
      </w:r>
    </w:p>
    <w:p>
      <w:pPr>
        <w:pStyle w:val="Heading3"/>
      </w:pPr>
      <w:r>
        <w:t xml:space="preserve">Chapter 3: Medical Terminology Review and Application</w:t>
      </w:r>
    </w:p>
    <w:p>
      <w:pPr>
        <w:spacing w:after="20"/>
      </w:pPr>
      <w:r>
        <w:rPr>
          <w:b/>
          <w:bCs/>
        </w:rPr>
        <w:t xml:space="preserve">1. </w:t>
      </w:r>
      <w:r>
        <w:rPr>
          <w:b/>
          <w:bCs/>
        </w:rPr>
        <w:t xml:space="preserve">Explain the benefit of breaking down a medical term into its components (prefix, root, suffix) when you encounter an unfamiliar word.</w:t>
      </w:r>
    </w:p>
    <w:p>
      <w:pPr>
        <w:spacing w:after="140"/>
      </w:pPr>
      <w:r>
        <w:t xml:space="preserve">Breaking down a term allows you to deduce its meaning even if the full term is new. By understanding the individual components, you can often piece together the overall definition, making it easier to comprehend and remember. This analytical approach reduces reliance on rote memorization.</w:t>
      </w:r>
    </w:p>
    <w:p>
      <w:pPr>
        <w:spacing w:after="20"/>
      </w:pPr>
      <w:r>
        <w:rPr>
          <w:b/>
          <w:bCs/>
        </w:rPr>
        <w:t xml:space="preserve">2. </w:t>
      </w:r>
      <w:r>
        <w:rPr>
          <w:b/>
          <w:bCs/>
        </w:rPr>
        <w:t xml:space="preserve">Why is it important for healthcare professionals, including CNAs, to understand common medical abbreviations?</w:t>
      </w:r>
    </w:p>
    <w:p>
      <w:pPr>
        <w:spacing w:after="140"/>
      </w:pPr>
      <w:r>
        <w:t xml:space="preserve">Medical abbreviations provide a quick way to document and communicate patient information and orders. Understanding them ensures accurate interpretation of charts, medication instructions, and care plans, which is crucial for patient safety and effective care delivery. Misinterpreting an abbreviation can lead to serious errors.</w:t>
      </w:r>
    </w:p>
    <w:p>
      <w:pPr>
        <w:spacing w:after="20"/>
      </w:pPr>
      <w:r>
        <w:rPr>
          <w:b/>
          <w:bCs/>
        </w:rPr>
        <w:t xml:space="preserve">3. </w:t>
      </w:r>
      <w:r>
        <w:rPr>
          <w:b/>
          <w:bCs/>
        </w:rPr>
        <w:t xml:space="preserve">A patient's chart notes "Patient experiencing </w:t>
      </w:r>
      <w:r>
        <w:rPr>
          <w:b/>
          <w:bCs/>
          <w:i/>
          <w:iCs/>
        </w:rPr>
        <w:t xml:space="preserve">bradycardia</w:t>
      </w:r>
      <w:r>
        <w:rPr>
          <w:b/>
          <w:bCs/>
        </w:rPr>
        <w:t xml:space="preserve"> and </w:t>
      </w:r>
      <w:r>
        <w:rPr>
          <w:b/>
          <w:bCs/>
          <w:i/>
          <w:iCs/>
        </w:rPr>
        <w:t xml:space="preserve">hypotension</w:t>
      </w:r>
      <w:r>
        <w:rPr>
          <w:b/>
          <w:bCs/>
        </w:rPr>
        <w:t xml:space="preserve">." What do these two terms indicate about the patient's condition?</w:t>
      </w:r>
    </w:p>
    <w:p>
      <w:pPr>
        <w:spacing w:after="140"/>
      </w:pPr>
      <w:r>
        <w:rPr>
          <w:i/>
          <w:iCs/>
        </w:rPr>
        <w:t xml:space="preserve">Bradycardia</w:t>
      </w:r>
      <w:r>
        <w:t xml:space="preserve"> means the patient has an abnormally slow heart rate. </w:t>
      </w:r>
      <w:r>
        <w:rPr>
          <w:i/>
          <w:iCs/>
        </w:rPr>
        <w:t xml:space="preserve">Hypotension</w:t>
      </w:r>
      <w:r>
        <w:t xml:space="preserve"> indicates that the patient has abnormally low blood pressure. Together, these terms suggest the patient's cardiovascular system is functioning at a reduced rate and pressure.</w:t>
      </w:r>
    </w:p>
    <w:p>
      <w:pPr>
        <w:spacing w:after="20"/>
      </w:pPr>
      <w:r>
        <w:rPr>
          <w:b/>
          <w:bCs/>
        </w:rPr>
        <w:t xml:space="preserve">4. </w:t>
      </w:r>
      <w:r>
        <w:rPr>
          <w:b/>
          <w:bCs/>
        </w:rPr>
        <w:t xml:space="preserve">List three common medical abbreviations related to medication administration routes and define each.</w:t>
      </w:r>
    </w:p>
    <w:p>
      <w:pPr>
        <w:spacing w:after="140"/>
      </w:pPr>
      <w:r>
        <w:t xml:space="preserve">Three common abbreviations for medication administration routes are:
* </w:t>
      </w:r>
      <w:r>
        <w:rPr>
          <w:b/>
          <w:bCs/>
        </w:rPr>
        <w:t xml:space="preserve">PO:</w:t>
      </w:r>
      <w:r>
        <w:t xml:space="preserve"> By mouth.
* </w:t>
      </w:r>
      <w:r>
        <w:rPr>
          <w:b/>
          <w:bCs/>
        </w:rPr>
        <w:t xml:space="preserve">IM:</w:t>
      </w:r>
      <w:r>
        <w:t xml:space="preserve"> Intramuscular (into the muscle).
* </w:t>
      </w:r>
      <w:r>
        <w:rPr>
          <w:b/>
          <w:bCs/>
        </w:rPr>
        <w:t xml:space="preserve">IV:</w:t>
      </w:r>
      <w:r>
        <w:t xml:space="preserve"> Intravenous (into the vein).</w:t>
      </w:r>
    </w:p>
    <w:p>
      <w:pPr>
        <w:spacing w:after="20"/>
      </w:pPr>
      <w:r>
        <w:rPr>
          <w:b/>
          <w:bCs/>
        </w:rPr>
        <w:t xml:space="preserve">5. </w:t>
      </w:r>
      <w:r>
        <w:rPr>
          <w:b/>
          <w:bCs/>
        </w:rPr>
        <w:t xml:space="preserve">Describe one strategy for effective review of medical terminology when preparing for an exam.</w:t>
      </w:r>
    </w:p>
    <w:p>
      <w:pPr>
        <w:spacing w:after="140"/>
      </w:pPr>
      <w:r>
        <w:t xml:space="preserve">One effective strategy is to create flashcards for prefixes, roots, suffixes, and full terms. Regularly quiz yourself using these flashcards, focusing on active recall rather than just recognizing definitions. Grouping terms by body system can also help reinforce connections and improve retention.</w:t>
      </w:r>
    </w:p>
    <w:p>
      <w:pPr>
        <w:pStyle w:val="Heading3"/>
      </w:pPr>
      <w:r>
        <w:t xml:space="preserve">Chapter 4: The Terminology Toolkit</w:t>
      </w:r>
    </w:p>
    <w:p>
      <w:pPr>
        <w:spacing w:after="20"/>
      </w:pPr>
      <w:r>
        <w:rPr>
          <w:b/>
          <w:bCs/>
        </w:rPr>
        <w:t xml:space="preserve">1. </w:t>
      </w:r>
      <w:r>
        <w:rPr>
          <w:b/>
          <w:bCs/>
        </w:rPr>
        <w:t xml:space="preserve">What is the general structure of most medical terms, and in what order should you decode them?</w:t>
      </w:r>
    </w:p>
    <w:p>
      <w:pPr>
        <w:spacing w:after="140"/>
      </w:pPr>
      <w:r>
        <w:t xml:space="preserve">Most medical terms are structured as a prefix, followed by one or more roots, and then a suffix. To decode them, you should interpret the suffix first, then the prefix, and finally the root or roots. This order helps to build the meaning logically.</w:t>
      </w:r>
    </w:p>
    <w:p>
      <w:pPr>
        <w:spacing w:after="20"/>
      </w:pPr>
      <w:r>
        <w:rPr>
          <w:b/>
          <w:bCs/>
        </w:rPr>
        <w:t xml:space="preserve">2. </w:t>
      </w:r>
      <w:r>
        <w:rPr>
          <w:b/>
          <w:bCs/>
        </w:rPr>
        <w:t xml:space="preserve">Explain the purpose of a combining vowel and provide an example of when it is used and when it is dropped.</w:t>
      </w:r>
    </w:p>
    <w:p>
      <w:pPr>
        <w:spacing w:after="140"/>
      </w:pPr>
      <w:r>
        <w:t xml:space="preserve">A combining vowel, typically 'o', is used to connect a root to another root or a root to a suffix that starts with a consonant, making the term easier to pronounce. For example, </w:t>
      </w:r>
      <w:r>
        <w:rPr>
          <w:rFonts w:ascii="Consolas" w:cs="Consolas" w:eastAsia="Consolas" w:hAnsi="Consolas"/>
          <w:sz w:val="18"/>
          <w:szCs w:val="18"/>
        </w:rPr>
        <w:t xml:space="preserve">gastr</w:t>
      </w:r>
      <w:r>
        <w:t xml:space="preserve"> + </w:t>
      </w:r>
      <w:r>
        <w:rPr>
          <w:rFonts w:ascii="Consolas" w:cs="Consolas" w:eastAsia="Consolas" w:hAnsi="Consolas"/>
          <w:sz w:val="18"/>
          <w:szCs w:val="18"/>
        </w:rPr>
        <w:t xml:space="preserve">o</w:t>
      </w:r>
      <w:r>
        <w:t xml:space="preserve"> + </w:t>
      </w:r>
      <w:r>
        <w:rPr>
          <w:rFonts w:ascii="Consolas" w:cs="Consolas" w:eastAsia="Consolas" w:hAnsi="Consolas"/>
          <w:sz w:val="18"/>
          <w:szCs w:val="18"/>
        </w:rPr>
        <w:t xml:space="preserve">enter</w:t>
      </w:r>
      <w:r>
        <w:t xml:space="preserve"> + </w:t>
      </w:r>
      <w:r>
        <w:rPr>
          <w:rFonts w:ascii="Consolas" w:cs="Consolas" w:eastAsia="Consolas" w:hAnsi="Consolas"/>
          <w:sz w:val="18"/>
          <w:szCs w:val="18"/>
        </w:rPr>
        <w:t xml:space="preserve">ology</w:t>
      </w:r>
      <w:r>
        <w:t xml:space="preserve"> forms </w:t>
      </w:r>
      <w:r>
        <w:rPr>
          <w:rFonts w:ascii="Consolas" w:cs="Consolas" w:eastAsia="Consolas" w:hAnsi="Consolas"/>
          <w:sz w:val="18"/>
          <w:szCs w:val="18"/>
        </w:rPr>
        <w:t xml:space="preserve">gastroenterology</w:t>
      </w:r>
      <w:r>
        <w:t xml:space="preserve">. It is dropped when the next part begins with a vowel, such as </w:t>
      </w:r>
      <w:r>
        <w:rPr>
          <w:rFonts w:ascii="Consolas" w:cs="Consolas" w:eastAsia="Consolas" w:hAnsi="Consolas"/>
          <w:sz w:val="18"/>
          <w:szCs w:val="18"/>
        </w:rPr>
        <w:t xml:space="preserve">gastr</w:t>
      </w:r>
      <w:r>
        <w:t xml:space="preserve"> + </w:t>
      </w:r>
      <w:r>
        <w:rPr>
          <w:rFonts w:ascii="Consolas" w:cs="Consolas" w:eastAsia="Consolas" w:hAnsi="Consolas"/>
          <w:sz w:val="18"/>
          <w:szCs w:val="18"/>
        </w:rPr>
        <w:t xml:space="preserve">itis</w:t>
      </w:r>
      <w:r>
        <w:t xml:space="preserve"> becoming </w:t>
      </w:r>
      <w:r>
        <w:rPr>
          <w:rFonts w:ascii="Consolas" w:cs="Consolas" w:eastAsia="Consolas" w:hAnsi="Consolas"/>
          <w:sz w:val="18"/>
          <w:szCs w:val="18"/>
        </w:rPr>
        <w:t xml:space="preserve">gastritis</w:t>
      </w:r>
      <w:r>
        <w:t xml:space="preserve"> (not "gastro-itis").</w:t>
      </w:r>
    </w:p>
    <w:p>
      <w:pPr>
        <w:spacing w:after="20"/>
      </w:pPr>
      <w:r>
        <w:rPr>
          <w:b/>
          <w:bCs/>
        </w:rPr>
        <w:t xml:space="preserve">3. </w:t>
      </w:r>
      <w:r>
        <w:rPr>
          <w:b/>
          <w:bCs/>
        </w:rPr>
        <w:t xml:space="preserve">Decode the term </w:t>
      </w:r>
      <w:r>
        <w:rPr>
          <w:rFonts w:ascii="Consolas" w:cs="Consolas" w:eastAsia="Consolas" w:hAnsi="Consolas"/>
          <w:b/>
          <w:bCs/>
          <w:sz w:val="18"/>
          <w:szCs w:val="18"/>
        </w:rPr>
        <w:t xml:space="preserve">tachycardia</w:t>
      </w:r>
      <w:r>
        <w:rPr>
          <w:b/>
          <w:bCs/>
        </w:rPr>
        <w:t xml:space="preserve"> using the method described in this chapter.</w:t>
      </w:r>
    </w:p>
    <w:p>
      <w:pPr>
        <w:spacing w:after="140"/>
      </w:pPr>
      <w:r>
        <w:rPr>
          <w:rFonts w:ascii="Consolas" w:cs="Consolas" w:eastAsia="Consolas" w:hAnsi="Consolas"/>
          <w:sz w:val="18"/>
          <w:szCs w:val="18"/>
        </w:rPr>
        <w:t xml:space="preserve">Tachycardia</w:t>
      </w:r>
      <w:r>
        <w:t xml:space="preserve"> can be broken down into </w:t>
      </w:r>
      <w:r>
        <w:rPr>
          <w:rFonts w:ascii="Consolas" w:cs="Consolas" w:eastAsia="Consolas" w:hAnsi="Consolas"/>
          <w:sz w:val="18"/>
          <w:szCs w:val="18"/>
        </w:rPr>
        <w:t xml:space="preserve">tachy-</w:t>
      </w:r>
      <w:r>
        <w:t xml:space="preserve"> (prefix meaning 'fast'), </w:t>
      </w:r>
      <w:r>
        <w:rPr>
          <w:rFonts w:ascii="Consolas" w:cs="Consolas" w:eastAsia="Consolas" w:hAnsi="Consolas"/>
          <w:sz w:val="18"/>
          <w:szCs w:val="18"/>
        </w:rPr>
        <w:t xml:space="preserve">cardi</w:t>
      </w:r>
      <w:r>
        <w:t xml:space="preserve"> (root meaning 'heart'), and </w:t>
      </w:r>
      <w:r>
        <w:rPr>
          <w:rFonts w:ascii="Consolas" w:cs="Consolas" w:eastAsia="Consolas" w:hAnsi="Consolas"/>
          <w:sz w:val="18"/>
          <w:szCs w:val="18"/>
        </w:rPr>
        <w:t xml:space="preserve">-ia</w:t>
      </w:r>
      <w:r>
        <w:t xml:space="preserve"> (suffix meaning 'condition'). Following the decoding rule, it means 'condition of a fast heart', or simply a fast heart rate.</w:t>
      </w:r>
    </w:p>
    <w:p>
      <w:pPr>
        <w:spacing w:after="20"/>
      </w:pPr>
      <w:r>
        <w:rPr>
          <w:b/>
          <w:bCs/>
        </w:rPr>
        <w:t xml:space="preserve">4. </w:t>
      </w:r>
      <w:r>
        <w:rPr>
          <w:b/>
          <w:bCs/>
        </w:rPr>
        <w:t xml:space="preserve">Decode the term </w:t>
      </w:r>
      <w:r>
        <w:rPr>
          <w:rFonts w:ascii="Consolas" w:cs="Consolas" w:eastAsia="Consolas" w:hAnsi="Consolas"/>
          <w:b/>
          <w:bCs/>
          <w:sz w:val="18"/>
          <w:szCs w:val="18"/>
        </w:rPr>
        <w:t xml:space="preserve">hepatitis</w:t>
      </w:r>
      <w:r>
        <w:rPr>
          <w:b/>
          <w:bCs/>
        </w:rPr>
        <w:t xml:space="preserve"> using the method described in this chapter.</w:t>
      </w:r>
    </w:p>
    <w:p>
      <w:pPr>
        <w:spacing w:after="140"/>
      </w:pPr>
      <w:r>
        <w:rPr>
          <w:rFonts w:ascii="Consolas" w:cs="Consolas" w:eastAsia="Consolas" w:hAnsi="Consolas"/>
          <w:sz w:val="18"/>
          <w:szCs w:val="18"/>
        </w:rPr>
        <w:t xml:space="preserve">Hepatitis</w:t>
      </w:r>
      <w:r>
        <w:t xml:space="preserve"> consists of </w:t>
      </w:r>
      <w:r>
        <w:rPr>
          <w:rFonts w:ascii="Consolas" w:cs="Consolas" w:eastAsia="Consolas" w:hAnsi="Consolas"/>
          <w:sz w:val="18"/>
          <w:szCs w:val="18"/>
        </w:rPr>
        <w:t xml:space="preserve">hepat</w:t>
      </w:r>
      <w:r>
        <w:t xml:space="preserve"> (root meaning 'liver') and </w:t>
      </w:r>
      <w:r>
        <w:rPr>
          <w:rFonts w:ascii="Consolas" w:cs="Consolas" w:eastAsia="Consolas" w:hAnsi="Consolas"/>
          <w:sz w:val="18"/>
          <w:szCs w:val="18"/>
        </w:rPr>
        <w:t xml:space="preserve">-itis</w:t>
      </w:r>
      <w:r>
        <w:t xml:space="preserve"> (suffix meaning 'inflammation'). Since the suffix begins with a vowel, no combining vowel is used. Therefore, </w:t>
      </w:r>
      <w:r>
        <w:rPr>
          <w:rFonts w:ascii="Consolas" w:cs="Consolas" w:eastAsia="Consolas" w:hAnsi="Consolas"/>
          <w:sz w:val="18"/>
          <w:szCs w:val="18"/>
        </w:rPr>
        <w:t xml:space="preserve">hepatitis</w:t>
      </w:r>
      <w:r>
        <w:t xml:space="preserve"> means 'inflammation of the liver'.</w:t>
      </w:r>
    </w:p>
    <w:p>
      <w:pPr>
        <w:spacing w:after="20"/>
      </w:pPr>
      <w:r>
        <w:rPr>
          <w:b/>
          <w:bCs/>
        </w:rPr>
        <w:t xml:space="preserve">5. </w:t>
      </w:r>
      <w:r>
        <w:rPr>
          <w:b/>
          <w:bCs/>
        </w:rPr>
        <w:t xml:space="preserve">Why is it recommended to practice decoding new terms rather than just memorizing them?</w:t>
      </w:r>
    </w:p>
    <w:p>
      <w:pPr>
        <w:spacing w:after="140"/>
      </w:pPr>
      <w:r>
        <w:t xml:space="preserve">Practicing decoding new terms fosters active learning and builds a foundational understanding of medical language. By recognizing common prefixes, roots, and suffixes, you can interpret tens of thousands of terms from a few hundred parts. This habit allows your vocabulary to compound over time, making future learning more efficient and less reliant on rote memorization.</w:t>
      </w:r>
    </w:p>
    <w:p>
      <w:pPr>
        <w:pStyle w:val="Heading3"/>
      </w:pPr>
      <w:r>
        <w:t xml:space="preserve">Chapter 5: Final Assessment: Medical Terminology</w:t>
      </w:r>
    </w:p>
    <w:p>
      <w:pPr>
        <w:spacing w:after="20"/>
      </w:pPr>
      <w:r>
        <w:rPr>
          <w:b/>
          <w:bCs/>
        </w:rPr>
        <w:t xml:space="preserve">1. </w:t>
      </w:r>
      <w:r>
        <w:rPr>
          <w:b/>
          <w:bCs/>
        </w:rPr>
        <w:t xml:space="preserve">What is the primary purpose of the final assessment in this course?</w:t>
      </w:r>
    </w:p>
    <w:p>
      <w:pPr>
        <w:spacing w:after="140"/>
      </w:pPr>
      <w:r>
        <w:t xml:space="preserve">The primary purpose is to assess your mastery of medical terminology, including your ability to break down terms, build a vocabulary across body systems, and understand clinical language. It also helps you identify areas where you may need further review.</w:t>
      </w:r>
    </w:p>
    <w:p>
      <w:pPr>
        <w:spacing w:after="20"/>
      </w:pPr>
      <w:r>
        <w:rPr>
          <w:b/>
          <w:bCs/>
        </w:rPr>
        <w:t xml:space="preserve">2. </w:t>
      </w:r>
      <w:r>
        <w:rPr>
          <w:b/>
          <w:bCs/>
        </w:rPr>
        <w:t xml:space="preserve">Name three skills you should have mastered before taking the final assessment.</w:t>
      </w:r>
    </w:p>
    <w:p>
      <w:pPr>
        <w:spacing w:after="140"/>
      </w:pPr>
      <w:r>
        <w:t xml:space="preserve">You should have mastered the ability to break any medical term into its prefix, root, and suffix. You should also have built a working vocabulary across every major body system. Finally, you should be able to read clinical notes and reports with increased confidence.</w:t>
      </w:r>
    </w:p>
    <w:p>
      <w:pPr>
        <w:spacing w:after="20"/>
      </w:pPr>
      <w:r>
        <w:rPr>
          <w:b/>
          <w:bCs/>
        </w:rPr>
        <w:t xml:space="preserve">3. </w:t>
      </w:r>
      <w:r>
        <w:rPr>
          <w:b/>
          <w:bCs/>
        </w:rPr>
        <w:t xml:space="preserve">Describe a strategic approach to taking the quiz.</w:t>
      </w:r>
    </w:p>
    <w:p>
      <w:pPr>
        <w:spacing w:after="140"/>
      </w:pPr>
      <w:r>
        <w:t xml:space="preserve">A strategic approach involves reading each question carefully to understand what is being asked. For medical terms, mentally deconstruct them into their parts. Use process of elimination for multiple-choice questions, and manage your time effectively without rushing.</w:t>
      </w:r>
    </w:p>
    <w:p>
      <w:pPr>
        <w:spacing w:after="20"/>
      </w:pPr>
      <w:r>
        <w:rPr>
          <w:b/>
          <w:bCs/>
        </w:rPr>
        <w:t xml:space="preserve">4. </w:t>
      </w:r>
      <w:r>
        <w:rPr>
          <w:b/>
          <w:bCs/>
        </w:rPr>
        <w:t xml:space="preserve">What is a common mistake related to similar-sounding roots, and how can it be avoided?</w:t>
      </w:r>
    </w:p>
    <w:p>
      <w:pPr>
        <w:spacing w:after="140"/>
      </w:pPr>
      <w:r>
        <w:t xml:space="preserve">A common mistake is confusing similar-sounding roots, such as </w:t>
      </w:r>
      <w:r>
        <w:rPr>
          <w:i/>
          <w:iCs/>
        </w:rPr>
        <w:t xml:space="preserve">nephr/o</w:t>
      </w:r>
      <w:r>
        <w:t xml:space="preserve"> (kidney) and </w:t>
      </w:r>
      <w:r>
        <w:rPr>
          <w:i/>
          <w:iCs/>
        </w:rPr>
        <w:t xml:space="preserve">neur/o</w:t>
      </w:r>
      <w:r>
        <w:t xml:space="preserve"> (nerve). This can be avoided by carefully reviewing and memorizing the distinct meanings of roots, and by paying close attention to their spelling.</w:t>
      </w:r>
    </w:p>
    <w:p>
      <w:pPr>
        <w:spacing w:after="20"/>
      </w:pPr>
      <w:r>
        <w:rPr>
          <w:b/>
          <w:bCs/>
        </w:rPr>
        <w:t xml:space="preserve">5. </w:t>
      </w:r>
      <w:r>
        <w:rPr>
          <w:b/>
          <w:bCs/>
        </w:rPr>
        <w:t xml:space="preserve">How should you interpret your results from the final assessment?</w:t>
      </w:r>
    </w:p>
    <w:p>
      <w:pPr>
        <w:spacing w:after="140"/>
      </w:pPr>
      <w:r>
        <w:t xml:space="preserve">Interpret your results as feedback to guide your continued learning. Identify specific areas or body systems where you performed weakly and review those lessons. Use the assessment as a learning tool to reinforce your knowledge, not just as a final score.</w:t>
      </w:r>
    </w:p>
    <w:p>
      <w:pPr>
        <w:pStyle w:val="Heading1"/>
        <w:pageBreakBefore/>
      </w:pPr>
      <w:r>
        <w:t xml:space="preserve">Where to Go Next</w:t>
      </w:r>
    </w:p>
    <w:p>
      <w:pPr>
        <w:spacing w:after="140"/>
      </w:pPr>
      <w:r>
        <w:t xml:space="preserve">Completing </w:t>
      </w:r>
      <w:r>
        <w:rPr>
          <w:i/>
          <w:iCs/>
        </w:rPr>
        <w:t xml:space="preserve">Medical Terminology Made Easy: System-by-System</w:t>
      </w:r>
      <w:r>
        <w:t xml:space="preserve"> gives you a strong foundation in medical language. You now possess the tools to understand and interpret a wide range of medical terms.</w:t>
      </w:r>
    </w:p>
    <w:p>
      <w:pPr>
        <w:spacing w:after="140"/>
      </w:pPr>
      <w:r>
        <w:t xml:space="preserve">To consolidate your skills, continue practicing by reading medical articles, patient education materials, or even medical news. Actively apply the prefix, root, and suffix method to new words you encounter.</w:t>
      </w:r>
    </w:p>
    <w:p>
      <w:pPr>
        <w:spacing w:after="140"/>
      </w:pPr>
      <w:r>
        <w:t xml:space="preserve">This course is an excellent prerequisite for further studies in healthcare. You are well-prepared to pursue courses in anatomy, physiology, pharmacology, specific disease processes, or clinical procedures, where a solid grasp of terminology is essential.</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megacourse.app/courses/medical-terminology-made-easy-system-by-system</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MEDICAL TERMINOLOGY MADE EASY: SYSTEM-BY-SYSTEM</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Terminology Made Easy: System-by-System - Study Guide</dc:title>
  <dc:creator>MegaCourse</dc:creator>
  <dc:description>Official MegaCourse study guide for Medical Terminology Made Easy: System-by-System</dc:description>
  <cp:lastModifiedBy>Un-named</cp:lastModifiedBy>
  <cp:revision>1</cp:revision>
  <dcterms:created xsi:type="dcterms:W3CDTF">2026-08-14T10:29:45.590Z</dcterms:created>
  <dcterms:modified xsi:type="dcterms:W3CDTF">2026-08-14T10:29:45.590Z</dcterms:modified>
</cp:coreProperties>
</file>

<file path=docProps/custom.xml><?xml version="1.0" encoding="utf-8"?>
<Properties xmlns="http://schemas.openxmlformats.org/officeDocument/2006/custom-properties" xmlns:vt="http://schemas.openxmlformats.org/officeDocument/2006/docPropsVTypes"/>
</file>