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Memory Palaces as Learning Tools</w:t>
      </w:r>
    </w:p>
    <w:p>
      <w:pPr>
        <w:spacing w:after="900"/>
        <w:jc w:val="center"/>
      </w:pPr>
      <w:r>
        <w:rPr>
          <w:i/>
          <w:iCs/>
          <w:color w:val="333333"/>
          <w:sz w:val="25"/>
          <w:szCs w:val="25"/>
        </w:rPr>
        <w:t xml:space="preserve">A practical three-part system for applying memory palaces to real academic material.</w:t>
      </w:r>
    </w:p>
    <w:p>
      <w:pPr>
        <w:spacing w:after="3200"/>
        <w:jc w:val="center"/>
      </w:pPr>
      <w:r>
        <w:rPr>
          <w:rFonts w:ascii="Arial" w:cs="Arial" w:eastAsia="Arial" w:hAnsi="Arial"/>
          <w:color w:val="444444"/>
          <w:spacing w:val="36"/>
          <w:sz w:val="17"/>
          <w:szCs w:val="17"/>
        </w:rPr>
        <w:t xml:space="preserve">Learning &amp; Study Skills   ·   All Levels   ·   3 Modules   ·   3 hr 23 min</w:t>
      </w:r>
    </w:p>
    <w:p>
      <w:pPr>
        <w:spacing w:after="160"/>
        <w:jc w:val="center"/>
      </w:pPr>
      <w:r>
        <w:rPr>
          <w:color w:val="333333"/>
          <w:sz w:val="19"/>
          <w:szCs w:val="19"/>
        </w:rPr>
        <w:t xml:space="preserve">Course by Mullen Memory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Memory Palaces as Learning Tools: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"Memory Palaces as Learning Tools", taught by Mullen Memory.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megacourse.app/courses/memory-palaces-as-learning-tools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"Memory Palaces as Learning Tools." This course provides a practical, three-part system for applying advanced memory techniques to real academic material. You will learn to organize and retain complex information with remarkable efficiency.</w:t>
      </w:r>
    </w:p>
    <w:p>
      <w:pPr>
        <w:spacing w:after="140"/>
      </w:pPr>
      <w:r>
        <w:t xml:space="preserve">Memory palaces are powerful tools for effective learning and long-term retention. This guide helps you move beyond simple memory tricks to master dense, technical content. The methods taught here are designed for serious study, not just entertainment.</w:t>
      </w:r>
    </w:p>
    <w:p>
      <w:pPr>
        <w:spacing w:after="140"/>
      </w:pPr>
      <w:r>
        <w:t xml:space="preserve">This structured learning path ensures you build a solid foundation and refine your technique. We walk through worked examples, showing you exactly how to apply these methods to your coursework. Combining palaces with spaced review creates lasting knowledge.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19 lessons</w:t>
      </w:r>
    </w:p>
    <w:p>
      <w:pPr>
        <w:spacing w:after="60"/>
      </w:pPr>
      <w:r>
        <w:rPr>
          <w:rFonts w:ascii="Arial" w:cs="Arial" w:eastAsia="Arial" w:hAnsi="Arial"/>
          <w:b/>
          <w:bCs/>
          <w:sz w:val="18"/>
          <w:szCs w:val="18"/>
        </w:rPr>
        <w:t xml:space="preserve">Video instruction:  </w:t>
      </w:r>
      <w:r>
        <w:rPr>
          <w:sz w:val="20"/>
          <w:szCs w:val="20"/>
        </w:rPr>
        <w:t xml:space="preserve">About 3 hr 23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Mullen Memory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megacourse.app/courses/memory-palaces-as-learning-tools</w:t>
      </w:r>
    </w:p>
    <w:p>
      <w:pPr>
        <w:pStyle w:val="Heading2"/>
      </w:pPr>
      <w:r>
        <w:t xml:space="preserve">What You Will Learn</w:t>
      </w:r>
    </w:p>
    <w:p>
      <w:pPr>
        <w:pStyle w:val="ListParagraph"/>
        <w:numPr>
          <w:ilvl w:val="0"/>
          <w:numId w:val="1"/>
        </w:numPr>
        <w:spacing w:after="60"/>
      </w:pPr>
      <w:r>
        <w:t xml:space="preserve">Set up memory palaces designed for study material, not party tricks.</w:t>
      </w:r>
    </w:p>
    <w:p>
      <w:pPr>
        <w:pStyle w:val="ListParagraph"/>
        <w:numPr>
          <w:ilvl w:val="0"/>
          <w:numId w:val="1"/>
        </w:numPr>
        <w:spacing w:after="60"/>
      </w:pPr>
      <w:r>
        <w:t xml:space="preserve">Refine palace technique for dense, technical content.</w:t>
      </w:r>
    </w:p>
    <w:p>
      <w:pPr>
        <w:pStyle w:val="ListParagraph"/>
        <w:numPr>
          <w:ilvl w:val="0"/>
          <w:numId w:val="1"/>
        </w:numPr>
        <w:spacing w:after="60"/>
      </w:pPr>
      <w:r>
        <w:t xml:space="preserve">Walk through worked examples of memorizing real coursework.</w:t>
      </w:r>
    </w:p>
    <w:p>
      <w:pPr>
        <w:pStyle w:val="ListParagraph"/>
        <w:numPr>
          <w:ilvl w:val="0"/>
          <w:numId w:val="1"/>
        </w:numPr>
        <w:spacing w:after="60"/>
      </w:pPr>
      <w:r>
        <w:t xml:space="preserve">Combine palaces with spaced review for permanence.</w:t>
      </w:r>
    </w:p>
    <w:p>
      <w:pPr>
        <w:pStyle w:val="Heading2"/>
      </w:pPr>
      <w:r>
        <w:t xml:space="preserve">Who This Course Is For</w:t>
      </w:r>
    </w:p>
    <w:p>
      <w:pPr>
        <w:spacing w:after="140"/>
      </w:pPr>
      <w:r>
        <w:t xml:space="preserve">This course is designed for anyone seeking to improve their study habits and information retention. Students at all levels, from high school to university, will find value in these techniques. Professionals needing to master new fields or recall large amounts of data can also benefit significantly.</w:t>
      </w:r>
    </w:p>
    <w:p>
      <w:pPr>
        <w:spacing w:after="140"/>
      </w:pPr>
      <w:r>
        <w:t xml:space="preserve">No prior experience with memory techniques is required. This course starts with the fundamentals and builds progressively. All you need is a willingness to learn and apply new study methods.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printed study guide complements the video lessons available on MegaCourse.app. We recommend you watch each lesson first, then review the corresponding sections in this guide. Use this guide to reinforce concepts, complete practical exercises, and review key terms.</w:t>
      </w:r>
    </w:p>
    <w:p>
      <w:pPr>
        <w:spacing w:after="140"/>
      </w:pPr>
      <w:r>
        <w:t xml:space="preserve">Active engagement with both the video instruction and this written material will maximize your learning. Pace yourself through the 3 modules and 19 lessons. The provided review questions and glossary will help solidify your understanding and prepare you for applying these skills.</w:t>
      </w:r>
    </w:p>
    <w:p>
      <w:pPr>
        <w:spacing w:after="140"/>
      </w:pPr>
      <w:r>
        <w:t xml:space="preserve">To get the most from this course:</w:t>
      </w:r>
    </w:p>
    <w:p>
      <w:pPr>
        <w:pStyle w:val="ListParagraph"/>
        <w:numPr>
          <w:ilvl w:val="0"/>
          <w:numId w:val="1"/>
        </w:numPr>
        <w:spacing w:after="60"/>
      </w:pPr>
      <w:r>
        <w:t xml:space="preserve">Watch the video lessons on MegaCourse.app.</w:t>
      </w:r>
    </w:p>
    <w:p>
      <w:pPr>
        <w:pStyle w:val="ListParagraph"/>
        <w:numPr>
          <w:ilvl w:val="0"/>
          <w:numId w:val="1"/>
        </w:numPr>
        <w:spacing w:after="60"/>
      </w:pPr>
      <w:r>
        <w:t xml:space="preserve">Read the corresponding sections in this study guide.</w:t>
      </w:r>
    </w:p>
    <w:p>
      <w:pPr>
        <w:pStyle w:val="ListParagraph"/>
        <w:numPr>
          <w:ilvl w:val="0"/>
          <w:numId w:val="1"/>
        </w:numPr>
        <w:spacing w:after="60"/>
      </w:pPr>
      <w:r>
        <w:t xml:space="preserve">Complete all practice exercises.</w:t>
      </w:r>
    </w:p>
    <w:p>
      <w:pPr>
        <w:pStyle w:val="ListParagraph"/>
        <w:numPr>
          <w:ilvl w:val="0"/>
          <w:numId w:val="1"/>
        </w:numPr>
        <w:spacing w:after="60"/>
      </w:pPr>
      <w:r>
        <w:t xml:space="preserve">Review key concepts regularly.</w:t>
      </w:r>
    </w:p>
    <w:p>
      <w:pPr>
        <w:pStyle w:val="Heading1"/>
        <w:pageBreakBefore/>
      </w:pPr>
      <w:r>
        <w:t xml:space="preserve">Chapter 1: Getting Started with Memory Techniques</w:t>
      </w:r>
    </w:p>
    <w:p>
      <w:pPr>
        <w:spacing w:after="140"/>
      </w:pPr>
      <w:r>
        <w:t xml:space="preserve">This chapter introduces the foundational principles of memory palaces. You will learn how to create your first memory palace and transform information into memorable images. The focus is on practical application, moving beyond simple tricks to using these techniques for real academic material.</w:t>
      </w:r>
    </w:p>
    <w:p>
      <w:pPr>
        <w:spacing w:after="140"/>
      </w:pPr>
      <w:r>
        <w:t xml:space="preserve">We will cover the core concepts, walk through the steps of building a palace, and demonstrate how to encode various types of study content. This includes foreign language vocabulary, technical terminology, and your own course notes. By the end of this chapter, you will have the skills to begin applying memory palaces to your learning.</w:t>
      </w:r>
    </w:p>
    <w:p>
      <w:pPr>
        <w:pStyle w:val="Heading2"/>
      </w:pPr>
      <w:r>
        <w:t xml:space="preserve">Foundations of the Memory Palace</w:t>
      </w:r>
    </w:p>
    <w:p>
      <w:pPr>
        <w:spacing w:after="120"/>
      </w:pPr>
      <w:r>
        <w:rPr>
          <w:rFonts w:ascii="Arial" w:cs="Arial" w:eastAsia="Arial" w:hAnsi="Arial"/>
          <w:color w:val="666666"/>
          <w:sz w:val="15"/>
          <w:szCs w:val="15"/>
        </w:rPr>
        <w:t xml:space="preserve">Covers: Getting Started with Memory Techniques #1: What is a Memory Palace? · Getting Started with Memory Techniques #2: Creating a Memory Palace</w:t>
      </w:r>
    </w:p>
    <w:p>
      <w:pPr>
        <w:spacing w:after="140"/>
      </w:pPr>
      <w:r>
        <w:t xml:space="preserve">A memory palace is a mnemonic device that uses familiar spatial knowledge to organize and recall information. It is also known as the Method of Loci. The core idea is to associate pieces of information you want to remember with specific locations, or loci, along a familiar route. When you want to recall the information, you mentally walk through your palace, retrieving the associated images.</w:t>
      </w:r>
    </w:p>
    <w:p>
      <w:pPr>
        <w:spacing w:after="140"/>
      </w:pPr>
      <w:r>
        <w:t xml:space="preserve">This technique works because human memory is naturally strong for visual and spatial information. We easily remember places we have visited. By linking new, abstract information to these strong spatial memories, we make it easier to store and retrieve.</w:t>
      </w:r>
    </w:p>
    <w:p>
      <w:pPr>
        <w:pStyle w:val="Heading4"/>
        <w:spacing w:after="80" w:before="200"/>
      </w:pPr>
      <w:r>
        <w:t xml:space="preserve">Choosing Your First Palace</w:t>
      </w:r>
    </w:p>
    <w:p>
      <w:pPr>
        <w:spacing w:after="140"/>
      </w:pPr>
      <w:r>
        <w:t xml:space="preserve">The most effective memory palaces are places you know extremely well. This could be your home, your workplace, a school building, or a familiar walking route. The key is that you can mentally navigate it with ease and visualize its details clearly. Do not choose a place you have only visited once or twice. Its details will not be robust enough for reliable recall.</w:t>
      </w:r>
    </w:p>
    <w:p>
      <w:pPr>
        <w:spacing w:after="140"/>
      </w:pPr>
      <w:r>
        <w:t xml:space="preserve">Think of a place with a clear, sequential path. Your childhood home is often an excellent choice. You know every room, every corner, every piece of furniture.</w:t>
      </w:r>
    </w:p>
    <w:p>
      <w:pPr>
        <w:pStyle w:val="Heading4"/>
        <w:spacing w:after="80" w:before="200"/>
      </w:pPr>
      <w:r>
        <w:t xml:space="preserve">Identifying Loci</w:t>
      </w:r>
    </w:p>
    <w:p>
      <w:pPr>
        <w:spacing w:after="140"/>
      </w:pPr>
      <w:r>
        <w:t xml:space="preserve">Once you have chosen your palace, you need to identify distinct locations within it. These are your loci (plural of locus). A locus is any specific spot where you can place an image. Examples include a doorway, a specific chair, a window, a bookshelf, or a kitchen counter. Each locus must be clearly separable from the others.</w:t>
      </w:r>
    </w:p>
    <w:p>
      <w:pPr>
        <w:spacing w:after="140"/>
      </w:pPr>
      <w:r>
        <w:t xml:space="preserve">Follow a consistent route through your palace. For instance, if using your home, start at the front door, move to the living room, then the kitchen, then a hallway, and so on. Always follow the same path. This sequential order helps you recall information in a specific sequence if needed.</w:t>
      </w:r>
    </w:p>
    <w:p>
      <w:pPr>
        <w:spacing w:after="140"/>
      </w:pPr>
      <w:r>
        <w:t xml:space="preserve">Aim for 10 to 20 distinct loci for your first palace. You can always expand later. For example, in a living room, you might have loci like:</w:t>
      </w:r>
    </w:p>
    <w:p>
      <w:pPr>
        <w:pStyle w:val="ListParagraph"/>
        <w:numPr>
          <w:ilvl w:val="0"/>
          <w:numId w:val="2"/>
        </w:numPr>
        <w:spacing w:after="60"/>
      </w:pPr>
      <w:r>
        <w:t xml:space="preserve">Front door handle</w:t>
      </w:r>
    </w:p>
    <w:p>
      <w:pPr>
        <w:pStyle w:val="ListParagraph"/>
        <w:numPr>
          <w:ilvl w:val="0"/>
          <w:numId w:val="2"/>
        </w:numPr>
        <w:spacing w:after="60"/>
      </w:pPr>
      <w:r>
        <w:t xml:space="preserve">Coat rack</w:t>
      </w:r>
    </w:p>
    <w:p>
      <w:pPr>
        <w:pStyle w:val="ListParagraph"/>
        <w:numPr>
          <w:ilvl w:val="0"/>
          <w:numId w:val="2"/>
        </w:numPr>
        <w:spacing w:after="60"/>
      </w:pPr>
      <w:r>
        <w:t xml:space="preserve">Sofa cushion</w:t>
      </w:r>
    </w:p>
    <w:p>
      <w:pPr>
        <w:pStyle w:val="ListParagraph"/>
        <w:numPr>
          <w:ilvl w:val="0"/>
          <w:numId w:val="2"/>
        </w:numPr>
        <w:spacing w:after="60"/>
      </w:pPr>
      <w:r>
        <w:t xml:space="preserve">Coffee table</w:t>
      </w:r>
    </w:p>
    <w:p>
      <w:pPr>
        <w:pStyle w:val="ListParagraph"/>
        <w:numPr>
          <w:ilvl w:val="0"/>
          <w:numId w:val="2"/>
        </w:numPr>
        <w:spacing w:after="60"/>
      </w:pPr>
      <w:r>
        <w:t xml:space="preserve">Television screen</w:t>
      </w:r>
    </w:p>
    <w:p>
      <w:pPr>
        <w:pStyle w:val="ListParagraph"/>
        <w:numPr>
          <w:ilvl w:val="0"/>
          <w:numId w:val="2"/>
        </w:numPr>
        <w:spacing w:after="60"/>
      </w:pPr>
      <w:r>
        <w:t xml:space="preserve">Bookshelf</w:t>
      </w:r>
    </w:p>
    <w:p>
      <w:pPr>
        <w:spacing w:after="140"/>
      </w:pPr>
      <w:r>
        <w:t xml:space="preserve">Mentally walk through your chosen palace several times. Visualize each locus clearly. Practice seeing yourself move from one locus to the next. This mental rehearsal strengthens the spatial memory and prepares your palace for information. A common mistake is not making the loci distinct enough. If two loci are too close or too similar, your mind might confuse them, leading to recall errors. Ensure each spot stands out.</w:t>
      </w:r>
    </w:p>
    <w:p>
      <w:pPr>
        <w:pStyle w:val="Heading4"/>
        <w:spacing w:after="80" w:before="200"/>
      </w:pPr>
      <w:r>
        <w:t xml:space="preserve">Practice Step</w:t>
      </w:r>
    </w:p>
    <w:p>
      <w:pPr>
        <w:spacing w:after="140"/>
      </w:pPr>
      <w:r>
        <w:t xml:space="preserve">Take five minutes now to select a familiar place. Mentally walk through it and identify at least 10 distinct loci along a fixed path. Write them down in order. This simple act of identification is the first step to building your memory system.</w:t>
      </w:r>
    </w:p>
    <w:p>
      <w:pPr>
        <w:pStyle w:val="Heading2"/>
      </w:pPr>
      <w:r>
        <w:t xml:space="preserve">Transforming Information into Memory Images</w:t>
      </w:r>
    </w:p>
    <w:p>
      <w:pPr>
        <w:spacing w:after="120"/>
      </w:pPr>
      <w:r>
        <w:rPr>
          <w:rFonts w:ascii="Arial" w:cs="Arial" w:eastAsia="Arial" w:hAnsi="Arial"/>
          <w:color w:val="666666"/>
          <w:sz w:val="15"/>
          <w:szCs w:val="15"/>
        </w:rPr>
        <w:t xml:space="preserve">Covers: Getting Started with Memory Techniques #3: Encoding Information</w:t>
      </w:r>
    </w:p>
    <w:p>
      <w:pPr>
        <w:spacing w:after="140"/>
      </w:pPr>
      <w:r>
        <w:t xml:space="preserve">Creating a memory palace is only half the process. The next crucial step is encoding information, which means transforming abstract data into vivid, memorable images and placing them at your chosen loci. The effectiveness of your memory palace depends heavily on how well you create these images.</w:t>
      </w:r>
    </w:p>
    <w:p>
      <w:pPr>
        <w:pStyle w:val="Heading4"/>
        <w:spacing w:after="80" w:before="200"/>
      </w:pPr>
      <w:r>
        <w:t xml:space="preserve">Principles of Effective Encoding</w:t>
      </w:r>
    </w:p>
    <w:p>
      <w:pPr>
        <w:spacing w:after="140"/>
      </w:pPr>
      <w:r>
        <w:t xml:space="preserve">Your memory images should be:</w:t>
      </w:r>
    </w:p>
    <w:p>
      <w:pPr>
        <w:pStyle w:val="ListParagraph"/>
        <w:numPr>
          <w:ilvl w:val="0"/>
          <w:numId w:val="1"/>
        </w:numPr>
        <w:spacing w:after="60"/>
      </w:pPr>
      <w:r>
        <w:rPr>
          <w:b/>
          <w:bCs/>
        </w:rPr>
        <w:t xml:space="preserve">Vivid and Detailed:</w:t>
      </w:r>
      <w:r>
        <w:t xml:space="preserve"> Use all your senses. What does it look like, sound like, smell like, feel like, taste like? The more sensory details, the better.</w:t>
      </w:r>
    </w:p>
    <w:p>
      <w:pPr>
        <w:pStyle w:val="ListParagraph"/>
        <w:numPr>
          <w:ilvl w:val="0"/>
          <w:numId w:val="1"/>
        </w:numPr>
        <w:spacing w:after="60"/>
      </w:pPr>
      <w:r>
        <w:rPr>
          <w:b/>
          <w:bCs/>
        </w:rPr>
        <w:t xml:space="preserve">Bizarre and Exaggerated:</w:t>
      </w:r>
      <w:r>
        <w:t xml:space="preserve"> Normal images are forgettable. An unusual, absurd, or impossible image is far more likely to stick in your mind. Think giant, tiny, glowing, or talking objects.</w:t>
      </w:r>
    </w:p>
    <w:p>
      <w:pPr>
        <w:pStyle w:val="ListParagraph"/>
        <w:numPr>
          <w:ilvl w:val="0"/>
          <w:numId w:val="1"/>
        </w:numPr>
        <w:spacing w:after="60"/>
      </w:pPr>
      <w:r>
        <w:rPr>
          <w:b/>
          <w:bCs/>
        </w:rPr>
        <w:t xml:space="preserve">Interactive:</w:t>
      </w:r>
      <w:r>
        <w:t xml:space="preserve"> The image should interact with the locus. Do not just place an object there. Have it doing something, or have it interacting with the locus itself. For example, a giant talking bird is not just sitting on your sofa, it is </w:t>
      </w:r>
      <w:r>
        <w:rPr>
          <w:i/>
          <w:iCs/>
        </w:rPr>
        <w:t xml:space="preserve">pecking holes</w:t>
      </w:r>
      <w:r>
        <w:t xml:space="preserve"> in the sofa cushions.</w:t>
      </w:r>
    </w:p>
    <w:p>
      <w:pPr>
        <w:pStyle w:val="ListParagraph"/>
        <w:numPr>
          <w:ilvl w:val="0"/>
          <w:numId w:val="1"/>
        </w:numPr>
        <w:spacing w:after="60"/>
      </w:pPr>
      <w:r>
        <w:rPr>
          <w:b/>
          <w:bCs/>
        </w:rPr>
        <w:t xml:space="preserve">Emotional:</w:t>
      </w:r>
      <w:r>
        <w:t xml:space="preserve"> Emotions create strong memories. If your image evokes humor, fear, surprise, or disgust, it will be more memorable.</w:t>
      </w:r>
    </w:p>
    <w:p>
      <w:pPr>
        <w:pStyle w:val="ListParagraph"/>
        <w:numPr>
          <w:ilvl w:val="0"/>
          <w:numId w:val="1"/>
        </w:numPr>
        <w:spacing w:after="60"/>
      </w:pPr>
      <w:r>
        <w:rPr>
          <w:b/>
          <w:bCs/>
        </w:rPr>
        <w:t xml:space="preserve">Action-Oriented:</w:t>
      </w:r>
      <w:r>
        <w:t xml:space="preserve"> Images with movement or action are more dynamic and easier to recall than static ones. The giant bird is not just there, it is </w:t>
      </w:r>
      <w:r>
        <w:rPr>
          <w:i/>
          <w:iCs/>
        </w:rPr>
        <w:t xml:space="preserve">pecking</w:t>
      </w:r>
      <w:r>
        <w:t xml:space="preserve">.</w:t>
      </w:r>
    </w:p>
    <w:p>
      <w:pPr>
        <w:pStyle w:val="Heading4"/>
        <w:spacing w:after="80" w:before="200"/>
      </w:pPr>
      <w:r>
        <w:t xml:space="preserve">Encoding Process Steps</w:t>
      </w:r>
    </w:p>
    <w:p>
      <w:pPr>
        <w:pStyle w:val="ListParagraph"/>
        <w:numPr>
          <w:ilvl w:val="0"/>
          <w:numId w:val="2"/>
        </w:numPr>
        <w:spacing w:after="60"/>
      </w:pPr>
      <w:r>
        <w:rPr>
          <w:b/>
          <w:bCs/>
        </w:rPr>
        <w:t xml:space="preserve">Identify the information:</w:t>
      </w:r>
      <w:r>
        <w:t xml:space="preserve"> Pinpoint the specific piece of data you want to remember. This could be a word, a number, a concept, or a name.</w:t>
      </w:r>
    </w:p>
    <w:p>
      <w:pPr>
        <w:pStyle w:val="ListParagraph"/>
        <w:numPr>
          <w:ilvl w:val="0"/>
          <w:numId w:val="2"/>
        </w:numPr>
        <w:spacing w:after="60"/>
      </w:pPr>
      <w:r>
        <w:rPr>
          <w:b/>
          <w:bCs/>
        </w:rPr>
        <w:t xml:space="preserve">Create an image:</w:t>
      </w:r>
      <w:r>
        <w:t xml:space="preserve"> Brainstorm a vivid, bizarre, and interactive image that represents this information. This is often the most creative part. For example, if you need to remember the word "photosynthesis," you might imagine a giant </w:t>
      </w:r>
      <w:r>
        <w:rPr>
          <w:i/>
          <w:iCs/>
        </w:rPr>
        <w:t xml:space="preserve">photo</w:t>
      </w:r>
      <w:r>
        <w:t xml:space="preserve"> frame (for "photo") with a sun </w:t>
      </w:r>
      <w:r>
        <w:rPr>
          <w:i/>
          <w:iCs/>
        </w:rPr>
        <w:t xml:space="preserve">synthesizing</w:t>
      </w:r>
      <w:r>
        <w:t xml:space="preserve"> (making) sugar cubes inside it.</w:t>
      </w:r>
    </w:p>
    <w:p>
      <w:pPr>
        <w:pStyle w:val="ListParagraph"/>
        <w:numPr>
          <w:ilvl w:val="0"/>
          <w:numId w:val="2"/>
        </w:numPr>
        <w:spacing w:after="60"/>
      </w:pPr>
      <w:r>
        <w:rPr>
          <w:b/>
          <w:bCs/>
        </w:rPr>
        <w:t xml:space="preserve">Place the image:</w:t>
      </w:r>
      <w:r>
        <w:t xml:space="preserve"> Mentally place this image at your first locus. Make sure it interacts with the locus. The giant photo frame is not just floating; it is </w:t>
      </w:r>
      <w:r>
        <w:rPr>
          <w:i/>
          <w:iCs/>
        </w:rPr>
        <w:t xml:space="preserve">crashing through</w:t>
      </w:r>
      <w:r>
        <w:t xml:space="preserve"> your front door, leaving splinters. Feel the impact, hear the crash.</w:t>
      </w:r>
    </w:p>
    <w:p>
      <w:pPr>
        <w:pStyle w:val="ListParagraph"/>
        <w:numPr>
          <w:ilvl w:val="0"/>
          <w:numId w:val="2"/>
        </w:numPr>
        <w:spacing w:after="60"/>
      </w:pPr>
      <w:r>
        <w:rPr>
          <w:b/>
          <w:bCs/>
        </w:rPr>
        <w:t xml:space="preserve">Move to the next locus:</w:t>
      </w:r>
      <w:r>
        <w:t xml:space="preserve"> Once you have firmly placed the first image, move to the next locus in your palace and repeat the process for the next piece of information.</w:t>
      </w:r>
    </w:p>
    <w:p>
      <w:pPr>
        <w:spacing w:after="140"/>
      </w:pPr>
      <w:r>
        <w:t xml:space="preserve">Do not rush the image creation. Spend a few seconds to really solidify the image in your mind, making it as outlandish and interactive as possible. The more effort you put into creating the image initially, the less effort you will need for recall later. A common error is creating weak, passive images. A small, plain object sitting quietly at a locus will be easily forgotten. Always strive for interaction and exaggeration.</w:t>
      </w:r>
    </w:p>
    <w:p>
      <w:pPr>
        <w:pStyle w:val="Heading4"/>
        <w:spacing w:after="80" w:before="200"/>
      </w:pPr>
      <w:r>
        <w:t xml:space="preserve">Practice Step</w:t>
      </w:r>
    </w:p>
    <w:p>
      <w:pPr>
        <w:spacing w:after="140"/>
      </w:pPr>
      <w:r>
        <w:t xml:space="preserve">Choose three random words, such as "umbrella," "volcano," and "library." For each word, create a vivid, bizarre, and interactive image. Now, place these three images at the first three loci of the memory palace you created in the previous section. Mentally walk through the loci and visualize the interactions.</w:t>
      </w:r>
    </w:p>
    <w:p>
      <w:pPr>
        <w:pStyle w:val="Heading2"/>
      </w:pPr>
      <w:r>
        <w:t xml:space="preserve">Applying Memory Palaces to Academic Content</w:t>
      </w:r>
    </w:p>
    <w:p>
      <w:pPr>
        <w:spacing w:after="120"/>
      </w:pPr>
      <w:r>
        <w:rPr>
          <w:rFonts w:ascii="Arial" w:cs="Arial" w:eastAsia="Arial" w:hAnsi="Arial"/>
          <w:color w:val="666666"/>
          <w:sz w:val="15"/>
          <w:szCs w:val="15"/>
        </w:rPr>
        <w:t xml:space="preserve">Covers: Getting Started with Memory Techniques #4: Learning Foreign Language Vocabulary · Getting Started with Memory Techniques #5: Learning Terminology · Getting Started with Memory Techniques #6: Learning Your Notes</w:t>
      </w:r>
    </w:p>
    <w:p>
      <w:pPr>
        <w:spacing w:after="140"/>
      </w:pPr>
      <w:r>
        <w:t xml:space="preserve">Memory palaces are powerful tools for academic study. This section shows you how to apply the principles of palace creation and encoding to specific types of coursework: foreign language vocabulary, technical terminology, and your general study notes.</w:t>
      </w:r>
    </w:p>
    <w:p>
      <w:pPr>
        <w:pStyle w:val="Heading4"/>
        <w:spacing w:after="80" w:before="200"/>
      </w:pPr>
      <w:r>
        <w:t xml:space="preserve">Learning Foreign Language Vocabulary</w:t>
      </w:r>
    </w:p>
    <w:p>
      <w:pPr>
        <w:spacing w:after="140"/>
      </w:pPr>
      <w:r>
        <w:t xml:space="preserve">For foreign language words, the goal is to link the foreign word's sound and its meaning to a memorable image. </w:t>
      </w:r>
    </w:p>
    <w:p>
      <w:pPr>
        <w:spacing w:after="140"/>
      </w:pPr>
      <w:r>
        <w:rPr>
          <w:b/>
          <w:bCs/>
        </w:rPr>
        <w:t xml:space="preserve">Procedure:</w:t>
      </w:r>
    </w:p>
    <w:p>
      <w:pPr>
        <w:pStyle w:val="ListParagraph"/>
        <w:numPr>
          <w:ilvl w:val="0"/>
          <w:numId w:val="2"/>
        </w:numPr>
        <w:spacing w:after="60"/>
      </w:pPr>
      <w:r>
        <w:rPr>
          <w:b/>
          <w:bCs/>
        </w:rPr>
        <w:t xml:space="preserve">Select a word:</w:t>
      </w:r>
      <w:r>
        <w:t xml:space="preserve"> For example, the Spanish word </w:t>
      </w:r>
      <w:r>
        <w:rPr>
          <w:i/>
          <w:iCs/>
        </w:rPr>
        <w:t xml:space="preserve">mesa</w:t>
      </w:r>
      <w:r>
        <w:t xml:space="preserve"> (table).</w:t>
      </w:r>
    </w:p>
    <w:p>
      <w:pPr>
        <w:pStyle w:val="ListParagraph"/>
        <w:numPr>
          <w:ilvl w:val="0"/>
          <w:numId w:val="2"/>
        </w:numPr>
        <w:spacing w:after="60"/>
      </w:pPr>
      <w:r>
        <w:rPr>
          <w:b/>
          <w:bCs/>
        </w:rPr>
        <w:t xml:space="preserve">Find a sound-alike:</w:t>
      </w:r>
      <w:r>
        <w:t xml:space="preserve"> </w:t>
      </w:r>
      <w:r>
        <w:rPr>
          <w:i/>
          <w:iCs/>
        </w:rPr>
        <w:t xml:space="preserve">Mesa</w:t>
      </w:r>
      <w:r>
        <w:t xml:space="preserve"> sounds like "mess-a" or "messy".</w:t>
      </w:r>
    </w:p>
    <w:p>
      <w:pPr>
        <w:pStyle w:val="ListParagraph"/>
        <w:numPr>
          <w:ilvl w:val="0"/>
          <w:numId w:val="2"/>
        </w:numPr>
        <w:spacing w:after="60"/>
      </w:pPr>
      <w:r>
        <w:rPr>
          <w:b/>
          <w:bCs/>
        </w:rPr>
        <w:t xml:space="preserve">Create an image for the sound-alike:</w:t>
      </w:r>
      <w:r>
        <w:t xml:space="preserve"> Imagine a </w:t>
      </w:r>
      <w:r>
        <w:rPr>
          <w:i/>
          <w:iCs/>
        </w:rPr>
        <w:t xml:space="preserve">messy</w:t>
      </w:r>
      <w:r>
        <w:t xml:space="preserve"> person or a </w:t>
      </w:r>
      <w:r>
        <w:rPr>
          <w:i/>
          <w:iCs/>
        </w:rPr>
        <w:t xml:space="preserve">mess</w:t>
      </w:r>
      <w:r>
        <w:t xml:space="preserve"> of food.</w:t>
      </w:r>
    </w:p>
    <w:p>
      <w:pPr>
        <w:pStyle w:val="ListParagraph"/>
        <w:numPr>
          <w:ilvl w:val="0"/>
          <w:numId w:val="2"/>
        </w:numPr>
        <w:spacing w:after="60"/>
      </w:pPr>
      <w:r>
        <w:rPr>
          <w:b/>
          <w:bCs/>
        </w:rPr>
        <w:t xml:space="preserve">Create an image for the meaning:</w:t>
      </w:r>
      <w:r>
        <w:t xml:space="preserve"> A </w:t>
      </w:r>
      <w:r>
        <w:rPr>
          <w:i/>
          <w:iCs/>
        </w:rPr>
        <w:t xml:space="preserve">table</w:t>
      </w:r>
      <w:r>
        <w:t xml:space="preserve">.</w:t>
      </w:r>
    </w:p>
    <w:p>
      <w:pPr>
        <w:pStyle w:val="ListParagraph"/>
        <w:numPr>
          <w:ilvl w:val="0"/>
          <w:numId w:val="2"/>
        </w:numPr>
        <w:spacing w:after="60"/>
      </w:pPr>
      <w:r>
        <w:rPr>
          <w:b/>
          <w:bCs/>
        </w:rPr>
        <w:t xml:space="preserve">Combine and interact:</w:t>
      </w:r>
      <w:r>
        <w:t xml:space="preserve"> At a locus, imagine a </w:t>
      </w:r>
      <w:r>
        <w:rPr>
          <w:i/>
          <w:iCs/>
        </w:rPr>
        <w:t xml:space="preserve">messy</w:t>
      </w:r>
      <w:r>
        <w:t xml:space="preserve"> person </w:t>
      </w:r>
      <w:r>
        <w:rPr>
          <w:i/>
          <w:iCs/>
        </w:rPr>
        <w:t xml:space="preserve">eating a huge meal off a table</w:t>
      </w:r>
      <w:r>
        <w:t xml:space="preserve">, making a terrible mess. The mess is so bad it is </w:t>
      </w:r>
      <w:r>
        <w:rPr>
          <w:i/>
          <w:iCs/>
        </w:rPr>
        <w:t xml:space="preserve">spilling onto the floor</w:t>
      </w:r>
      <w:r>
        <w:t xml:space="preserve"> and </w:t>
      </w:r>
      <w:r>
        <w:rPr>
          <w:i/>
          <w:iCs/>
        </w:rPr>
        <w:t xml:space="preserve">attracting flies</w:t>
      </w:r>
      <w:r>
        <w:t xml:space="preserve">.</w:t>
      </w:r>
    </w:p>
    <w:p>
      <w:pPr>
        <w:spacing w:after="140"/>
      </w:pPr>
      <w:r>
        <w:t xml:space="preserve">When you recall the locus, you see the messy table, which triggers "mess-a," leading you to </w:t>
      </w:r>
      <w:r>
        <w:rPr>
          <w:i/>
          <w:iCs/>
        </w:rPr>
        <w:t xml:space="preserve">mesa</w:t>
      </w:r>
      <w:r>
        <w:t xml:space="preserve">, and the table itself reminds you of the meaning. This method effectively bridges the gap between sound and meaning. Practice this with 5 to 10 new vocabulary words. This helps you build fluency in creating these links.</w:t>
      </w:r>
    </w:p>
    <w:p>
      <w:pPr>
        <w:pStyle w:val="Heading4"/>
        <w:spacing w:after="80" w:before="200"/>
      </w:pPr>
      <w:r>
        <w:t xml:space="preserve">Learning Terminology</w:t>
      </w:r>
    </w:p>
    <w:p>
      <w:pPr>
        <w:spacing w:after="140"/>
      </w:pPr>
      <w:r>
        <w:t xml:space="preserve">Technical terms often have precise definitions. Break down the term and its definition into key components, then create a narrative or series of images.</w:t>
      </w:r>
    </w:p>
    <w:p>
      <w:pPr>
        <w:spacing w:after="140"/>
      </w:pPr>
      <w:r>
        <w:rPr>
          <w:b/>
          <w:bCs/>
        </w:rPr>
        <w:t xml:space="preserve">Example:</w:t>
      </w:r>
      <w:r>
        <w:t xml:space="preserve"> Memorizing "Photosynthesis: The process by which green plants and some other organisms use sunlight to synthesize foods with carbon dioxide and water."</w:t>
      </w:r>
    </w:p>
    <w:p>
      <w:pPr>
        <w:pStyle w:val="ListParagraph"/>
        <w:numPr>
          <w:ilvl w:val="0"/>
          <w:numId w:val="2"/>
        </w:numPr>
        <w:spacing w:after="60"/>
      </w:pPr>
      <w:r>
        <w:rPr>
          <w:b/>
          <w:bCs/>
        </w:rPr>
        <w:t xml:space="preserve">Locus 1 (Front Door):</w:t>
      </w:r>
      <w:r>
        <w:t xml:space="preserve"> </w:t>
      </w:r>
      <w:r>
        <w:rPr>
          <w:i/>
          <w:iCs/>
        </w:rPr>
        <w:t xml:space="preserve">Photo</w:t>
      </w:r>
      <w:r>
        <w:t xml:space="preserve"> (light) + </w:t>
      </w:r>
      <w:r>
        <w:rPr>
          <w:i/>
          <w:iCs/>
        </w:rPr>
        <w:t xml:space="preserve">synthesis</w:t>
      </w:r>
      <w:r>
        <w:t xml:space="preserve"> (making).</w:t>
      </w:r>
    </w:p>
    <w:p>
      <w:pPr>
        <w:pStyle w:val="ListParagraph"/>
        <w:numPr>
          <w:ilvl w:val="0"/>
          <w:numId w:val="1"/>
        </w:numPr>
        <w:spacing w:after="60"/>
      </w:pPr>
      <w:r>
        <w:t xml:space="preserve">Image: A giant </w:t>
      </w:r>
      <w:r>
        <w:rPr>
          <w:i/>
          <w:iCs/>
        </w:rPr>
        <w:t xml:space="preserve">photo</w:t>
      </w:r>
      <w:r>
        <w:t xml:space="preserve"> frame is </w:t>
      </w:r>
      <w:r>
        <w:rPr>
          <w:i/>
          <w:iCs/>
        </w:rPr>
        <w:t xml:space="preserve">synthesizing</w:t>
      </w:r>
      <w:r>
        <w:t xml:space="preserve"> (making) shiny gold coins. The coins are shaped like leaves.</w:t>
      </w:r>
    </w:p>
    <w:p>
      <w:pPr>
        <w:pStyle w:val="ListParagraph"/>
        <w:numPr>
          <w:ilvl w:val="0"/>
          <w:numId w:val="2"/>
        </w:numPr>
        <w:spacing w:after="60"/>
      </w:pPr>
      <w:r>
        <w:rPr>
          <w:b/>
          <w:bCs/>
        </w:rPr>
        <w:t xml:space="preserve">Locus 2 (Coat Rack):</w:t>
      </w:r>
      <w:r>
        <w:t xml:space="preserve"> </w:t>
      </w:r>
      <w:r>
        <w:rPr>
          <w:i/>
          <w:iCs/>
        </w:rPr>
        <w:t xml:space="preserve">Green plants</w:t>
      </w:r>
      <w:r>
        <w:t xml:space="preserve"> and </w:t>
      </w:r>
      <w:r>
        <w:rPr>
          <w:i/>
          <w:iCs/>
        </w:rPr>
        <w:t xml:space="preserve">organisms</w:t>
      </w:r>
      <w:r>
        <w:t xml:space="preserve">.</w:t>
      </w:r>
    </w:p>
    <w:p>
      <w:pPr>
        <w:pStyle w:val="ListParagraph"/>
        <w:numPr>
          <w:ilvl w:val="0"/>
          <w:numId w:val="1"/>
        </w:numPr>
        <w:spacing w:after="60"/>
      </w:pPr>
      <w:r>
        <w:t xml:space="preserve">Image: A </w:t>
      </w:r>
      <w:r>
        <w:rPr>
          <w:i/>
          <w:iCs/>
        </w:rPr>
        <w:t xml:space="preserve">green plant</w:t>
      </w:r>
      <w:r>
        <w:t xml:space="preserve"> is wearing a </w:t>
      </w:r>
      <w:r>
        <w:rPr>
          <w:i/>
          <w:iCs/>
        </w:rPr>
        <w:t xml:space="preserve">coat</w:t>
      </w:r>
      <w:r>
        <w:t xml:space="preserve"> made of tiny, squirming </w:t>
      </w:r>
      <w:r>
        <w:rPr>
          <w:i/>
          <w:iCs/>
        </w:rPr>
        <w:t xml:space="preserve">organisms</w:t>
      </w:r>
      <w:r>
        <w:t xml:space="preserve">.</w:t>
      </w:r>
    </w:p>
    <w:p>
      <w:pPr>
        <w:pStyle w:val="ListParagraph"/>
        <w:numPr>
          <w:ilvl w:val="0"/>
          <w:numId w:val="2"/>
        </w:numPr>
        <w:spacing w:after="60"/>
      </w:pPr>
      <w:r>
        <w:rPr>
          <w:b/>
          <w:bCs/>
        </w:rPr>
        <w:t xml:space="preserve">Locus 3 (Sofa):</w:t>
      </w:r>
      <w:r>
        <w:t xml:space="preserve"> </w:t>
      </w:r>
      <w:r>
        <w:rPr>
          <w:i/>
          <w:iCs/>
        </w:rPr>
        <w:t xml:space="preserve">Sunlight</w:t>
      </w:r>
      <w:r>
        <w:t xml:space="preserve"> to </w:t>
      </w:r>
      <w:r>
        <w:rPr>
          <w:i/>
          <w:iCs/>
        </w:rPr>
        <w:t xml:space="preserve">synthesize foods</w:t>
      </w:r>
      <w:r>
        <w:t xml:space="preserve">.</w:t>
      </w:r>
    </w:p>
    <w:p>
      <w:pPr>
        <w:pStyle w:val="ListParagraph"/>
        <w:numPr>
          <w:ilvl w:val="0"/>
          <w:numId w:val="1"/>
        </w:numPr>
        <w:spacing w:after="60"/>
      </w:pPr>
      <w:r>
        <w:t xml:space="preserve">Image: A huge, bright </w:t>
      </w:r>
      <w:r>
        <w:rPr>
          <w:i/>
          <w:iCs/>
        </w:rPr>
        <w:t xml:space="preserve">sun</w:t>
      </w:r>
      <w:r>
        <w:t xml:space="preserve"> is sitting on the sofa, </w:t>
      </w:r>
      <w:r>
        <w:rPr>
          <w:i/>
          <w:iCs/>
        </w:rPr>
        <w:t xml:space="preserve">cooking</w:t>
      </w:r>
      <w:r>
        <w:t xml:space="preserve"> (synthesizing) a plate of giant, delicious-looking </w:t>
      </w:r>
      <w:r>
        <w:rPr>
          <w:i/>
          <w:iCs/>
        </w:rPr>
        <w:t xml:space="preserve">food</w:t>
      </w:r>
      <w:r>
        <w:t xml:space="preserve"> for itself.</w:t>
      </w:r>
    </w:p>
    <w:p>
      <w:pPr>
        <w:pStyle w:val="ListParagraph"/>
        <w:numPr>
          <w:ilvl w:val="0"/>
          <w:numId w:val="2"/>
        </w:numPr>
        <w:spacing w:after="60"/>
      </w:pPr>
      <w:r>
        <w:rPr>
          <w:b/>
          <w:bCs/>
        </w:rPr>
        <w:t xml:space="preserve">Locus 4 (Coffee Table):</w:t>
      </w:r>
      <w:r>
        <w:t xml:space="preserve"> </w:t>
      </w:r>
      <w:r>
        <w:rPr>
          <w:i/>
          <w:iCs/>
        </w:rPr>
        <w:t xml:space="preserve">Carbon dioxide</w:t>
      </w:r>
      <w:r>
        <w:t xml:space="preserve"> and </w:t>
      </w:r>
      <w:r>
        <w:rPr>
          <w:i/>
          <w:iCs/>
        </w:rPr>
        <w:t xml:space="preserve">water</w:t>
      </w:r>
      <w:r>
        <w:t xml:space="preserve">.</w:t>
      </w:r>
    </w:p>
    <w:p>
      <w:pPr>
        <w:pStyle w:val="ListParagraph"/>
        <w:numPr>
          <w:ilvl w:val="0"/>
          <w:numId w:val="1"/>
        </w:numPr>
        <w:spacing w:after="60"/>
      </w:pPr>
      <w:r>
        <w:t xml:space="preserve">Image: A </w:t>
      </w:r>
      <w:r>
        <w:rPr>
          <w:i/>
          <w:iCs/>
        </w:rPr>
        <w:t xml:space="preserve">carbonated drink</w:t>
      </w:r>
      <w:r>
        <w:t xml:space="preserve"> (for carbon dioxide) is </w:t>
      </w:r>
      <w:r>
        <w:rPr>
          <w:i/>
          <w:iCs/>
        </w:rPr>
        <w:t xml:space="preserve">spilling</w:t>
      </w:r>
      <w:r>
        <w:t xml:space="preserve"> all over the coffee table, mixing with a </w:t>
      </w:r>
      <w:r>
        <w:rPr>
          <w:i/>
          <w:iCs/>
        </w:rPr>
        <w:t xml:space="preserve">pool of water</w:t>
      </w:r>
      <w:r>
        <w:t xml:space="preserve">.</w:t>
      </w:r>
    </w:p>
    <w:p>
      <w:pPr>
        <w:spacing w:after="140"/>
      </w:pPr>
      <w:r>
        <w:t xml:space="preserve">By breaking down the definition and assigning parts to sequential loci, you create a story that unfolds as you mentally walk through your palace. This makes complex definitions manageable.</w:t>
      </w:r>
    </w:p>
    <w:p>
      <w:pPr>
        <w:pStyle w:val="Heading4"/>
        <w:spacing w:after="80" w:before="200"/>
      </w:pPr>
      <w:r>
        <w:t xml:space="preserve">Learning Your Notes</w:t>
      </w:r>
    </w:p>
    <w:p>
      <w:pPr>
        <w:spacing w:after="140"/>
      </w:pPr>
      <w:r>
        <w:t xml:space="preserve">For entire sections of notes, break your material into logical chunks. Each chunk can be assigned to one or more loci. </w:t>
      </w:r>
    </w:p>
    <w:p>
      <w:pPr>
        <w:spacing w:after="140"/>
      </w:pPr>
      <w:r>
        <w:rPr>
          <w:b/>
          <w:bCs/>
        </w:rPr>
        <w:t xml:space="preserve">Procedure:</w:t>
      </w:r>
    </w:p>
    <w:p>
      <w:pPr>
        <w:pStyle w:val="ListParagraph"/>
        <w:numPr>
          <w:ilvl w:val="0"/>
          <w:numId w:val="2"/>
        </w:numPr>
        <w:spacing w:after="60"/>
      </w:pPr>
      <w:r>
        <w:rPr>
          <w:b/>
          <w:bCs/>
        </w:rPr>
        <w:t xml:space="preserve">Outline your notes:</w:t>
      </w:r>
      <w:r>
        <w:t xml:space="preserve"> Identify main headings, subheadings, and key facts.</w:t>
      </w:r>
    </w:p>
    <w:p>
      <w:pPr>
        <w:pStyle w:val="ListParagraph"/>
        <w:numPr>
          <w:ilvl w:val="0"/>
          <w:numId w:val="2"/>
        </w:numPr>
        <w:spacing w:after="60"/>
      </w:pPr>
      <w:r>
        <w:rPr>
          <w:b/>
          <w:bCs/>
        </w:rPr>
        <w:t xml:space="preserve">Assign loci to chunks:</w:t>
      </w:r>
      <w:r>
        <w:t xml:space="preserve"> A main heading might get one locus, with its supporting details placed at subsequent loci, or even within the same locus as interacting elements.</w:t>
      </w:r>
    </w:p>
    <w:p>
      <w:pPr>
        <w:pStyle w:val="ListParagraph"/>
        <w:numPr>
          <w:ilvl w:val="0"/>
          <w:numId w:val="2"/>
        </w:numPr>
        <w:spacing w:after="60"/>
      </w:pPr>
      <w:r>
        <w:rPr>
          <w:b/>
          <w:bCs/>
        </w:rPr>
        <w:t xml:space="preserve">Create images for key concepts:</w:t>
      </w:r>
      <w:r>
        <w:t xml:space="preserve"> Transform the core ideas, keywords, and relationships into vivid, interactive images.</w:t>
      </w:r>
    </w:p>
    <w:p>
      <w:pPr>
        <w:pStyle w:val="ListParagraph"/>
        <w:numPr>
          <w:ilvl w:val="0"/>
          <w:numId w:val="2"/>
        </w:numPr>
        <w:spacing w:after="60"/>
      </w:pPr>
      <w:r>
        <w:rPr>
          <w:b/>
          <w:bCs/>
        </w:rPr>
        <w:t xml:space="preserve">Link images:</w:t>
      </w:r>
      <w:r>
        <w:t xml:space="preserve"> If concepts are related, make their images interact or flow into each other as you move from locus to locus. Create a narrative thread.</w:t>
      </w:r>
    </w:p>
    <w:p>
      <w:pPr>
        <w:spacing w:after="140"/>
      </w:pPr>
      <w:r>
        <w:t xml:space="preserve">For example, if a section of notes covers the "Causes of World War I," you might dedicate a room in your palace to this topic. Each locus in that room would represent a major cause: militarism, alliances, imperialism, nationalism. At the "militarism" locus, you might see a giant, marching army boot crushing furniture. At the "alliances" locus, you might see two figures tightly bound together with ropes. This structured approach allows you to map entire lectures or textbook chapters into your memory palace, providing a solid framework for recall.</w:t>
      </w:r>
    </w:p>
    <w:p>
      <w:pPr>
        <w:spacing w:after="140"/>
      </w:pPr>
      <w:r>
        <w:t xml:space="preserve">Consistent practice with encoding notes will improve your speed and creativity. Start with smaller sections of notes, perhaps 5 to 10 key points, before tackling entire chapters.</w:t>
      </w:r>
    </w:p>
    <w:p>
      <w:pPr>
        <w:pStyle w:val="Heading3"/>
      </w:pPr>
      <w:r>
        <w:t xml:space="preserve">Key Takeaways</w:t>
      </w:r>
    </w:p>
    <w:p>
      <w:pPr>
        <w:pStyle w:val="ListParagraph"/>
        <w:numPr>
          <w:ilvl w:val="0"/>
          <w:numId w:val="1"/>
        </w:numPr>
        <w:spacing w:after="60"/>
      </w:pPr>
      <w:r>
        <w:t xml:space="preserve">A memory palace is a mnemonic system that uses familiar locations to organize and recall information.</w:t>
      </w:r>
    </w:p>
    <w:p>
      <w:pPr>
        <w:pStyle w:val="ListParagraph"/>
        <w:numPr>
          <w:ilvl w:val="0"/>
          <w:numId w:val="1"/>
        </w:numPr>
        <w:spacing w:after="60"/>
      </w:pPr>
      <w:r>
        <w:t xml:space="preserve">Creating a memory palace involves choosing a well-known place and identifying distinct, sequential loci within it.</w:t>
      </w:r>
    </w:p>
    <w:p>
      <w:pPr>
        <w:pStyle w:val="ListParagraph"/>
        <w:numPr>
          <w:ilvl w:val="0"/>
          <w:numId w:val="1"/>
        </w:numPr>
        <w:spacing w:after="60"/>
      </w:pPr>
      <w:r>
        <w:t xml:space="preserve">Effective encoding transforms information into vivid, bizarre, interactive, and often emotional images.</w:t>
      </w:r>
    </w:p>
    <w:p>
      <w:pPr>
        <w:pStyle w:val="ListParagraph"/>
        <w:numPr>
          <w:ilvl w:val="0"/>
          <w:numId w:val="1"/>
        </w:numPr>
        <w:spacing w:after="60"/>
      </w:pPr>
      <w:r>
        <w:t xml:space="preserve">For foreign language vocabulary, link the sound of the foreign word to its meaning via a memorable image at a locus.</w:t>
      </w:r>
    </w:p>
    <w:p>
      <w:pPr>
        <w:pStyle w:val="ListParagraph"/>
        <w:numPr>
          <w:ilvl w:val="0"/>
          <w:numId w:val="1"/>
        </w:numPr>
        <w:spacing w:after="60"/>
      </w:pPr>
      <w:r>
        <w:t xml:space="preserve">Technical terminology can be learned by breaking definitions into components and creating a visual narrative across several loci.</w:t>
      </w:r>
    </w:p>
    <w:p>
      <w:pPr>
        <w:pStyle w:val="ListParagraph"/>
        <w:numPr>
          <w:ilvl w:val="0"/>
          <w:numId w:val="1"/>
        </w:numPr>
        <w:spacing w:after="60"/>
      </w:pPr>
      <w:r>
        <w:t xml:space="preserve">Complex academic notes are best memorized by outlining, chunking, and assigning key concepts to specific loci in a structured way.</w:t>
      </w:r>
    </w:p>
    <w:p>
      <w:pPr>
        <w:pStyle w:val="ListParagraph"/>
        <w:numPr>
          <w:ilvl w:val="0"/>
          <w:numId w:val="1"/>
        </w:numPr>
        <w:spacing w:after="60"/>
      </w:pPr>
      <w:r>
        <w:t xml:space="preserve">Consistent mental practice of both palace creation and image encoding is essential for building proficiency and reliable recall.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principle behind a memory palace?</w:t>
      </w:r>
    </w:p>
    <w:p>
      <w:pPr>
        <w:spacing w:after="60"/>
      </w:pPr>
      <w:r>
        <w:t xml:space="preserve">2. </w:t>
      </w:r>
      <w:r>
        <w:t xml:space="preserve">How do you choose and prepare a memory palace?</w:t>
      </w:r>
    </w:p>
    <w:p>
      <w:pPr>
        <w:spacing w:after="60"/>
      </w:pPr>
      <w:r>
        <w:t xml:space="preserve">3. </w:t>
      </w:r>
      <w:r>
        <w:t xml:space="preserve">What makes an encoded image effective for recall?</w:t>
      </w:r>
    </w:p>
    <w:p>
      <w:pPr>
        <w:spacing w:after="60"/>
      </w:pPr>
      <w:r>
        <w:t xml:space="preserve">4. </w:t>
      </w:r>
      <w:r>
        <w:t xml:space="preserve">Describe a strategy for memorizing a foreign language word using a memory palace.</w:t>
      </w:r>
    </w:p>
    <w:p>
      <w:pPr>
        <w:spacing w:after="60"/>
      </w:pPr>
      <w:r>
        <w:t xml:space="preserve">5. </w:t>
      </w:r>
      <w:r>
        <w:t xml:space="preserve">How can you apply memory palace techniques to learn complex academic notes?</w:t>
      </w:r>
    </w:p>
    <w:p>
      <w:pPr>
        <w:pStyle w:val="Heading1"/>
        <w:pageBreakBefore/>
      </w:pPr>
      <w:r>
        <w:t xml:space="preserve">Chapter 2: Refine Your Technique</w:t>
      </w:r>
    </w:p>
    <w:p>
      <w:pPr>
        <w:spacing w:after="140"/>
      </w:pPr>
      <w:r>
        <w:t xml:space="preserve">This chapter builds on the foundations of Module 1 by showing you how to select and prepare memory palaces for serious study. You will learn to identify effective locations, choose distinct loci, and transform complex academic information into memorable images. Finally, we will walk through a comprehensive example, demonstrating how to apply these techniques to dense material, ensuring your memory palaces are tools for lasting retention.</w:t>
      </w:r>
    </w:p>
    <w:p>
      <w:pPr>
        <w:pStyle w:val="Heading2"/>
      </w:pPr>
      <w:r>
        <w:t xml:space="preserve">Building and Populating Your Memory Palace</w:t>
      </w:r>
    </w:p>
    <w:p>
      <w:pPr>
        <w:spacing w:after="120"/>
      </w:pPr>
      <w:r>
        <w:rPr>
          <w:rFonts w:ascii="Arial" w:cs="Arial" w:eastAsia="Arial" w:hAnsi="Arial"/>
          <w:color w:val="666666"/>
          <w:sz w:val="15"/>
          <w:szCs w:val="15"/>
        </w:rPr>
        <w:t xml:space="preserve">Covers: Refine Your Technique #1: Finding Memory Palaces · Refine Your Technique #2: Choosing Good Loci · Refine Your Technique #3: Converting Information Into Images</w:t>
      </w:r>
    </w:p>
    <w:p>
      <w:pPr>
        <w:spacing w:after="140"/>
      </w:pPr>
      <w:r>
        <w:t xml:space="preserve">Developing a robust memory palace system begins with selecting the right locations and populating them effectively. This process is more than just picking a random place; it requires strategic thought to ensure your palaces serve as reliable long-term storage for academic material.</w:t>
      </w:r>
    </w:p>
    <w:p>
      <w:pPr>
        <w:pStyle w:val="Heading4"/>
        <w:spacing w:after="80" w:before="200"/>
      </w:pPr>
      <w:r>
        <w:t xml:space="preserve">Finding Memory Palaces</w:t>
      </w:r>
    </w:p>
    <w:p>
      <w:pPr>
        <w:spacing w:after="140"/>
      </w:pPr>
      <w:r>
        <w:t xml:space="preserve">Your memory palaces should be places you know exceptionally well. The stronger your mental map of a location, the more effective it will be. Good candidates include:</w:t>
      </w:r>
    </w:p>
    <w:p>
      <w:pPr>
        <w:pStyle w:val="ListParagraph"/>
        <w:numPr>
          <w:ilvl w:val="0"/>
          <w:numId w:val="1"/>
        </w:numPr>
        <w:spacing w:after="60"/>
      </w:pPr>
      <w:r>
        <w:t xml:space="preserve">Your childhood home: Every room, every piece of furniture, every corner is deeply ingrained.</w:t>
      </w:r>
    </w:p>
    <w:p>
      <w:pPr>
        <w:pStyle w:val="ListParagraph"/>
        <w:numPr>
          <w:ilvl w:val="0"/>
          <w:numId w:val="1"/>
        </w:numPr>
        <w:spacing w:after="60"/>
      </w:pPr>
      <w:r>
        <w:t xml:space="preserve">Your current residence: Similar to your childhood home, but perhaps with fewer emotional associations, which can sometimes be a distraction.</w:t>
      </w:r>
    </w:p>
    <w:p>
      <w:pPr>
        <w:pStyle w:val="ListParagraph"/>
        <w:numPr>
          <w:ilvl w:val="0"/>
          <w:numId w:val="1"/>
        </w:numPr>
        <w:spacing w:after="60"/>
      </w:pPr>
      <w:r>
        <w:t xml:space="preserve">Your workplace or school campus: Familiar routes, specific offices, classrooms, or common areas.</w:t>
      </w:r>
    </w:p>
    <w:p>
      <w:pPr>
        <w:pStyle w:val="ListParagraph"/>
        <w:numPr>
          <w:ilvl w:val="0"/>
          <w:numId w:val="1"/>
        </w:numPr>
        <w:spacing w:after="60"/>
      </w:pPr>
      <w:r>
        <w:t xml:space="preserve">A friend's house or a relative's house: If you have spent significant time there.</w:t>
      </w:r>
    </w:p>
    <w:p>
      <w:pPr>
        <w:pStyle w:val="ListParagraph"/>
        <w:numPr>
          <w:ilvl w:val="0"/>
          <w:numId w:val="1"/>
        </w:numPr>
        <w:spacing w:after="60"/>
      </w:pPr>
      <w:r>
        <w:t xml:space="preserve">A regular commute route: The sequence of landmarks, turns, and buildings can form a linear palace.</w:t>
      </w:r>
    </w:p>
    <w:p>
      <w:pPr>
        <w:pStyle w:val="ListParagraph"/>
        <w:numPr>
          <w:ilvl w:val="0"/>
          <w:numId w:val="1"/>
        </w:numPr>
        <w:spacing w:after="60"/>
      </w:pPr>
      <w:r>
        <w:t xml:space="preserve">A local park or walking trail: Specific benches, trees, statues, or turns in the path.</w:t>
      </w:r>
    </w:p>
    <w:p>
      <w:pPr>
        <w:spacing w:after="140"/>
      </w:pPr>
      <w:r>
        <w:t xml:space="preserve">The key is familiarity. You should be able to navigate the space mentally without effort. Avoid places you have only visited briefly or seen in pictures. You need to </w:t>
      </w:r>
      <w:r>
        <w:rPr>
          <w:i/>
          <w:iCs/>
        </w:rPr>
        <w:t xml:space="preserve">feel</w:t>
      </w:r>
      <w:r>
        <w:t xml:space="preserve"> the space, not just recall its layout.</w:t>
      </w:r>
    </w:p>
    <w:p>
      <w:pPr>
        <w:pStyle w:val="Heading4"/>
        <w:spacing w:after="80" w:before="200"/>
      </w:pPr>
      <w:r>
        <w:t xml:space="preserve">Choosing Good Loci</w:t>
      </w:r>
    </w:p>
    <w:p>
      <w:pPr>
        <w:spacing w:after="140"/>
      </w:pPr>
      <w:r>
        <w:t xml:space="preserve">Once you have a palace, you need to identify its loci (plural of locus). Loci are the specific points within your palace where you will place your mnemonic images. Think of them as shelves or display cases for your information. Good loci share several characteristics:</w:t>
      </w:r>
    </w:p>
    <w:p>
      <w:pPr>
        <w:pStyle w:val="ListParagraph"/>
        <w:numPr>
          <w:ilvl w:val="0"/>
          <w:numId w:val="2"/>
        </w:numPr>
        <w:spacing w:after="60"/>
      </w:pPr>
      <w:r>
        <w:rPr>
          <w:b/>
          <w:bCs/>
        </w:rPr>
        <w:t xml:space="preserve">Distinct:</w:t>
      </w:r>
      <w:r>
        <w:t xml:space="preserve"> Each locus must be clearly separate from the others. A sofa is a locus. A lamp on the sofa table is another. Do not try to use the entire wall as one locus.</w:t>
      </w:r>
    </w:p>
    <w:p>
      <w:pPr>
        <w:pStyle w:val="ListParagraph"/>
        <w:numPr>
          <w:ilvl w:val="0"/>
          <w:numId w:val="2"/>
        </w:numPr>
        <w:spacing w:after="60"/>
      </w:pPr>
      <w:r>
        <w:rPr>
          <w:b/>
          <w:bCs/>
        </w:rPr>
        <w:t xml:space="preserve">Sequential:</w:t>
      </w:r>
      <w:r>
        <w:t xml:space="preserve"> You need a clear, consistent path through your palace, visiting each locus in order. This ensures you can retrieve information reliably. Always move in the same direction, for example, clockwise through a room, or always entering through the front door and moving to the right.</w:t>
      </w:r>
    </w:p>
    <w:p>
      <w:pPr>
        <w:pStyle w:val="ListParagraph"/>
        <w:numPr>
          <w:ilvl w:val="0"/>
          <w:numId w:val="2"/>
        </w:numPr>
        <w:spacing w:after="60"/>
      </w:pPr>
      <w:r>
        <w:rPr>
          <w:b/>
          <w:bCs/>
        </w:rPr>
        <w:t xml:space="preserve">Well-defined:</w:t>
      </w:r>
      <w:r>
        <w:t xml:space="preserve"> The locus should be a specific object or spot. "The living room" is too broad. "The armchair by the window" is a good locus.</w:t>
      </w:r>
    </w:p>
    <w:p>
      <w:pPr>
        <w:pStyle w:val="ListParagraph"/>
        <w:numPr>
          <w:ilvl w:val="0"/>
          <w:numId w:val="2"/>
        </w:numPr>
        <w:spacing w:after="60"/>
      </w:pPr>
      <w:r>
        <w:rPr>
          <w:b/>
          <w:bCs/>
        </w:rPr>
        <w:t xml:space="preserve">Sufficiently numerous:</w:t>
      </w:r>
      <w:r>
        <w:t xml:space="preserve"> A typical room might have 5 to 10 distinct loci. Do not try to cram too much information into one small area. If you need more loci, move to the next room or area in your palace.</w:t>
      </w:r>
    </w:p>
    <w:p>
      <w:pPr>
        <w:pStyle w:val="Heading4"/>
        <w:spacing w:after="80" w:before="200"/>
      </w:pPr>
      <w:r>
        <w:t xml:space="preserve">Converting Information Into Images</w:t>
      </w:r>
    </w:p>
    <w:p>
      <w:pPr>
        <w:spacing w:after="140"/>
      </w:pPr>
      <w:r>
        <w:t xml:space="preserve">This is the most creative and often most challenging part of the process. Abstract academic concepts must become vivid, memorable images. The more bizarre, exaggerated, and interactive your images, the better they will stick. Here are common techniques:</w:t>
      </w:r>
    </w:p>
    <w:p>
      <w:pPr>
        <w:pStyle w:val="ListParagraph"/>
        <w:numPr>
          <w:ilvl w:val="0"/>
          <w:numId w:val="1"/>
        </w:numPr>
        <w:spacing w:after="60"/>
      </w:pPr>
      <w:r>
        <w:rPr>
          <w:b/>
          <w:bCs/>
        </w:rPr>
        <w:t xml:space="preserve">Substitution:</w:t>
      </w:r>
      <w:r>
        <w:t xml:space="preserve"> Replace an abstract word with a concrete image that sounds similar or is strongly associated. For example, to remember "mitosis," you might picture a pair of </w:t>
      </w:r>
      <w:r>
        <w:rPr>
          <w:i/>
          <w:iCs/>
        </w:rPr>
        <w:t xml:space="preserve">mittens</w:t>
      </w:r>
      <w:r>
        <w:t xml:space="preserve"> doing a </w:t>
      </w:r>
      <w:r>
        <w:rPr>
          <w:i/>
          <w:iCs/>
        </w:rPr>
        <w:t xml:space="preserve">toe</w:t>
      </w:r>
      <w:r>
        <w:t xml:space="preserve"> dance. For "acetylcholine," imagine an </w:t>
      </w:r>
      <w:r>
        <w:rPr>
          <w:i/>
          <w:iCs/>
        </w:rPr>
        <w:t xml:space="preserve">ace</w:t>
      </w:r>
      <w:r>
        <w:t xml:space="preserve"> playing </w:t>
      </w:r>
      <w:r>
        <w:rPr>
          <w:i/>
          <w:iCs/>
        </w:rPr>
        <w:t xml:space="preserve">tuba</w:t>
      </w:r>
      <w:r>
        <w:t xml:space="preserve"> while holding a </w:t>
      </w:r>
      <w:r>
        <w:rPr>
          <w:i/>
          <w:iCs/>
        </w:rPr>
        <w:t xml:space="preserve">cola</w:t>
      </w:r>
      <w:r>
        <w:t xml:space="preserve"> bottle.</w:t>
      </w:r>
    </w:p>
    <w:p>
      <w:pPr>
        <w:pStyle w:val="ListParagraph"/>
        <w:numPr>
          <w:ilvl w:val="0"/>
          <w:numId w:val="1"/>
        </w:numPr>
        <w:spacing w:after="60"/>
      </w:pPr>
      <w:r>
        <w:rPr>
          <w:b/>
          <w:bCs/>
        </w:rPr>
        <w:t xml:space="preserve">Action and Interaction:</w:t>
      </w:r>
      <w:r>
        <w:t xml:space="preserve"> Make your images move, do something, or interact with the locus or other images. A static image is easily forgotten. If you are memorizing a list of steps, have each image perform an action related to its step.</w:t>
      </w:r>
    </w:p>
    <w:p>
      <w:pPr>
        <w:pStyle w:val="ListParagraph"/>
        <w:numPr>
          <w:ilvl w:val="0"/>
          <w:numId w:val="1"/>
        </w:numPr>
        <w:spacing w:after="60"/>
      </w:pPr>
      <w:r>
        <w:rPr>
          <w:b/>
          <w:bCs/>
        </w:rPr>
        <w:t xml:space="preserve">Exaggeration:</w:t>
      </w:r>
      <w:r>
        <w:t xml:space="preserve"> Make things impossibly large, small, loud, quiet, smelly, or colorful. A tiny mouse roaring like a lion is more memorable than a quiet mouse.</w:t>
      </w:r>
    </w:p>
    <w:p>
      <w:pPr>
        <w:pStyle w:val="ListParagraph"/>
        <w:numPr>
          <w:ilvl w:val="0"/>
          <w:numId w:val="1"/>
        </w:numPr>
        <w:spacing w:after="60"/>
      </w:pPr>
      <w:r>
        <w:rPr>
          <w:b/>
          <w:bCs/>
        </w:rPr>
        <w:t xml:space="preserve">Humor or Absurdity:</w:t>
      </w:r>
      <w:r>
        <w:t xml:space="preserve"> The more ridiculous the image, the better. Do not be afraid to make your images silly or even offensive (if only to yourself).</w:t>
      </w:r>
    </w:p>
    <w:p>
      <w:pPr>
        <w:pStyle w:val="ListParagraph"/>
        <w:numPr>
          <w:ilvl w:val="0"/>
          <w:numId w:val="1"/>
        </w:numPr>
        <w:spacing w:after="60"/>
      </w:pPr>
      <w:r>
        <w:rPr>
          <w:b/>
          <w:bCs/>
        </w:rPr>
        <w:t xml:space="preserve">Acronyms and Acrostics:</w:t>
      </w:r>
      <w:r>
        <w:t xml:space="preserve"> While these are mnemonics themselves, you can turn the letters of an acronym into images and place them. For example, for the Great Lakes (HOMES), you could have a </w:t>
      </w:r>
      <w:r>
        <w:rPr>
          <w:i/>
          <w:iCs/>
        </w:rPr>
        <w:t xml:space="preserve">house</w:t>
      </w:r>
      <w:r>
        <w:t xml:space="preserve"> at one locus, an </w:t>
      </w:r>
      <w:r>
        <w:rPr>
          <w:i/>
          <w:iCs/>
        </w:rPr>
        <w:t xml:space="preserve">owl</w:t>
      </w:r>
      <w:r>
        <w:t xml:space="preserve"> at the next, and so on.</w:t>
      </w:r>
    </w:p>
    <w:p>
      <w:pPr>
        <w:pStyle w:val="ListParagraph"/>
        <w:numPr>
          <w:ilvl w:val="0"/>
          <w:numId w:val="1"/>
        </w:numPr>
        <w:spacing w:after="60"/>
      </w:pPr>
      <w:r>
        <w:rPr>
          <w:b/>
          <w:bCs/>
        </w:rPr>
        <w:t xml:space="preserve">Personification:</w:t>
      </w:r>
      <w:r>
        <w:t xml:space="preserve"> Give human qualities to inanimate objects or concepts. A grumpy textbook arguing with a cheerful pen.</w:t>
      </w:r>
    </w:p>
    <w:p>
      <w:pPr>
        <w:spacing w:after="140"/>
      </w:pPr>
      <w:r>
        <w:t xml:space="preserve">Practice these techniques. Start with simple lists (shopping lists, to-do items) and focus on creating vivid, interactive images. The faster you can generate these images, the more efficient your memory palace system will become for academic study.</w:t>
      </w:r>
    </w:p>
    <w:p>
      <w:pPr>
        <w:pStyle w:val="Heading2"/>
      </w:pPr>
      <w:r>
        <w:t xml:space="preserve">Applying the Technique to Academic Content</w:t>
      </w:r>
    </w:p>
    <w:p>
      <w:pPr>
        <w:spacing w:after="120"/>
      </w:pPr>
      <w:r>
        <w:rPr>
          <w:rFonts w:ascii="Arial" w:cs="Arial" w:eastAsia="Arial" w:hAnsi="Arial"/>
          <w:color w:val="666666"/>
          <w:sz w:val="15"/>
          <w:szCs w:val="15"/>
        </w:rPr>
        <w:t xml:space="preserve">Covers: Refine Your Technique #4: Putting It All Together (with an Example from First Aid)</w:t>
      </w:r>
    </w:p>
    <w:p>
      <w:pPr>
        <w:spacing w:after="140"/>
      </w:pPr>
      <w:r>
        <w:t xml:space="preserve">The true power of memory palaces emerges when you apply them to complex academic material. This is where the "not party tricks" aspect becomes critical. We will walk through an example, demonstrating how to break down dense information, create appropriate images, and place them systematically within a palace. For this example, let us consider memorizing the key characteristics of a common medical condition, such as Cushing's Syndrome, often found in resources like "First Aid."</w:t>
      </w:r>
    </w:p>
    <w:p>
      <w:pPr>
        <w:pStyle w:val="Heading4"/>
        <w:spacing w:after="80" w:before="200"/>
      </w:pPr>
      <w:r>
        <w:t xml:space="preserve">Example: Cushing's Syndrome Characteristics</w:t>
      </w:r>
    </w:p>
    <w:p>
      <w:pPr>
        <w:spacing w:after="140"/>
      </w:pPr>
      <w:r>
        <w:t xml:space="preserve">Imagine you need to remember the primary signs and symptoms of Cushing's Syndrome. These include:</w:t>
      </w:r>
    </w:p>
    <w:p>
      <w:pPr>
        <w:pStyle w:val="ListParagraph"/>
        <w:numPr>
          <w:ilvl w:val="0"/>
          <w:numId w:val="2"/>
        </w:numPr>
        <w:spacing w:after="60"/>
      </w:pPr>
      <w:r>
        <w:rPr>
          <w:b/>
          <w:bCs/>
        </w:rPr>
        <w:t xml:space="preserve">Central obesity</w:t>
      </w:r>
      <w:r>
        <w:t xml:space="preserve"> (truncal obesity)</w:t>
      </w:r>
    </w:p>
    <w:p>
      <w:pPr>
        <w:pStyle w:val="ListParagraph"/>
        <w:numPr>
          <w:ilvl w:val="0"/>
          <w:numId w:val="2"/>
        </w:numPr>
        <w:spacing w:after="60"/>
      </w:pPr>
      <w:r>
        <w:rPr>
          <w:b/>
          <w:bCs/>
        </w:rPr>
        <w:t xml:space="preserve">Moon facies</w:t>
      </w:r>
      <w:r>
        <w:t xml:space="preserve"> (round, full face)</w:t>
      </w:r>
    </w:p>
    <w:p>
      <w:pPr>
        <w:pStyle w:val="ListParagraph"/>
        <w:numPr>
          <w:ilvl w:val="0"/>
          <w:numId w:val="2"/>
        </w:numPr>
        <w:spacing w:after="60"/>
      </w:pPr>
      <w:r>
        <w:rPr>
          <w:b/>
          <w:bCs/>
        </w:rPr>
        <w:t xml:space="preserve">Buffalo hump</w:t>
      </w:r>
      <w:r>
        <w:t xml:space="preserve"> (fat pad between shoulders)</w:t>
      </w:r>
    </w:p>
    <w:p>
      <w:pPr>
        <w:pStyle w:val="ListParagraph"/>
        <w:numPr>
          <w:ilvl w:val="0"/>
          <w:numId w:val="2"/>
        </w:numPr>
        <w:spacing w:after="60"/>
      </w:pPr>
      <w:r>
        <w:rPr>
          <w:b/>
          <w:bCs/>
        </w:rPr>
        <w:t xml:space="preserve">Striae</w:t>
      </w:r>
      <w:r>
        <w:t xml:space="preserve"> (purple stretch marks)</w:t>
      </w:r>
    </w:p>
    <w:p>
      <w:pPr>
        <w:pStyle w:val="ListParagraph"/>
        <w:numPr>
          <w:ilvl w:val="0"/>
          <w:numId w:val="2"/>
        </w:numPr>
        <w:spacing w:after="60"/>
      </w:pPr>
      <w:r>
        <w:rPr>
          <w:b/>
          <w:bCs/>
        </w:rPr>
        <w:t xml:space="preserve">Hypertension</w:t>
      </w:r>
      <w:r>
        <w:t xml:space="preserve"> (high blood pressure)</w:t>
      </w:r>
    </w:p>
    <w:p>
      <w:pPr>
        <w:pStyle w:val="ListParagraph"/>
        <w:numPr>
          <w:ilvl w:val="0"/>
          <w:numId w:val="2"/>
        </w:numPr>
        <w:spacing w:after="60"/>
      </w:pPr>
      <w:r>
        <w:rPr>
          <w:b/>
          <w:bCs/>
        </w:rPr>
        <w:t xml:space="preserve">Hyperglycemia</w:t>
      </w:r>
      <w:r>
        <w:t xml:space="preserve"> (high blood sugar)</w:t>
      </w:r>
    </w:p>
    <w:p>
      <w:pPr>
        <w:pStyle w:val="ListParagraph"/>
        <w:numPr>
          <w:ilvl w:val="0"/>
          <w:numId w:val="2"/>
        </w:numPr>
        <w:spacing w:after="60"/>
      </w:pPr>
      <w:r>
        <w:rPr>
          <w:b/>
          <w:bCs/>
        </w:rPr>
        <w:t xml:space="preserve">Muscle weakness</w:t>
      </w:r>
    </w:p>
    <w:p>
      <w:pPr>
        <w:pStyle w:val="ListParagraph"/>
        <w:numPr>
          <w:ilvl w:val="0"/>
          <w:numId w:val="2"/>
        </w:numPr>
        <w:spacing w:after="60"/>
      </w:pPr>
      <w:r>
        <w:rPr>
          <w:b/>
          <w:bCs/>
        </w:rPr>
        <w:t xml:space="preserve">Osteoporosis</w:t>
      </w:r>
      <w:r>
        <w:t xml:space="preserve"> (bone thinning)</w:t>
      </w:r>
    </w:p>
    <w:p>
      <w:pPr>
        <w:pStyle w:val="ListParagraph"/>
        <w:numPr>
          <w:ilvl w:val="0"/>
          <w:numId w:val="2"/>
        </w:numPr>
        <w:spacing w:after="60"/>
      </w:pPr>
      <w:r>
        <w:rPr>
          <w:b/>
          <w:bCs/>
        </w:rPr>
        <w:t xml:space="preserve">Easy bruising</w:t>
      </w:r>
    </w:p>
    <w:p>
      <w:pPr>
        <w:pStyle w:val="ListParagraph"/>
        <w:numPr>
          <w:ilvl w:val="0"/>
          <w:numId w:val="2"/>
        </w:numPr>
        <w:spacing w:after="60"/>
      </w:pPr>
      <w:r>
        <w:rPr>
          <w:b/>
          <w:bCs/>
        </w:rPr>
        <w:t xml:space="preserve">Hirsutism</w:t>
      </w:r>
      <w:r>
        <w:t xml:space="preserve"> (excess body hair in women)</w:t>
      </w:r>
    </w:p>
    <w:p>
      <w:pPr>
        <w:pStyle w:val="Heading4"/>
        <w:spacing w:after="80" w:before="200"/>
      </w:pPr>
      <w:r>
        <w:t xml:space="preserve">Step-by-Step Application</w:t>
      </w:r>
    </w:p>
    <w:p>
      <w:pPr>
        <w:spacing w:after="140"/>
      </w:pPr>
      <w:r>
        <w:rPr>
          <w:b/>
          <w:bCs/>
        </w:rPr>
        <w:t xml:space="preserve">Step 1: Select Your Memory Palace and Path.</w:t>
      </w:r>
      <w:r>
        <w:t xml:space="preserve">
Let us use a simple, familiar path: your living room. We will move clockwise.</w:t>
      </w:r>
    </w:p>
    <w:p>
      <w:pPr>
        <w:pStyle w:val="ListParagraph"/>
        <w:numPr>
          <w:ilvl w:val="0"/>
          <w:numId w:val="1"/>
        </w:numPr>
        <w:spacing w:after="60"/>
      </w:pPr>
      <w:r>
        <w:t xml:space="preserve">Locus 1: The front door</w:t>
      </w:r>
    </w:p>
    <w:p>
      <w:pPr>
        <w:pStyle w:val="ListParagraph"/>
        <w:numPr>
          <w:ilvl w:val="0"/>
          <w:numId w:val="1"/>
        </w:numPr>
        <w:spacing w:after="60"/>
      </w:pPr>
      <w:r>
        <w:t xml:space="preserve">Locus 2: The coat rack next to the door</w:t>
      </w:r>
    </w:p>
    <w:p>
      <w:pPr>
        <w:pStyle w:val="ListParagraph"/>
        <w:numPr>
          <w:ilvl w:val="0"/>
          <w:numId w:val="1"/>
        </w:numPr>
        <w:spacing w:after="60"/>
      </w:pPr>
      <w:r>
        <w:t xml:space="preserve">Locus 3: The armchair by the window</w:t>
      </w:r>
    </w:p>
    <w:p>
      <w:pPr>
        <w:pStyle w:val="ListParagraph"/>
        <w:numPr>
          <w:ilvl w:val="0"/>
          <w:numId w:val="1"/>
        </w:numPr>
        <w:spacing w:after="60"/>
      </w:pPr>
      <w:r>
        <w:t xml:space="preserve">Locus 4: The coffee table</w:t>
      </w:r>
    </w:p>
    <w:p>
      <w:pPr>
        <w:pStyle w:val="ListParagraph"/>
        <w:numPr>
          <w:ilvl w:val="0"/>
          <w:numId w:val="1"/>
        </w:numPr>
        <w:spacing w:after="60"/>
      </w:pPr>
      <w:r>
        <w:t xml:space="preserve">Locus 5: The television</w:t>
      </w:r>
    </w:p>
    <w:p>
      <w:pPr>
        <w:pStyle w:val="ListParagraph"/>
        <w:numPr>
          <w:ilvl w:val="0"/>
          <w:numId w:val="1"/>
        </w:numPr>
        <w:spacing w:after="60"/>
      </w:pPr>
      <w:r>
        <w:t xml:space="preserve">Locus 6: The bookshelf</w:t>
      </w:r>
    </w:p>
    <w:p>
      <w:pPr>
        <w:pStyle w:val="ListParagraph"/>
        <w:numPr>
          <w:ilvl w:val="0"/>
          <w:numId w:val="1"/>
        </w:numPr>
        <w:spacing w:after="60"/>
      </w:pPr>
      <w:r>
        <w:t xml:space="preserve">Locus 7: The sofa</w:t>
      </w:r>
    </w:p>
    <w:p>
      <w:pPr>
        <w:pStyle w:val="ListParagraph"/>
        <w:numPr>
          <w:ilvl w:val="0"/>
          <w:numId w:val="1"/>
        </w:numPr>
        <w:spacing w:after="60"/>
      </w:pPr>
      <w:r>
        <w:t xml:space="preserve">Locus 8: A floor lamp</w:t>
      </w:r>
    </w:p>
    <w:p>
      <w:pPr>
        <w:pStyle w:val="ListParagraph"/>
        <w:numPr>
          <w:ilvl w:val="0"/>
          <w:numId w:val="1"/>
        </w:numPr>
        <w:spacing w:after="60"/>
      </w:pPr>
      <w:r>
        <w:t xml:space="preserve">Locus 9: A potted plant</w:t>
      </w:r>
    </w:p>
    <w:p>
      <w:pPr>
        <w:pStyle w:val="ListParagraph"/>
        <w:numPr>
          <w:ilvl w:val="0"/>
          <w:numId w:val="1"/>
        </w:numPr>
        <w:spacing w:after="60"/>
      </w:pPr>
      <w:r>
        <w:t xml:space="preserve">Locus 10: The entrance to the kitchen</w:t>
      </w:r>
    </w:p>
    <w:p>
      <w:pPr>
        <w:spacing w:after="140"/>
      </w:pPr>
      <w:r>
        <w:rPr>
          <w:b/>
          <w:bCs/>
        </w:rPr>
        <w:t xml:space="preserve">Step 2: Convert Each Characteristic into a Vivid Mnemonic Image.</w:t>
      </w:r>
    </w:p>
    <w:p>
      <w:pPr>
        <w:pStyle w:val="ListParagraph"/>
        <w:numPr>
          <w:ilvl w:val="0"/>
          <w:numId w:val="2"/>
        </w:numPr>
        <w:spacing w:after="60"/>
      </w:pPr>
      <w:r>
        <w:rPr>
          <w:b/>
          <w:bCs/>
        </w:rPr>
        <w:t xml:space="preserve">Central obesity:</w:t>
      </w:r>
      <w:r>
        <w:t xml:space="preserve"> At the front door (Locus 1), imagine a giant, </w:t>
      </w:r>
      <w:r>
        <w:rPr>
          <w:i/>
          <w:iCs/>
        </w:rPr>
        <w:t xml:space="preserve">obese central heating unit</w:t>
      </w:r>
      <w:r>
        <w:t xml:space="preserve"> trying to squeeze through the door, blocking your way.</w:t>
      </w:r>
    </w:p>
    <w:p>
      <w:pPr>
        <w:pStyle w:val="ListParagraph"/>
        <w:numPr>
          <w:ilvl w:val="0"/>
          <w:numId w:val="2"/>
        </w:numPr>
        <w:spacing w:after="60"/>
      </w:pPr>
      <w:r>
        <w:rPr>
          <w:b/>
          <w:bCs/>
        </w:rPr>
        <w:t xml:space="preserve">Moon facies:</w:t>
      </w:r>
      <w:r>
        <w:t xml:space="preserve"> On the coat rack (Locus 2), hanging instead of coats, are several </w:t>
      </w:r>
      <w:r>
        <w:rPr>
          <w:i/>
          <w:iCs/>
        </w:rPr>
        <w:t xml:space="preserve">round, glowing full moons</w:t>
      </w:r>
      <w:r>
        <w:t xml:space="preserve"> with cartoon faces, all staring at you.</w:t>
      </w:r>
    </w:p>
    <w:p>
      <w:pPr>
        <w:pStyle w:val="ListParagraph"/>
        <w:numPr>
          <w:ilvl w:val="0"/>
          <w:numId w:val="2"/>
        </w:numPr>
        <w:spacing w:after="60"/>
      </w:pPr>
      <w:r>
        <w:rPr>
          <w:b/>
          <w:bCs/>
        </w:rPr>
        <w:t xml:space="preserve">Buffalo hump:</w:t>
      </w:r>
      <w:r>
        <w:t xml:space="preserve"> In the armchair (Locus 3), a large, shaggy </w:t>
      </w:r>
      <w:r>
        <w:rPr>
          <w:i/>
          <w:iCs/>
        </w:rPr>
        <w:t xml:space="preserve">buffalo</w:t>
      </w:r>
      <w:r>
        <w:t xml:space="preserve"> is trying to relax, but it has an enormous, absurd </w:t>
      </w:r>
      <w:r>
        <w:rPr>
          <w:i/>
          <w:iCs/>
        </w:rPr>
        <w:t xml:space="preserve">hump</w:t>
      </w:r>
      <w:r>
        <w:t xml:space="preserve"> on its back, making it uncomfortable.</w:t>
      </w:r>
    </w:p>
    <w:p>
      <w:pPr>
        <w:pStyle w:val="ListParagraph"/>
        <w:numPr>
          <w:ilvl w:val="0"/>
          <w:numId w:val="2"/>
        </w:numPr>
        <w:spacing w:after="60"/>
      </w:pPr>
      <w:r>
        <w:rPr>
          <w:b/>
          <w:bCs/>
        </w:rPr>
        <w:t xml:space="preserve">Striae:</w:t>
      </w:r>
      <w:r>
        <w:t xml:space="preserve"> On the coffee table (Locus 4), a plate of </w:t>
      </w:r>
      <w:r>
        <w:rPr>
          <w:i/>
          <w:iCs/>
        </w:rPr>
        <w:t xml:space="preserve">purple spaghetti (striae)</w:t>
      </w:r>
      <w:r>
        <w:t xml:space="preserve"> is wiggling, looking like worms.</w:t>
      </w:r>
    </w:p>
    <w:p>
      <w:pPr>
        <w:pStyle w:val="ListParagraph"/>
        <w:numPr>
          <w:ilvl w:val="0"/>
          <w:numId w:val="2"/>
        </w:numPr>
        <w:spacing w:after="60"/>
      </w:pPr>
      <w:r>
        <w:rPr>
          <w:b/>
          <w:bCs/>
        </w:rPr>
        <w:t xml:space="preserve">Hypertension:</w:t>
      </w:r>
      <w:r>
        <w:t xml:space="preserve"> The television (Locus 5) is showing a news report with a giant, angry </w:t>
      </w:r>
      <w:r>
        <w:rPr>
          <w:i/>
          <w:iCs/>
        </w:rPr>
        <w:t xml:space="preserve">HYPER-TENSE man</w:t>
      </w:r>
      <w:r>
        <w:t xml:space="preserve"> yelling about his blood pressure, his face red.</w:t>
      </w:r>
    </w:p>
    <w:p>
      <w:pPr>
        <w:pStyle w:val="ListParagraph"/>
        <w:numPr>
          <w:ilvl w:val="0"/>
          <w:numId w:val="2"/>
        </w:numPr>
        <w:spacing w:after="60"/>
      </w:pPr>
      <w:r>
        <w:rPr>
          <w:b/>
          <w:bCs/>
        </w:rPr>
        <w:t xml:space="preserve">Hyperglycemia:</w:t>
      </w:r>
      <w:r>
        <w:t xml:space="preserve"> On the bookshelf (Locus 6), all the books have turned into enormous, sticky </w:t>
      </w:r>
      <w:r>
        <w:rPr>
          <w:i/>
          <w:iCs/>
        </w:rPr>
        <w:t xml:space="preserve">jars of pure glucose syrup</w:t>
      </w:r>
      <w:r>
        <w:t xml:space="preserve">, overflowing and making a mess (hyper-sweet).</w:t>
      </w:r>
    </w:p>
    <w:p>
      <w:pPr>
        <w:pStyle w:val="ListParagraph"/>
        <w:numPr>
          <w:ilvl w:val="0"/>
          <w:numId w:val="2"/>
        </w:numPr>
        <w:spacing w:after="60"/>
      </w:pPr>
      <w:r>
        <w:rPr>
          <w:b/>
          <w:bCs/>
        </w:rPr>
        <w:t xml:space="preserve">Muscle weakness:</w:t>
      </w:r>
      <w:r>
        <w:t xml:space="preserve"> On the sofa (Locus 7), a famous bodybuilder is trying to lift a tiny feather, but his </w:t>
      </w:r>
      <w:r>
        <w:rPr>
          <w:i/>
          <w:iCs/>
        </w:rPr>
        <w:t xml:space="preserve">muscles are too weak</w:t>
      </w:r>
      <w:r>
        <w:t xml:space="preserve"> and he collapses dramatically.</w:t>
      </w:r>
    </w:p>
    <w:p>
      <w:pPr>
        <w:pStyle w:val="ListParagraph"/>
        <w:numPr>
          <w:ilvl w:val="0"/>
          <w:numId w:val="2"/>
        </w:numPr>
        <w:spacing w:after="60"/>
      </w:pPr>
      <w:r>
        <w:rPr>
          <w:b/>
          <w:bCs/>
        </w:rPr>
        <w:t xml:space="preserve">Osteoporosis:</w:t>
      </w:r>
      <w:r>
        <w:t xml:space="preserve"> The floor lamp (Locus 8) is made of </w:t>
      </w:r>
      <w:r>
        <w:rPr>
          <w:i/>
          <w:iCs/>
        </w:rPr>
        <w:t xml:space="preserve">brittle, porous bones</w:t>
      </w:r>
      <w:r>
        <w:t xml:space="preserve"> instead of metal, and it is slowly crumbling to dust.</w:t>
      </w:r>
    </w:p>
    <w:p>
      <w:pPr>
        <w:pStyle w:val="ListParagraph"/>
        <w:numPr>
          <w:ilvl w:val="0"/>
          <w:numId w:val="2"/>
        </w:numPr>
        <w:spacing w:after="60"/>
      </w:pPr>
      <w:r>
        <w:rPr>
          <w:b/>
          <w:bCs/>
        </w:rPr>
        <w:t xml:space="preserve">Easy bruising:</w:t>
      </w:r>
      <w:r>
        <w:t xml:space="preserve"> The potted plant (Locus 9) has leaves that are </w:t>
      </w:r>
      <w:r>
        <w:rPr>
          <w:i/>
          <w:iCs/>
        </w:rPr>
        <w:t xml:space="preserve">covered in dark purple bruises</w:t>
      </w:r>
      <w:r>
        <w:t xml:space="preserve"> from just a gentle touch.</w:t>
      </w:r>
    </w:p>
    <w:p>
      <w:pPr>
        <w:pStyle w:val="ListParagraph"/>
        <w:numPr>
          <w:ilvl w:val="0"/>
          <w:numId w:val="2"/>
        </w:numPr>
        <w:spacing w:after="60"/>
      </w:pPr>
      <w:r>
        <w:rPr>
          <w:b/>
          <w:bCs/>
        </w:rPr>
        <w:t xml:space="preserve">Hirsutism:</w:t>
      </w:r>
      <w:r>
        <w:t xml:space="preserve"> At the kitchen entrance (Locus 10), a woman with an </w:t>
      </w:r>
      <w:r>
        <w:rPr>
          <w:i/>
          <w:iCs/>
        </w:rPr>
        <w:t xml:space="preserve">exaggeratedly long, bushy beard and mustache</w:t>
      </w:r>
      <w:r>
        <w:t xml:space="preserve"> (hirsutism) is trying to cook, but her hair keeps getting in the way.</w:t>
      </w:r>
    </w:p>
    <w:p>
      <w:pPr>
        <w:spacing w:after="140"/>
      </w:pPr>
      <w:r>
        <w:rPr>
          <w:b/>
          <w:bCs/>
        </w:rPr>
        <w:t xml:space="preserve">Step 3: Review and Refine.</w:t>
      </w:r>
    </w:p>
    <w:p>
      <w:pPr>
        <w:spacing w:after="140"/>
      </w:pPr>
      <w:r>
        <w:t xml:space="preserve">Walk through your palace mentally. See each image clearly. Make sure they interact with their locus. If an image is not sticking, make it more bizarre, more active, or more personal. Practice this mental walk-through several times. The goal is to create a strong, lasting association between the locus and the information.</w:t>
      </w:r>
    </w:p>
    <w:p>
      <w:pPr>
        <w:spacing w:after="140"/>
      </w:pPr>
      <w:r>
        <w:t xml:space="preserve">This method allows you to remember complex lists and sequences reliably. By consistently applying these steps, you build a powerful framework for retaining vast amounts of academic data.</w:t>
      </w:r>
    </w:p>
    <w:p>
      <w:pPr>
        <w:pStyle w:val="Heading3"/>
      </w:pPr>
      <w:r>
        <w:t xml:space="preserve">Key Takeaways</w:t>
      </w:r>
    </w:p>
    <w:p>
      <w:pPr>
        <w:pStyle w:val="ListParagraph"/>
        <w:numPr>
          <w:ilvl w:val="0"/>
          <w:numId w:val="1"/>
        </w:numPr>
        <w:spacing w:after="60"/>
      </w:pPr>
      <w:r>
        <w:t xml:space="preserve">Effective memory palaces are familiar, real-world locations with a clear, sequential path you can easily visualize.</w:t>
      </w:r>
    </w:p>
    <w:p>
      <w:pPr>
        <w:pStyle w:val="ListParagraph"/>
        <w:numPr>
          <w:ilvl w:val="0"/>
          <w:numId w:val="1"/>
        </w:numPr>
        <w:spacing w:after="60"/>
      </w:pPr>
      <w:r>
        <w:t xml:space="preserve">Good loci are distinct, well-defined points within your palace that can reliably hold one or more interactive mnemonic images.</w:t>
      </w:r>
    </w:p>
    <w:p>
      <w:pPr>
        <w:pStyle w:val="ListParagraph"/>
        <w:numPr>
          <w:ilvl w:val="0"/>
          <w:numId w:val="1"/>
        </w:numPr>
        <w:spacing w:after="60"/>
      </w:pPr>
      <w:r>
        <w:t xml:space="preserve">Transforming abstract information into vivid, interactive, and often absurd images is the cornerstone of successful memory palace use.</w:t>
      </w:r>
    </w:p>
    <w:p>
      <w:pPr>
        <w:pStyle w:val="ListParagraph"/>
        <w:numPr>
          <w:ilvl w:val="0"/>
          <w:numId w:val="1"/>
        </w:numPr>
        <w:spacing w:after="60"/>
      </w:pPr>
      <w:r>
        <w:t xml:space="preserve">Combine techniques like substitution, action, exaggeration, and humor to make your mnemonic images unforgettable.</w:t>
      </w:r>
    </w:p>
    <w:p>
      <w:pPr>
        <w:pStyle w:val="ListParagraph"/>
        <w:numPr>
          <w:ilvl w:val="0"/>
          <w:numId w:val="1"/>
        </w:numPr>
        <w:spacing w:after="60"/>
      </w:pPr>
      <w:r>
        <w:t xml:space="preserve">Practice is essential for refining your ability to select palaces, choose loci, and rapidly create powerful mnemonic images.</w:t>
      </w:r>
    </w:p>
    <w:p>
      <w:pPr>
        <w:pStyle w:val="ListParagraph"/>
        <w:numPr>
          <w:ilvl w:val="0"/>
          <w:numId w:val="1"/>
        </w:numPr>
        <w:spacing w:after="60"/>
      </w:pPr>
      <w:r>
        <w:t xml:space="preserve">A systematic, step-by-step approach to placing information ensures reliable encoding and retrieval of complex academic material.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characteristics of a suitable location for a memory palace?</w:t>
      </w:r>
    </w:p>
    <w:p>
      <w:pPr>
        <w:spacing w:after="60"/>
      </w:pPr>
      <w:r>
        <w:t xml:space="preserve">2. </w:t>
      </w:r>
      <w:r>
        <w:t xml:space="preserve">Describe the key qualities of a good locus within a memory palace.</w:t>
      </w:r>
    </w:p>
    <w:p>
      <w:pPr>
        <w:spacing w:after="60"/>
      </w:pPr>
      <w:r>
        <w:t xml:space="preserve">3. </w:t>
      </w:r>
      <w:r>
        <w:t xml:space="preserve">Explain two different techniques for converting abstract academic information into memorable images.</w:t>
      </w:r>
    </w:p>
    <w:p>
      <w:pPr>
        <w:spacing w:after="60"/>
      </w:pPr>
      <w:r>
        <w:t xml:space="preserve">4. </w:t>
      </w:r>
      <w:r>
        <w:t xml:space="preserve">Why is exaggeration an important element when creating mnemonic images?</w:t>
      </w:r>
    </w:p>
    <w:p>
      <w:pPr>
        <w:spacing w:after="60"/>
      </w:pPr>
      <w:r>
        <w:t xml:space="preserve">5. </w:t>
      </w:r>
      <w:r>
        <w:t xml:space="preserve">When applying the memory palace technique to a list of academic facts, what is the importance of a clear, consistent path?</w:t>
      </w:r>
    </w:p>
    <w:p>
      <w:pPr>
        <w:pStyle w:val="Heading1"/>
        <w:pageBreakBefore/>
      </w:pPr>
      <w:r>
        <w:t xml:space="preserve">Chapter 3: Applied Learning Examples</w:t>
      </w:r>
    </w:p>
    <w:p>
      <w:pPr>
        <w:spacing w:after="140"/>
      </w:pPr>
      <w:r>
        <w:t xml:space="preserve">This chapter moves from theory to practice, demonstrating how to apply memory palace techniques to diverse academic subjects. You will learn to construct and utilize memory palaces for complex information, ranging from medical school material to foreign language vocabulary and historical sequences. The focus is on practical application, showing step-by-step methods for encoding dense content into memorable imagery and locations. By working through these examples, you will refine your technique and build confidence in using memory palaces for any study challenge.</w:t>
      </w:r>
    </w:p>
    <w:p>
      <w:pPr>
        <w:pStyle w:val="Heading2"/>
      </w:pPr>
      <w:r>
        <w:t xml:space="preserve">Applying Memory Palaces in Medical Studies</w:t>
      </w:r>
    </w:p>
    <w:p>
      <w:pPr>
        <w:spacing w:after="120"/>
      </w:pPr>
      <w:r>
        <w:rPr>
          <w:rFonts w:ascii="Arial" w:cs="Arial" w:eastAsia="Arial" w:hAnsi="Arial"/>
          <w:color w:val="666666"/>
          <w:sz w:val="15"/>
          <w:szCs w:val="15"/>
        </w:rPr>
        <w:t xml:space="preserve">Covers: How to Use Memory Palaces in Medical School | Anatomy: Facial Nerve · How to Use Memory Palaces in Medical School | Pharmacology: Tetracyclines · How to Use Memory Palaces in Medical School | Pharmacology: Opioid Analgesics · Refine Your Technique #4: Putting It All Together (with an Example from First Aid) · Learning Glycolysis with a Memory Palace</w:t>
      </w:r>
    </w:p>
    <w:p>
      <w:pPr>
        <w:spacing w:after="140"/>
      </w:pPr>
      <w:r>
        <w:t xml:space="preserve">Medical education demands the memorization of vast amounts of detailed information. Memory palaces provide a structured and efficient way to organize and recall this content. This section explores several medical applications, from anatomical pathways to drug mechanisms and metabolic processes.</w:t>
      </w:r>
    </w:p>
    <w:p>
      <w:pPr>
        <w:pStyle w:val="Heading4"/>
        <w:spacing w:after="80" w:before="200"/>
      </w:pPr>
      <w:r>
        <w:t xml:space="preserve">Memorizing Anatomy: The Facial Nerve</w:t>
      </w:r>
    </w:p>
    <w:p>
      <w:pPr>
        <w:spacing w:after="140"/>
      </w:pPr>
      <w:r>
        <w:t xml:space="preserve">To learn the facial nerve (Cranial Nerve VII), start by choosing a palace that allows for a natural progression, perhaps a familiar house. Imagine the nerve originating from the brainstem (pons) in one room. As the nerve exits the skull, it branches. You can place these branches on a 'face' within your palace. For example, imagine a large, expressive face painted on a wall. The five main motor branches of the facial nerve can be placed on distinct loci on this face:</w:t>
      </w:r>
    </w:p>
    <w:p>
      <w:pPr>
        <w:pStyle w:val="ListParagraph"/>
        <w:numPr>
          <w:ilvl w:val="0"/>
          <w:numId w:val="2"/>
        </w:numPr>
        <w:spacing w:after="60"/>
      </w:pPr>
      <w:r>
        <w:rPr>
          <w:b/>
          <w:bCs/>
        </w:rPr>
        <w:t xml:space="preserve">Temporal branch:</w:t>
      </w:r>
      <w:r>
        <w:t xml:space="preserve"> Place a clock (for </w:t>
      </w:r>
      <w:r>
        <w:rPr>
          <w:i/>
          <w:iCs/>
        </w:rPr>
        <w:t xml:space="preserve">tempus</w:t>
      </w:r>
      <w:r>
        <w:t xml:space="preserve">, time) on the forehead, indicating its control of forehead muscles.</w:t>
      </w:r>
    </w:p>
    <w:p>
      <w:pPr>
        <w:pStyle w:val="ListParagraph"/>
        <w:numPr>
          <w:ilvl w:val="0"/>
          <w:numId w:val="2"/>
        </w:numPr>
        <w:spacing w:after="60"/>
      </w:pPr>
      <w:r>
        <w:rPr>
          <w:b/>
          <w:bCs/>
        </w:rPr>
        <w:t xml:space="preserve">Zygomatic branch:</w:t>
      </w:r>
      <w:r>
        <w:t xml:space="preserve"> Imagine a bright 'Z' shape, like a lightning bolt, striking the cheekbone, representing its control of muscles around the eye.</w:t>
      </w:r>
    </w:p>
    <w:p>
      <w:pPr>
        <w:pStyle w:val="ListParagraph"/>
        <w:numPr>
          <w:ilvl w:val="0"/>
          <w:numId w:val="2"/>
        </w:numPr>
        <w:spacing w:after="60"/>
      </w:pPr>
      <w:r>
        <w:rPr>
          <w:b/>
          <w:bCs/>
        </w:rPr>
        <w:t xml:space="preserve">Buccal branch:</w:t>
      </w:r>
      <w:r>
        <w:t xml:space="preserve"> Picture a giant 'B' for 'buccal' forming a bulging cheek, controlling muscles around the mouth.</w:t>
      </w:r>
    </w:p>
    <w:p>
      <w:pPr>
        <w:pStyle w:val="ListParagraph"/>
        <w:numPr>
          <w:ilvl w:val="0"/>
          <w:numId w:val="2"/>
        </w:numPr>
        <w:spacing w:after="60"/>
      </w:pPr>
      <w:r>
        <w:rPr>
          <w:b/>
          <w:bCs/>
        </w:rPr>
        <w:t xml:space="preserve">Marginal Mandibular branch:</w:t>
      </w:r>
      <w:r>
        <w:t xml:space="preserve"> Envision an 'M' shaped mustache or a 'mandible' (jawbone) with a tiny margin, controlling muscles of the lower lip.</w:t>
      </w:r>
    </w:p>
    <w:p>
      <w:pPr>
        <w:pStyle w:val="ListParagraph"/>
        <w:numPr>
          <w:ilvl w:val="0"/>
          <w:numId w:val="2"/>
        </w:numPr>
        <w:spacing w:after="60"/>
      </w:pPr>
      <w:r>
        <w:rPr>
          <w:b/>
          <w:bCs/>
        </w:rPr>
        <w:t xml:space="preserve">Cervical branch:</w:t>
      </w:r>
      <w:r>
        <w:t xml:space="preserve"> Place a 'C' shaped collar or a swan's neck on the neck area, controlling the platysma muscle.</w:t>
      </w:r>
    </w:p>
    <w:p>
      <w:pPr>
        <w:spacing w:after="140"/>
      </w:pPr>
      <w:r>
        <w:t xml:space="preserve">For the nerve's sensory and parasympathetic functions, you can add more imagery. For taste from the anterior two thirds of the tongue, imagine a tiny chef tasting food on a tongue-shaped rug. For lacrimal gland innervation, picture a crying eye in a specific corner. For submandibular and sublingual glands, visualize dripping saliva under a chair.</w:t>
      </w:r>
    </w:p>
    <w:p>
      <w:pPr>
        <w:pStyle w:val="Heading4"/>
        <w:spacing w:after="80" w:before="200"/>
      </w:pPr>
      <w:r>
        <w:t xml:space="preserve">Pharmacology: Drug Classes and Mechanisms</w:t>
      </w:r>
    </w:p>
    <w:p>
      <w:pPr>
        <w:spacing w:after="140"/>
      </w:pPr>
      <w:r>
        <w:t xml:space="preserve">Pharmacology requires memorizing drug names, classes, mechanisms of action, side effects, and contraindications. A memory palace can organize this data effectively. Let's consider Tetracyclines and Opioid Analgesics.</w:t>
      </w:r>
    </w:p>
    <w:p>
      <w:pPr>
        <w:spacing w:after="140"/>
      </w:pPr>
      <w:r>
        <w:t xml:space="preserve">For </w:t>
      </w:r>
      <w:r>
        <w:rPr>
          <w:b/>
          <w:bCs/>
        </w:rPr>
        <w:t xml:space="preserve">Tetracyclines</w:t>
      </w:r>
      <w:r>
        <w:t xml:space="preserve">, choose a 'pharmacy' palace. At the Tetracycline aisle, imagine tiny 'tetra' (four) bricks building a wall, representing their four-ring chemical structure. For their mechanism of action (inhibiting 30S ribosomal subunit), picture a small '30S' ribosome being blocked by these bricks. Side effects can be placed nearby: a sunburnt person (photosensitivity), a child with stained teeth (tooth discoloration), and a person with an upset stomach (GI upset). Contraindications, such as pregnancy and children under eight, can be represented by a 'no entry' sign with a pregnant woman and a young child.</w:t>
      </w:r>
    </w:p>
    <w:p>
      <w:pPr>
        <w:spacing w:after="140"/>
      </w:pPr>
      <w:r>
        <w:t xml:space="preserve">For </w:t>
      </w:r>
      <w:r>
        <w:rPr>
          <w:b/>
          <w:bCs/>
        </w:rPr>
        <w:t xml:space="preserve">Opioid Analgesics</w:t>
      </w:r>
      <w:r>
        <w:t xml:space="preserve">, move to another aisle. Imagine a 'poppy' flower (source of opium) prominently displayed. For their mechanism (agonists at mu, kappa, delta receptors), visualize three distinct 'receptor' chairs labeled 'M', 'K', 'D', with small figures (opioids) sitting in them, activating them. Common side effects like respiratory depression can be a figure struggling to breathe, constipation as a blocked pipe, and addiction as chains. Specific drugs like morphine and fentanyl can be represented by distinct, vivid images in their own spots.</w:t>
      </w:r>
    </w:p>
    <w:p>
      <w:pPr>
        <w:pStyle w:val="Heading4"/>
        <w:spacing w:after="80" w:before="200"/>
      </w:pPr>
      <w:r>
        <w:t xml:space="preserve">Metabolic Pathways: Glycolysis</w:t>
      </w:r>
    </w:p>
    <w:p>
      <w:pPr>
        <w:spacing w:after="140"/>
      </w:pPr>
      <w:r>
        <w:t xml:space="preserve">Glycolysis, a ten-step metabolic pathway, is ideal for a linear memory palace. Imagine a 'sugar factory' where glucose is processed. Each step of the pathway is a distinct workstation or machine. Glucose enters at the first station. At each subsequent station, visualize the enzyme performing its action on the substrate, transforming it into the product. For example:</w:t>
      </w:r>
    </w:p>
    <w:p>
      <w:pPr>
        <w:pStyle w:val="ListParagraph"/>
        <w:numPr>
          <w:ilvl w:val="0"/>
          <w:numId w:val="2"/>
        </w:numPr>
        <w:spacing w:after="60"/>
      </w:pPr>
      <w:r>
        <w:rPr>
          <w:b/>
          <w:bCs/>
        </w:rPr>
        <w:t xml:space="preserve">Glucose phosphorylation (Hexokinase):</w:t>
      </w:r>
      <w:r>
        <w:t xml:space="preserve"> A 'hex' (six) shaped key turning a lock on glucose, adding a phosphate (P) group.</w:t>
      </w:r>
    </w:p>
    <w:p>
      <w:pPr>
        <w:pStyle w:val="ListParagraph"/>
        <w:numPr>
          <w:ilvl w:val="0"/>
          <w:numId w:val="2"/>
        </w:numPr>
        <w:spacing w:after="60"/>
      </w:pPr>
      <w:r>
        <w:rPr>
          <w:b/>
          <w:bCs/>
        </w:rPr>
        <w:t xml:space="preserve">Isomerization (Phosphoglucose Isomerase):</w:t>
      </w:r>
      <w:r>
        <w:t xml:space="preserve"> Glucose changing its shape, becoming fructose.</w:t>
      </w:r>
    </w:p>
    <w:p>
      <w:pPr>
        <w:pStyle w:val="ListParagraph"/>
        <w:numPr>
          <w:ilvl w:val="0"/>
          <w:numId w:val="2"/>
        </w:numPr>
        <w:spacing w:after="60"/>
      </w:pPr>
      <w:r>
        <w:rPr>
          <w:b/>
          <w:bCs/>
        </w:rPr>
        <w:t xml:space="preserve">Fructose phosphorylation (Phosphofructokinase-1):</w:t>
      </w:r>
      <w:r>
        <w:t xml:space="preserve"> Another 'P' group added to fructose.</w:t>
      </w:r>
    </w:p>
    <w:p>
      <w:pPr>
        <w:spacing w:after="140"/>
      </w:pPr>
      <w:r>
        <w:t xml:space="preserve">Continue this for all ten steps, placing the enzyme, substrate, and product at each locus. The ATP consumed or produced can be represented by money being spent or earned at specific stations. For example, an ATM machine for ATP consumption, or a cash register for ATP production. This method transforms an abstract biochemical process into a memorable, visual story.</w:t>
      </w:r>
    </w:p>
    <w:p>
      <w:pPr>
        <w:pStyle w:val="Heading2"/>
      </w:pPr>
      <w:r>
        <w:t xml:space="preserve">Mastering Vocabulary and Language Acquisition</w:t>
      </w:r>
    </w:p>
    <w:p>
      <w:pPr>
        <w:spacing w:after="120"/>
      </w:pPr>
      <w:r>
        <w:rPr>
          <w:rFonts w:ascii="Arial" w:cs="Arial" w:eastAsia="Arial" w:hAnsi="Arial"/>
          <w:color w:val="666666"/>
          <w:sz w:val="15"/>
          <w:szCs w:val="15"/>
        </w:rPr>
        <w:t xml:space="preserve">Covers: How to Use Memory Palaces to Learn SAT English Vocabulary · How to Use Memory Palaces to Learn Chinese | Putting the System into Practice · Learning Vocabulary with Mnemonic Keywords</w:t>
      </w:r>
    </w:p>
    <w:p>
      <w:pPr>
        <w:spacing w:after="140"/>
      </w:pPr>
      <w:r>
        <w:t xml:space="preserve">Learning new vocabulary, whether for standardized tests like the SAT or a new language like Chinese, can be challenging. Memory palaces, combined with mnemonic keywords, offer a powerful solution. This section details how to apply these techniques to master new words and characters.</w:t>
      </w:r>
    </w:p>
    <w:p>
      <w:pPr>
        <w:pStyle w:val="Heading4"/>
        <w:spacing w:after="80" w:before="200"/>
      </w:pPr>
      <w:r>
        <w:t xml:space="preserve">The Mnemonic Keyword Method</w:t>
      </w:r>
    </w:p>
    <w:p>
      <w:pPr>
        <w:spacing w:after="140"/>
      </w:pPr>
      <w:r>
        <w:t xml:space="preserve">The mnemonic keyword method is a fundamental technique for vocabulary acquisition. It involves three steps:</w:t>
      </w:r>
    </w:p>
    <w:p>
      <w:pPr>
        <w:pStyle w:val="ListParagraph"/>
        <w:numPr>
          <w:ilvl w:val="0"/>
          <w:numId w:val="2"/>
        </w:numPr>
        <w:spacing w:after="60"/>
      </w:pPr>
      <w:r>
        <w:rPr>
          <w:b/>
          <w:bCs/>
        </w:rPr>
        <w:t xml:space="preserve">Identify a sound-alike keyword:</w:t>
      </w:r>
      <w:r>
        <w:t xml:space="preserve"> For the new word, find a familiar word or phrase that sounds similar.</w:t>
      </w:r>
    </w:p>
    <w:p>
      <w:pPr>
        <w:pStyle w:val="ListParagraph"/>
        <w:numPr>
          <w:ilvl w:val="0"/>
          <w:numId w:val="2"/>
        </w:numPr>
        <w:spacing w:after="60"/>
      </w:pPr>
      <w:r>
        <w:rPr>
          <w:b/>
          <w:bCs/>
        </w:rPr>
        <w:t xml:space="preserve">Create an image for the keyword:</w:t>
      </w:r>
      <w:r>
        <w:t xml:space="preserve"> Form a vivid, concrete image for this sound-alike keyword.</w:t>
      </w:r>
    </w:p>
    <w:p>
      <w:pPr>
        <w:pStyle w:val="ListParagraph"/>
        <w:numPr>
          <w:ilvl w:val="0"/>
          <w:numId w:val="2"/>
        </w:numPr>
        <w:spacing w:after="60"/>
      </w:pPr>
      <w:r>
        <w:rPr>
          <w:b/>
          <w:bCs/>
        </w:rPr>
        <w:t xml:space="preserve">Link the keyword image to the meaning image:</w:t>
      </w:r>
      <w:r>
        <w:t xml:space="preserve"> Create another image representing the definition of the new word, and then link the two images in an interactive, often humorous, way.</w:t>
      </w:r>
    </w:p>
    <w:p>
      <w:pPr>
        <w:pStyle w:val="Heading4"/>
        <w:spacing w:after="80" w:before="200"/>
      </w:pPr>
      <w:r>
        <w:t xml:space="preserve">SAT English Vocabulary</w:t>
      </w:r>
    </w:p>
    <w:p>
      <w:pPr>
        <w:spacing w:after="140"/>
      </w:pPr>
      <w:r>
        <w:t xml:space="preserve">Let's apply this to SAT vocabulary. Consider the word </w:t>
      </w:r>
      <w:r>
        <w:rPr>
          <w:b/>
          <w:bCs/>
        </w:rPr>
        <w:t xml:space="preserve">'garrulous'</w:t>
      </w:r>
      <w:r>
        <w:t xml:space="preserve">, meaning excessively talkative, especially on trivial matters.</w:t>
      </w:r>
    </w:p>
    <w:p>
      <w:pPr>
        <w:pStyle w:val="ListParagraph"/>
        <w:numPr>
          <w:ilvl w:val="0"/>
          <w:numId w:val="2"/>
        </w:numPr>
        <w:spacing w:after="60"/>
      </w:pPr>
      <w:r>
        <w:rPr>
          <w:b/>
          <w:bCs/>
        </w:rPr>
        <w:t xml:space="preserve">Sound-alike keyword:</w:t>
      </w:r>
      <w:r>
        <w:t xml:space="preserve"> 'Carrots'.</w:t>
      </w:r>
    </w:p>
    <w:p>
      <w:pPr>
        <w:pStyle w:val="ListParagraph"/>
        <w:numPr>
          <w:ilvl w:val="0"/>
          <w:numId w:val="2"/>
        </w:numPr>
        <w:spacing w:after="60"/>
      </w:pPr>
      <w:r>
        <w:rPr>
          <w:b/>
          <w:bCs/>
        </w:rPr>
        <w:t xml:space="preserve">Keyword image:</w:t>
      </w:r>
      <w:r>
        <w:t xml:space="preserve"> A giant, bright orange carrot.</w:t>
      </w:r>
    </w:p>
    <w:p>
      <w:pPr>
        <w:pStyle w:val="ListParagraph"/>
        <w:numPr>
          <w:ilvl w:val="0"/>
          <w:numId w:val="2"/>
        </w:numPr>
        <w:spacing w:after="60"/>
      </w:pPr>
      <w:r>
        <w:rPr>
          <w:b/>
          <w:bCs/>
        </w:rPr>
        <w:t xml:space="preserve">Link to meaning:</w:t>
      </w:r>
      <w:r>
        <w:t xml:space="preserve"> Imagine a giant carrot that talks incessantly, telling endless jokes and stories, never shutting up. Place this talking carrot in a specific locus in your palace, perhaps on a sofa in your living room, dominating the conversation.</w:t>
      </w:r>
    </w:p>
    <w:p>
      <w:pPr>
        <w:spacing w:after="140"/>
      </w:pPr>
      <w:r>
        <w:t xml:space="preserve">Another example: </w:t>
      </w:r>
      <w:r>
        <w:rPr>
          <w:b/>
          <w:bCs/>
        </w:rPr>
        <w:t xml:space="preserve">'ubiquitous'</w:t>
      </w:r>
      <w:r>
        <w:t xml:space="preserve">, meaning present, appearing, or found everywhere.</w:t>
      </w:r>
    </w:p>
    <w:p>
      <w:pPr>
        <w:pStyle w:val="ListParagraph"/>
        <w:numPr>
          <w:ilvl w:val="0"/>
          <w:numId w:val="2"/>
        </w:numPr>
        <w:spacing w:after="60"/>
      </w:pPr>
      <w:r>
        <w:rPr>
          <w:b/>
          <w:bCs/>
        </w:rPr>
        <w:t xml:space="preserve">Sound-alike keyword:</w:t>
      </w:r>
      <w:r>
        <w:t xml:space="preserve"> 'A big wet us'.</w:t>
      </w:r>
    </w:p>
    <w:p>
      <w:pPr>
        <w:pStyle w:val="ListParagraph"/>
        <w:numPr>
          <w:ilvl w:val="0"/>
          <w:numId w:val="2"/>
        </w:numPr>
        <w:spacing w:after="60"/>
      </w:pPr>
      <w:r>
        <w:rPr>
          <w:b/>
          <w:bCs/>
        </w:rPr>
        <w:t xml:space="preserve">Keyword image:</w:t>
      </w:r>
      <w:r>
        <w:t xml:space="preserve"> A massive, dripping wet version of 'us' (you and your friends).</w:t>
      </w:r>
    </w:p>
    <w:p>
      <w:pPr>
        <w:pStyle w:val="ListParagraph"/>
        <w:numPr>
          <w:ilvl w:val="0"/>
          <w:numId w:val="2"/>
        </w:numPr>
        <w:spacing w:after="60"/>
      </w:pPr>
      <w:r>
        <w:rPr>
          <w:b/>
          <w:bCs/>
        </w:rPr>
        <w:t xml:space="preserve">Link to meaning:</w:t>
      </w:r>
      <w:r>
        <w:t xml:space="preserve"> Picture 'a big wet us' everywhere you look in your palace. They are on the ceiling, under the rug, spilling out of the refrigerator, truly present everywhere. This strengthens the association between the sound and the meaning.</w:t>
      </w:r>
    </w:p>
    <w:p>
      <w:pPr>
        <w:pStyle w:val="Heading4"/>
        <w:spacing w:after="80" w:before="200"/>
      </w:pPr>
      <w:r>
        <w:t xml:space="preserve">Learning Chinese Characters and Vocabulary</w:t>
      </w:r>
    </w:p>
    <w:p>
      <w:pPr>
        <w:spacing w:after="140"/>
      </w:pPr>
      <w:r>
        <w:t xml:space="preserve">Learning Chinese presents unique challenges with its characters, tones, and vast vocabulary. Memory palaces can structure this learning.</w:t>
      </w:r>
    </w:p>
    <w:p>
      <w:pPr>
        <w:spacing w:after="140"/>
      </w:pPr>
      <w:r>
        <w:t xml:space="preserve">For individual characters, break them down into their radicals or components. Assign a vivid image to each radical. Then, combine these images in a specific locus to form the character's meaning. For example, the character for </w:t>
      </w:r>
      <w:r>
        <w:rPr>
          <w:b/>
          <w:bCs/>
        </w:rPr>
        <w:t xml:space="preserve">'good'</w:t>
      </w:r>
      <w:r>
        <w:t xml:space="preserve"> (好, hǎo) is composed of 女 (nǚ, woman) and 子 (zǐ, child). In your palace, at a specific locus, imagine a happy woman holding a child. This visually represents 'good'.</w:t>
      </w:r>
    </w:p>
    <w:p>
      <w:pPr>
        <w:spacing w:after="140"/>
      </w:pPr>
      <w:r>
        <w:t xml:space="preserve">For vocabulary words that are combinations of characters, place the images for each character together at a new locus, creating a scene that represents the compound word. For tones, you can incorporate sensory details into your imagery. A rising tone might be an object floating upwards, a falling tone an object crashing down, and a flat tone an object lying still. For example, for 'mā' (mother, first tone), imagine a flat, calm mother. For 'má' (hemp, second tone), imagine hemp rope rising. For 'mǎ' (horse, third tone), imagine a horse dipping down then up. For 'mà' (scold, fourth tone), imagine someone scolding with a sharp, falling voice. Place these scenes in a dedicated 'Chinese language' palace, perhaps a familiar restaurant or a park, with different sections for characters, tones, and phrases. Consistent practice with these visual links will embed the vocabulary into long term memory.</w:t>
      </w:r>
    </w:p>
    <w:p>
      <w:pPr>
        <w:pStyle w:val="Heading2"/>
      </w:pPr>
      <w:r>
        <w:t xml:space="preserve">Memorizing Sequences and Lists: U.S. Presidents</w:t>
      </w:r>
    </w:p>
    <w:p>
      <w:pPr>
        <w:spacing w:after="120"/>
      </w:pPr>
      <w:r>
        <w:rPr>
          <w:rFonts w:ascii="Arial" w:cs="Arial" w:eastAsia="Arial" w:hAnsi="Arial"/>
          <w:color w:val="666666"/>
          <w:sz w:val="15"/>
          <w:szCs w:val="15"/>
        </w:rPr>
        <w:t xml:space="preserve">Covers: Learn All 44 U.S. Presidents with the World Memory Champion</w:t>
      </w:r>
    </w:p>
    <w:p>
      <w:pPr>
        <w:spacing w:after="140"/>
      </w:pPr>
      <w:r>
        <w:t xml:space="preserve">Memorizing long sequences of items, such as the U.S. Presidents in order, is a classic application of the memory palace technique. This method transforms an abstract list into a concrete, memorable path. The key is to create a linear palace and assign a unique, vivid image to each item in the sequence, placing them at distinct loci along your chosen path.</w:t>
      </w:r>
    </w:p>
    <w:p>
      <w:pPr>
        <w:pStyle w:val="Heading4"/>
        <w:spacing w:after="80" w:before="200"/>
      </w:pPr>
      <w:r>
        <w:t xml:space="preserve">Building a Presidential Palace</w:t>
      </w:r>
    </w:p>
    <w:p>
      <w:pPr>
        <w:spacing w:after="140"/>
      </w:pPr>
      <w:r>
        <w:t xml:space="preserve">Select a familiar path for your palace, such as walking through your childhood home, a local park, or a school building. Each room, tree, or classroom can serve as a locus for a president. The goal is to create a strong, often humorous or absurd, image for each president that is easily distinguishable and linked to their name or key attributes.</w:t>
      </w:r>
    </w:p>
    <w:p>
      <w:pPr>
        <w:spacing w:after="140"/>
      </w:pPr>
      <w:r>
        <w:t xml:space="preserve">Let's walk through the first few presidents as an example:</w:t>
      </w:r>
    </w:p>
    <w:p>
      <w:pPr>
        <w:pStyle w:val="ListParagraph"/>
        <w:numPr>
          <w:ilvl w:val="0"/>
          <w:numId w:val="2"/>
        </w:numPr>
        <w:spacing w:after="60"/>
      </w:pPr>
      <w:r>
        <w:rPr>
          <w:b/>
          <w:bCs/>
        </w:rPr>
        <w:t xml:space="preserve">George Washington:</w:t>
      </w:r>
      <w:r>
        <w:t xml:space="preserve"> At the entrance of your palace (Locus 1), imagine a giant, stern George Washington chopping down a cherry tree. He is wearing a dollar bill as a hat. This image connects his name, famous story, and iconic currency representation.</w:t>
      </w:r>
    </w:p>
    <w:p>
      <w:pPr>
        <w:pStyle w:val="ListParagraph"/>
        <w:numPr>
          <w:ilvl w:val="0"/>
          <w:numId w:val="2"/>
        </w:numPr>
        <w:spacing w:after="60"/>
      </w:pPr>
      <w:r>
        <w:rPr>
          <w:b/>
          <w:bCs/>
        </w:rPr>
        <w:t xml:space="preserve">John Adams:</w:t>
      </w:r>
      <w:r>
        <w:t xml:space="preserve"> Move to the next locus (Locus 2), perhaps a coat rack. Imagine a crab apple (Adams sounds like 'apple') hanging from the coat rack, and it's very 'crabby' looking. John Adams was known for his sometimes difficult personality.</w:t>
      </w:r>
    </w:p>
    <w:p>
      <w:pPr>
        <w:pStyle w:val="ListParagraph"/>
        <w:numPr>
          <w:ilvl w:val="0"/>
          <w:numId w:val="2"/>
        </w:numPr>
        <w:spacing w:after="60"/>
      </w:pPr>
      <w:r>
        <w:rPr>
          <w:b/>
          <w:bCs/>
        </w:rPr>
        <w:t xml:space="preserve">Thomas Jefferson:</w:t>
      </w:r>
      <w:r>
        <w:t xml:space="preserve"> At Locus 3, maybe a living room sofa. Picture a 'chef' (Jefferson sounds like 'chef') cooking a giant 'son' (Jefferson's 'son' part) on the sofa. He is writing the Declaration of Independence on a scroll next to him.</w:t>
      </w:r>
    </w:p>
    <w:p>
      <w:pPr>
        <w:pStyle w:val="ListParagraph"/>
        <w:numPr>
          <w:ilvl w:val="0"/>
          <w:numId w:val="2"/>
        </w:numPr>
        <w:spacing w:after="60"/>
      </w:pPr>
      <w:r>
        <w:rPr>
          <w:b/>
          <w:bCs/>
        </w:rPr>
        <w:t xml:space="preserve">James Madison:</w:t>
      </w:r>
      <w:r>
        <w:t xml:space="preserve"> At Locus 4, a dining table. Imagine a 'mad son' (Madison) throwing plates of food because he is very small. Madison was the shortest president. Perhaps he is also drafting the Bill of Rights on a napkin.</w:t>
      </w:r>
    </w:p>
    <w:p>
      <w:pPr>
        <w:pStyle w:val="ListParagraph"/>
        <w:numPr>
          <w:ilvl w:val="0"/>
          <w:numId w:val="2"/>
        </w:numPr>
        <w:spacing w:after="60"/>
      </w:pPr>
      <w:r>
        <w:rPr>
          <w:b/>
          <w:bCs/>
        </w:rPr>
        <w:t xml:space="preserve">James Monroe:</w:t>
      </w:r>
      <w:r>
        <w:t xml:space="preserve"> At Locus 5, a window. See a 'man row' (Monroe sounds like 'man row') a boat through the window, but the boat is made of 'money' (Monroe Doctrine). He's exploring a new 'doctrine' of foreign policy.</w:t>
      </w:r>
    </w:p>
    <w:p>
      <w:pPr>
        <w:spacing w:after="140"/>
      </w:pPr>
      <w:r>
        <w:t xml:space="preserve">Continue this process for all presidents. For later presidents, you might need to combine elements of their name with a significant event or characteristic. For instance, for Abraham Lincoln, you might see a 'link' (Lincoln) of chains being broken (emancipation) by a tall, bearded man at a specific locus.</w:t>
      </w:r>
    </w:p>
    <w:p>
      <w:pPr>
        <w:pStyle w:val="Heading4"/>
        <w:spacing w:after="80" w:before="200"/>
      </w:pPr>
      <w:r>
        <w:t xml:space="preserve">Key Principles for Success</w:t>
      </w:r>
    </w:p>
    <w:p>
      <w:pPr>
        <w:pStyle w:val="ListParagraph"/>
        <w:numPr>
          <w:ilvl w:val="0"/>
          <w:numId w:val="1"/>
        </w:numPr>
        <w:spacing w:after="60"/>
      </w:pPr>
      <w:r>
        <w:rPr>
          <w:b/>
          <w:bCs/>
        </w:rPr>
        <w:t xml:space="preserve">Uniqueness:</w:t>
      </w:r>
      <w:r>
        <w:t xml:space="preserve"> Ensure each image is distinct and not easily confused with another. The more bizarre or exaggerated, the better.</w:t>
      </w:r>
    </w:p>
    <w:p>
      <w:pPr>
        <w:pStyle w:val="ListParagraph"/>
        <w:numPr>
          <w:ilvl w:val="0"/>
          <w:numId w:val="1"/>
        </w:numPr>
        <w:spacing w:after="60"/>
      </w:pPr>
      <w:r>
        <w:rPr>
          <w:b/>
          <w:bCs/>
        </w:rPr>
        <w:t xml:space="preserve">Interaction:</w:t>
      </w:r>
      <w:r>
        <w:t xml:space="preserve"> Make the image interact with the locus. Washington isn't just standing there; he is actively chopping the cherry tree at the entrance.</w:t>
      </w:r>
    </w:p>
    <w:p>
      <w:pPr>
        <w:pStyle w:val="ListParagraph"/>
        <w:numPr>
          <w:ilvl w:val="0"/>
          <w:numId w:val="1"/>
        </w:numPr>
        <w:spacing w:after="60"/>
      </w:pPr>
      <w:r>
        <w:rPr>
          <w:b/>
          <w:bCs/>
        </w:rPr>
        <w:t xml:space="preserve">Review:</w:t>
      </w:r>
      <w:r>
        <w:t xml:space="preserve"> Regularly walk through your presidential palace, recalling each image and the president it represents. Start by recalling them forward, then try backward, and eventually jump to specific presidents. This reinforces the connections and ensures long-term retention. This method is highly effective for any ordered list, from historical events to scientific classifications.</w:t>
      </w:r>
    </w:p>
    <w:p>
      <w:pPr>
        <w:pStyle w:val="Heading3"/>
      </w:pPr>
      <w:r>
        <w:t xml:space="preserve">Key Takeaways</w:t>
      </w:r>
    </w:p>
    <w:p>
      <w:pPr>
        <w:pStyle w:val="ListParagraph"/>
        <w:numPr>
          <w:ilvl w:val="0"/>
          <w:numId w:val="1"/>
        </w:numPr>
        <w:spacing w:after="60"/>
      </w:pPr>
      <w:r>
        <w:t xml:space="preserve">Memory palaces can effectively organize and recall complex academic material across diverse subjects.</w:t>
      </w:r>
    </w:p>
    <w:p>
      <w:pPr>
        <w:pStyle w:val="ListParagraph"/>
        <w:numPr>
          <w:ilvl w:val="0"/>
          <w:numId w:val="1"/>
        </w:numPr>
        <w:spacing w:after="60"/>
      </w:pPr>
      <w:r>
        <w:t xml:space="preserve">For anatomy, place distinct anatomical features and their functions at specific loci within a palace.</w:t>
      </w:r>
    </w:p>
    <w:p>
      <w:pPr>
        <w:pStyle w:val="ListParagraph"/>
        <w:numPr>
          <w:ilvl w:val="0"/>
          <w:numId w:val="1"/>
        </w:numPr>
        <w:spacing w:after="60"/>
      </w:pPr>
      <w:r>
        <w:t xml:space="preserve">Pharmacology concepts like drug mechanisms, side effects, and contraindications can be encoded using vivid imagery within a structured palace.</w:t>
      </w:r>
    </w:p>
    <w:p>
      <w:pPr>
        <w:pStyle w:val="ListParagraph"/>
        <w:numPr>
          <w:ilvl w:val="0"/>
          <w:numId w:val="1"/>
        </w:numPr>
        <w:spacing w:after="60"/>
      </w:pPr>
      <w:r>
        <w:t xml:space="preserve">Metabolic pathways like glycolysis are best memorized by creating a linear 'factory' or 'path' palace, with each step at a distinct locus.</w:t>
      </w:r>
    </w:p>
    <w:p>
      <w:pPr>
        <w:pStyle w:val="ListParagraph"/>
        <w:numPr>
          <w:ilvl w:val="0"/>
          <w:numId w:val="1"/>
        </w:numPr>
        <w:spacing w:after="60"/>
      </w:pPr>
      <w:r>
        <w:t xml:space="preserve">The mnemonic keyword method links new vocabulary to sound-alike words and their meanings through interactive imagery.</w:t>
      </w:r>
    </w:p>
    <w:p>
      <w:pPr>
        <w:pStyle w:val="ListParagraph"/>
        <w:numPr>
          <w:ilvl w:val="0"/>
          <w:numId w:val="1"/>
        </w:numPr>
        <w:spacing w:after="60"/>
      </w:pPr>
      <w:r>
        <w:t xml:space="preserve">Foreign language learning benefits from breaking down characters or words into visual components and placing them in a palace, incorporating sensory cues for tones.</w:t>
      </w:r>
    </w:p>
    <w:p>
      <w:pPr>
        <w:pStyle w:val="ListParagraph"/>
        <w:numPr>
          <w:ilvl w:val="0"/>
          <w:numId w:val="1"/>
        </w:numPr>
        <w:spacing w:after="60"/>
      </w:pPr>
      <w:r>
        <w:t xml:space="preserve">Memorizing long sequences, such as U.S. Presidents, involves creating a linear palace and assigning unique, often humorous, images to each item at successive loci.</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a memory palace be used to memorize the branches and functions of the facial nerve?</w:t>
      </w:r>
    </w:p>
    <w:p>
      <w:pPr>
        <w:spacing w:after="60"/>
      </w:pPr>
      <w:r>
        <w:t xml:space="preserve">2. </w:t>
      </w:r>
      <w:r>
        <w:t xml:space="preserve">Describe how to apply the mnemonic keyword method to learn a new vocabulary word.</w:t>
      </w:r>
    </w:p>
    <w:p>
      <w:pPr>
        <w:spacing w:after="60"/>
      </w:pPr>
      <w:r>
        <w:t xml:space="preserve">3. </w:t>
      </w:r>
      <w:r>
        <w:t xml:space="preserve">What is a 'linear palace' and when is it most effective?</w:t>
      </w:r>
    </w:p>
    <w:p>
      <w:pPr>
        <w:spacing w:after="60"/>
      </w:pPr>
      <w:r>
        <w:t xml:space="preserve">4. </w:t>
      </w:r>
      <w:r>
        <w:t xml:space="preserve">How can memory palaces assist in learning complex pharmacological information, such as drug mechanisms and side effects?</w:t>
      </w:r>
    </w:p>
    <w:p>
      <w:pPr>
        <w:spacing w:after="60"/>
      </w:pPr>
      <w:r>
        <w:t xml:space="preserve">5. </w:t>
      </w:r>
      <w:r>
        <w:t xml:space="preserve">When learning Chinese characters, how can memory palaces incorporate both radicals and tones?</w:t>
      </w:r>
    </w:p>
    <w:p>
      <w:pPr>
        <w:pStyle w:val="Heading1"/>
        <w:pageBreakBefore/>
      </w:pPr>
      <w:r>
        <w:t xml:space="preserve">Glossary</w:t>
      </w:r>
    </w:p>
    <w:p>
      <w:pPr>
        <w:spacing w:after="20"/>
      </w:pPr>
      <w:r>
        <w:rPr>
          <w:rFonts w:ascii="Arial" w:cs="Arial" w:eastAsia="Arial" w:hAnsi="Arial"/>
          <w:b/>
          <w:bCs/>
          <w:sz w:val="19"/>
          <w:szCs w:val="19"/>
        </w:rPr>
        <w:t xml:space="preserve">Association</w:t>
      </w:r>
    </w:p>
    <w:p>
      <w:pPr>
        <w:spacing w:after="140"/>
      </w:pPr>
      <w:r>
        <w:t xml:space="preserve">The mental connection made between two or more concepts, ideas, or images, crucial for linking new information to existing knowledge or loci.</w:t>
      </w:r>
    </w:p>
    <w:p>
      <w:pPr>
        <w:spacing w:after="20"/>
      </w:pPr>
      <w:r>
        <w:rPr>
          <w:rFonts w:ascii="Arial" w:cs="Arial" w:eastAsia="Arial" w:hAnsi="Arial"/>
          <w:b/>
          <w:bCs/>
          <w:sz w:val="19"/>
          <w:szCs w:val="19"/>
        </w:rPr>
        <w:t xml:space="preserve">Encoding</w:t>
      </w:r>
    </w:p>
    <w:p>
      <w:pPr>
        <w:spacing w:after="140"/>
      </w:pPr>
      <w:r>
        <w:t xml:space="preserve">The process of transforming information into a memorable format, typically a vivid image, for storage in a memory palace.</w:t>
      </w:r>
    </w:p>
    <w:p>
      <w:pPr>
        <w:spacing w:after="20"/>
      </w:pPr>
      <w:r>
        <w:rPr>
          <w:rFonts w:ascii="Arial" w:cs="Arial" w:eastAsia="Arial" w:hAnsi="Arial"/>
          <w:b/>
          <w:bCs/>
          <w:sz w:val="19"/>
          <w:szCs w:val="19"/>
        </w:rPr>
        <w:t xml:space="preserve">Exaggeration</w:t>
      </w:r>
    </w:p>
    <w:p>
      <w:pPr>
        <w:spacing w:after="140"/>
      </w:pPr>
      <w:r>
        <w:t xml:space="preserve">A technique used in creating mnemonic images to make them larger, smaller, more colorful, or more dramatic than reality, enhancing memorability.</w:t>
      </w:r>
    </w:p>
    <w:p>
      <w:pPr>
        <w:spacing w:after="20"/>
      </w:pPr>
      <w:r>
        <w:rPr>
          <w:rFonts w:ascii="Arial" w:cs="Arial" w:eastAsia="Arial" w:hAnsi="Arial"/>
          <w:b/>
          <w:bCs/>
          <w:sz w:val="19"/>
          <w:szCs w:val="19"/>
        </w:rPr>
        <w:t xml:space="preserve">Imagery</w:t>
      </w:r>
    </w:p>
    <w:p>
      <w:pPr>
        <w:spacing w:after="140"/>
      </w:pPr>
      <w:r>
        <w:t xml:space="preserve">The creation of vivid, often exaggerated or absurd, mental pictures used to represent information within a memory palace.</w:t>
      </w:r>
    </w:p>
    <w:p>
      <w:pPr>
        <w:spacing w:after="20"/>
      </w:pPr>
      <w:r>
        <w:rPr>
          <w:rFonts w:ascii="Arial" w:cs="Arial" w:eastAsia="Arial" w:hAnsi="Arial"/>
          <w:b/>
          <w:bCs/>
          <w:sz w:val="19"/>
          <w:szCs w:val="19"/>
        </w:rPr>
        <w:t xml:space="preserve">Linear palace</w:t>
      </w:r>
    </w:p>
    <w:p>
      <w:pPr>
        <w:spacing w:after="140"/>
      </w:pPr>
      <w:r>
        <w:t xml:space="preserve">A type of memory palace structured as a sequential path, ideal for memorizing ordered lists or processes.</w:t>
      </w:r>
    </w:p>
    <w:p>
      <w:pPr>
        <w:spacing w:after="20"/>
      </w:pPr>
      <w:r>
        <w:rPr>
          <w:rFonts w:ascii="Arial" w:cs="Arial" w:eastAsia="Arial" w:hAnsi="Arial"/>
          <w:b/>
          <w:bCs/>
          <w:sz w:val="19"/>
          <w:szCs w:val="19"/>
        </w:rPr>
        <w:t xml:space="preserve">Locus (loci)</w:t>
      </w:r>
    </w:p>
    <w:p>
      <w:pPr>
        <w:spacing w:after="140"/>
      </w:pPr>
      <w:r>
        <w:t xml:space="preserve">A specific, distinct location or point within a memory palace where a mnemonic image is placed.</w:t>
      </w:r>
    </w:p>
    <w:p>
      <w:pPr>
        <w:spacing w:after="20"/>
      </w:pPr>
      <w:r>
        <w:rPr>
          <w:rFonts w:ascii="Arial" w:cs="Arial" w:eastAsia="Arial" w:hAnsi="Arial"/>
          <w:b/>
          <w:bCs/>
          <w:sz w:val="19"/>
          <w:szCs w:val="19"/>
        </w:rPr>
        <w:t xml:space="preserve">Locus (plural: loci)</w:t>
      </w:r>
    </w:p>
    <w:p>
      <w:pPr>
        <w:spacing w:after="140"/>
      </w:pPr>
      <w:r>
        <w:t xml:space="preserve">A specific, distinct location or point within a memory palace where a piece of information is mentally placed.</w:t>
      </w:r>
    </w:p>
    <w:p>
      <w:pPr>
        <w:spacing w:after="20"/>
      </w:pPr>
      <w:r>
        <w:rPr>
          <w:rFonts w:ascii="Arial" w:cs="Arial" w:eastAsia="Arial" w:hAnsi="Arial"/>
          <w:b/>
          <w:bCs/>
          <w:sz w:val="19"/>
          <w:szCs w:val="19"/>
        </w:rPr>
        <w:t xml:space="preserve">Memory palace</w:t>
      </w:r>
    </w:p>
    <w:p>
      <w:pPr>
        <w:spacing w:after="140"/>
      </w:pPr>
      <w:r>
        <w:t xml:space="preserve">A mnemonic technique that uses familiar spatial environments to store and retrieve information, also known as the Method of Loci.</w:t>
      </w:r>
    </w:p>
    <w:p>
      <w:pPr>
        <w:spacing w:after="20"/>
      </w:pPr>
      <w:r>
        <w:rPr>
          <w:rFonts w:ascii="Arial" w:cs="Arial" w:eastAsia="Arial" w:hAnsi="Arial"/>
          <w:b/>
          <w:bCs/>
          <w:sz w:val="19"/>
          <w:szCs w:val="19"/>
        </w:rPr>
        <w:t xml:space="preserve">Method of loci</w:t>
      </w:r>
    </w:p>
    <w:p>
      <w:pPr>
        <w:spacing w:after="140"/>
      </w:pPr>
      <w:r>
        <w:t xml:space="preserve">An ancient memory technique that associates items to be remembered with specific locations in a familiar mental path or palace.</w:t>
      </w:r>
    </w:p>
    <w:p>
      <w:pPr>
        <w:spacing w:after="20"/>
      </w:pPr>
      <w:r>
        <w:rPr>
          <w:rFonts w:ascii="Arial" w:cs="Arial" w:eastAsia="Arial" w:hAnsi="Arial"/>
          <w:b/>
          <w:bCs/>
          <w:sz w:val="19"/>
          <w:szCs w:val="19"/>
        </w:rPr>
        <w:t xml:space="preserve">Mnemonic</w:t>
      </w:r>
    </w:p>
    <w:p>
      <w:pPr>
        <w:spacing w:after="140"/>
      </w:pPr>
      <w:r>
        <w:t xml:space="preserve">Any learning technique that aids information retention or retrieval in the human memory.</w:t>
      </w:r>
    </w:p>
    <w:p>
      <w:pPr>
        <w:spacing w:after="20"/>
      </w:pPr>
      <w:r>
        <w:rPr>
          <w:rFonts w:ascii="Arial" w:cs="Arial" w:eastAsia="Arial" w:hAnsi="Arial"/>
          <w:b/>
          <w:bCs/>
          <w:sz w:val="19"/>
          <w:szCs w:val="19"/>
        </w:rPr>
        <w:t xml:space="preserve">Mnemonic image</w:t>
      </w:r>
    </w:p>
    <w:p>
      <w:pPr>
        <w:spacing w:after="140"/>
      </w:pPr>
      <w:r>
        <w:t xml:space="preserve">A vivid, often exaggerated, absurd, or interactive mental picture representing a piece of information to be remembered.</w:t>
      </w:r>
    </w:p>
    <w:p>
      <w:pPr>
        <w:spacing w:after="20"/>
      </w:pPr>
      <w:r>
        <w:rPr>
          <w:rFonts w:ascii="Arial" w:cs="Arial" w:eastAsia="Arial" w:hAnsi="Arial"/>
          <w:b/>
          <w:bCs/>
          <w:sz w:val="19"/>
          <w:szCs w:val="19"/>
        </w:rPr>
        <w:t xml:space="preserve">Mnemonic keyword method</w:t>
      </w:r>
    </w:p>
    <w:p>
      <w:pPr>
        <w:spacing w:after="140"/>
      </w:pPr>
      <w:r>
        <w:t xml:space="preserve">A technique for memorizing new words by associating them with a familiar 'keyword' that sounds similar, then linking an image of the keyword to an image of the word's meaning.</w:t>
      </w:r>
    </w:p>
    <w:p>
      <w:pPr>
        <w:spacing w:after="20"/>
      </w:pPr>
      <w:r>
        <w:rPr>
          <w:rFonts w:ascii="Arial" w:cs="Arial" w:eastAsia="Arial" w:hAnsi="Arial"/>
          <w:b/>
          <w:bCs/>
          <w:sz w:val="19"/>
          <w:szCs w:val="19"/>
        </w:rPr>
        <w:t xml:space="preserve">Radical (chinese characters)</w:t>
      </w:r>
    </w:p>
    <w:p>
      <w:pPr>
        <w:spacing w:after="140"/>
      </w:pPr>
      <w:r>
        <w:t xml:space="preserve">A graphical component of a Chinese character, often indicating its meaning or sound, used as a building block for mnemonic imagery.</w:t>
      </w:r>
    </w:p>
    <w:p>
      <w:pPr>
        <w:spacing w:after="20"/>
      </w:pPr>
      <w:r>
        <w:rPr>
          <w:rFonts w:ascii="Arial" w:cs="Arial" w:eastAsia="Arial" w:hAnsi="Arial"/>
          <w:b/>
          <w:bCs/>
          <w:sz w:val="19"/>
          <w:szCs w:val="19"/>
        </w:rPr>
        <w:t xml:space="preserve">Substitution</w:t>
      </w:r>
    </w:p>
    <w:p>
      <w:pPr>
        <w:spacing w:after="140"/>
      </w:pPr>
      <w:r>
        <w:t xml:space="preserve">A technique for creating mnemonic images where an abstract word or concept is replaced with a concrete image that sounds similar or is strongly associated.</w:t>
      </w:r>
    </w:p>
    <w:p>
      <w:pPr>
        <w:pStyle w:val="Heading1"/>
        <w:pageBreakBefore/>
      </w:pPr>
      <w:r>
        <w:t xml:space="preserve">Answer Key</w:t>
      </w:r>
    </w:p>
    <w:p>
      <w:pPr>
        <w:pStyle w:val="Heading3"/>
      </w:pPr>
      <w:r>
        <w:t xml:space="preserve">Chapter 1: Getting Started with Memory Techniques</w:t>
      </w:r>
    </w:p>
    <w:p>
      <w:pPr>
        <w:spacing w:after="20"/>
      </w:pPr>
      <w:r>
        <w:rPr>
          <w:b/>
          <w:bCs/>
        </w:rPr>
        <w:t xml:space="preserve">1. </w:t>
      </w:r>
      <w:r>
        <w:rPr>
          <w:b/>
          <w:bCs/>
        </w:rPr>
        <w:t xml:space="preserve">What is the fundamental principle behind a memory palace?</w:t>
      </w:r>
    </w:p>
    <w:p>
      <w:pPr>
        <w:spacing w:after="140"/>
      </w:pPr>
      <w:r>
        <w:t xml:space="preserve">The fundamental principle is to use our natural ability to remember places and spatial information. By associating new, abstract data with specific locations (loci) in a familiar mental map, we create a strong, organized framework for memory storage and retrieval.</w:t>
      </w:r>
    </w:p>
    <w:p>
      <w:pPr>
        <w:spacing w:after="20"/>
      </w:pPr>
      <w:r>
        <w:rPr>
          <w:b/>
          <w:bCs/>
        </w:rPr>
        <w:t xml:space="preserve">2. </w:t>
      </w:r>
      <w:r>
        <w:rPr>
          <w:b/>
          <w:bCs/>
        </w:rPr>
        <w:t xml:space="preserve">How do you choose and prepare a memory palace?</w:t>
      </w:r>
    </w:p>
    <w:p>
      <w:pPr>
        <w:spacing w:after="140"/>
      </w:pPr>
      <w:r>
        <w:t xml:space="preserve">Choose a place you know extremely well, such as your home or a familiar route, ensuring you can visualize its details clearly. Then, identify 10 to 20 distinct loci along a consistent, sequential path within that place. Mentally walk through the palace multiple times to solidify the route and loci.</w:t>
      </w:r>
    </w:p>
    <w:p>
      <w:pPr>
        <w:spacing w:after="20"/>
      </w:pPr>
      <w:r>
        <w:rPr>
          <w:b/>
          <w:bCs/>
        </w:rPr>
        <w:t xml:space="preserve">3. </w:t>
      </w:r>
      <w:r>
        <w:rPr>
          <w:b/>
          <w:bCs/>
        </w:rPr>
        <w:t xml:space="preserve">What makes an encoded image effective for recall?</w:t>
      </w:r>
    </w:p>
    <w:p>
      <w:pPr>
        <w:spacing w:after="140"/>
      </w:pPr>
      <w:r>
        <w:t xml:space="preserve">An effective encoded image is vivid, detailed, bizarre, exaggerated, and interactive. It should engage multiple senses, be unusual or absurd, and actively interact with its assigned locus. Emotional content and action also significantly enhance memorability.</w:t>
      </w:r>
    </w:p>
    <w:p>
      <w:pPr>
        <w:spacing w:after="20"/>
      </w:pPr>
      <w:r>
        <w:rPr>
          <w:b/>
          <w:bCs/>
        </w:rPr>
        <w:t xml:space="preserve">4. </w:t>
      </w:r>
      <w:r>
        <w:rPr>
          <w:b/>
          <w:bCs/>
        </w:rPr>
        <w:t xml:space="preserve">Describe a strategy for memorizing a foreign language word using a memory palace.</w:t>
      </w:r>
    </w:p>
    <w:p>
      <w:pPr>
        <w:spacing w:after="140"/>
      </w:pPr>
      <w:r>
        <w:t xml:space="preserve">To memorize a foreign word, first find a similar-sounding word or phrase in your native language. Then, create a vivid image for this sound-alike and another image for the foreign word's meaning. Combine these two images at a locus, making them interact in a memorable, often bizarre, way.</w:t>
      </w:r>
    </w:p>
    <w:p>
      <w:pPr>
        <w:spacing w:after="20"/>
      </w:pPr>
      <w:r>
        <w:rPr>
          <w:b/>
          <w:bCs/>
        </w:rPr>
        <w:t xml:space="preserve">5. </w:t>
      </w:r>
      <w:r>
        <w:rPr>
          <w:b/>
          <w:bCs/>
        </w:rPr>
        <w:t xml:space="preserve">How can you apply memory palace techniques to learn complex academic notes?</w:t>
      </w:r>
    </w:p>
    <w:p>
      <w:pPr>
        <w:spacing w:after="140"/>
      </w:pPr>
      <w:r>
        <w:t xml:space="preserve">Break down your notes into logical chunks, such as main headings and key facts. Assign each chunk to one or more loci within your palace. Transform the core ideas and relationships into vivid, interactive images, and link them sequentially to create a narrative flow as you move through your palace.</w:t>
      </w:r>
    </w:p>
    <w:p>
      <w:pPr>
        <w:pStyle w:val="Heading3"/>
      </w:pPr>
      <w:r>
        <w:t xml:space="preserve">Chapter 2: Refine Your Technique</w:t>
      </w:r>
    </w:p>
    <w:p>
      <w:pPr>
        <w:spacing w:after="20"/>
      </w:pPr>
      <w:r>
        <w:rPr>
          <w:b/>
          <w:bCs/>
        </w:rPr>
        <w:t xml:space="preserve">1. </w:t>
      </w:r>
      <w:r>
        <w:rPr>
          <w:b/>
          <w:bCs/>
        </w:rPr>
        <w:t xml:space="preserve">What are the primary characteristics of a suitable location for a memory palace?</w:t>
      </w:r>
    </w:p>
    <w:p>
      <w:pPr>
        <w:spacing w:after="140"/>
      </w:pPr>
      <w:r>
        <w:t xml:space="preserve">A suitable memory palace location must be exceptionally familiar to you, allowing for effortless mental navigation. It should also have a clear, consistent path and a sufficient number of distinct, well-defined loci to store information.</w:t>
      </w:r>
    </w:p>
    <w:p>
      <w:pPr>
        <w:spacing w:after="20"/>
      </w:pPr>
      <w:r>
        <w:rPr>
          <w:b/>
          <w:bCs/>
        </w:rPr>
        <w:t xml:space="preserve">2. </w:t>
      </w:r>
      <w:r>
        <w:rPr>
          <w:b/>
          <w:bCs/>
        </w:rPr>
        <w:t xml:space="preserve">Describe the key qualities of a good locus within a memory palace.</w:t>
      </w:r>
    </w:p>
    <w:p>
      <w:pPr>
        <w:spacing w:after="140"/>
      </w:pPr>
      <w:r>
        <w:t xml:space="preserve">A good locus is distinct, meaning it is clearly separate from other points. It fits into a sequential path through the palace and is well-defined, referring to a specific object or spot rather than a general area. Each locus should be capable of holding one primary piece of information or an interactive scene.</w:t>
      </w:r>
    </w:p>
    <w:p>
      <w:pPr>
        <w:spacing w:after="20"/>
      </w:pPr>
      <w:r>
        <w:rPr>
          <w:b/>
          <w:bCs/>
        </w:rPr>
        <w:t xml:space="preserve">3. </w:t>
      </w:r>
      <w:r>
        <w:rPr>
          <w:b/>
          <w:bCs/>
        </w:rPr>
        <w:t xml:space="preserve">Explain two different techniques for converting abstract academic information into memorable images.</w:t>
      </w:r>
    </w:p>
    <w:p>
      <w:pPr>
        <w:spacing w:after="140"/>
      </w:pPr>
      <w:r>
        <w:t xml:space="preserve">One technique is </w:t>
      </w:r>
      <w:r>
        <w:rPr>
          <w:b/>
          <w:bCs/>
        </w:rPr>
        <w:t xml:space="preserve">Substitution</w:t>
      </w:r>
      <w:r>
        <w:t xml:space="preserve">, where an abstract term is replaced with a concrete image that sounds similar or has a strong association. For example, 'mitosis' could become 'mittens' doing a 'toe' dance. Another technique is </w:t>
      </w:r>
      <w:r>
        <w:rPr>
          <w:b/>
          <w:bCs/>
        </w:rPr>
        <w:t xml:space="preserve">Action and Interaction</w:t>
      </w:r>
      <w:r>
        <w:t xml:space="preserve">, where images are made to move, perform an action, or interact with their locus or other images, making them more dynamic and memorable than static pictures.</w:t>
      </w:r>
    </w:p>
    <w:p>
      <w:pPr>
        <w:spacing w:after="20"/>
      </w:pPr>
      <w:r>
        <w:rPr>
          <w:b/>
          <w:bCs/>
        </w:rPr>
        <w:t xml:space="preserve">4. </w:t>
      </w:r>
      <w:r>
        <w:rPr>
          <w:b/>
          <w:bCs/>
        </w:rPr>
        <w:t xml:space="preserve">Why is exaggeration an important element when creating mnemonic images?</w:t>
      </w:r>
    </w:p>
    <w:p>
      <w:pPr>
        <w:spacing w:after="140"/>
      </w:pPr>
      <w:r>
        <w:t xml:space="preserve">Exaggeration is important because it makes mnemonic images more vivid, bizarre, and therefore harder to forget. Making an image impossibly large, small, or dramatic helps it stand out in your mind, strengthening the association with the information it represents.</w:t>
      </w:r>
    </w:p>
    <w:p>
      <w:pPr>
        <w:spacing w:after="20"/>
      </w:pPr>
      <w:r>
        <w:rPr>
          <w:b/>
          <w:bCs/>
        </w:rPr>
        <w:t xml:space="preserve">5. </w:t>
      </w:r>
      <w:r>
        <w:rPr>
          <w:b/>
          <w:bCs/>
        </w:rPr>
        <w:t xml:space="preserve">When applying the memory palace technique to a list of academic facts, what is the importance of a clear, consistent path?</w:t>
      </w:r>
    </w:p>
    <w:p>
      <w:pPr>
        <w:spacing w:after="140"/>
      </w:pPr>
      <w:r>
        <w:t xml:space="preserve">A clear, consistent path ensures that you can reliably encode and retrieve information in the correct order. By always moving through your palace in the same sequence, you establish a strong mental connection between each locus and the specific piece of information stored there, preventing confusion or missed items during recall.</w:t>
      </w:r>
    </w:p>
    <w:p>
      <w:pPr>
        <w:pStyle w:val="Heading3"/>
      </w:pPr>
      <w:r>
        <w:t xml:space="preserve">Chapter 3: Applied Learning Examples</w:t>
      </w:r>
    </w:p>
    <w:p>
      <w:pPr>
        <w:spacing w:after="20"/>
      </w:pPr>
      <w:r>
        <w:rPr>
          <w:b/>
          <w:bCs/>
        </w:rPr>
        <w:t xml:space="preserve">1. </w:t>
      </w:r>
      <w:r>
        <w:rPr>
          <w:b/>
          <w:bCs/>
        </w:rPr>
        <w:t xml:space="preserve">How can a memory palace be used to memorize the branches and functions of the facial nerve?</w:t>
      </w:r>
    </w:p>
    <w:p>
      <w:pPr>
        <w:spacing w:after="140"/>
      </w:pPr>
      <w:r>
        <w:t xml:space="preserve">To memorize the facial nerve, you can use a 'face' within your palace. Each major branch (temporal, zygomatic, buccal, marginal mandibular, cervical) can be placed at its corresponding anatomical location on the face, with an associated image representing its specific motor or sensory function. For example, a clock on the forehead for the temporal branch's control of forehead muscles.</w:t>
      </w:r>
    </w:p>
    <w:p>
      <w:pPr>
        <w:spacing w:after="20"/>
      </w:pPr>
      <w:r>
        <w:rPr>
          <w:b/>
          <w:bCs/>
        </w:rPr>
        <w:t xml:space="preserve">2. </w:t>
      </w:r>
      <w:r>
        <w:rPr>
          <w:b/>
          <w:bCs/>
        </w:rPr>
        <w:t xml:space="preserve">Describe how to apply the mnemonic keyword method to learn a new vocabulary word.</w:t>
      </w:r>
    </w:p>
    <w:p>
      <w:pPr>
        <w:spacing w:after="140"/>
      </w:pPr>
      <w:r>
        <w:t xml:space="preserve">The mnemonic keyword method involves three steps. First, find a familiar word or phrase that sounds similar to the new word. Second, create a vivid image for this sound-alike keyword. Third, create an image for the definition of the new word and link the keyword image interactively with the meaning image. This creates a strong, memorable association.</w:t>
      </w:r>
    </w:p>
    <w:p>
      <w:pPr>
        <w:spacing w:after="20"/>
      </w:pPr>
      <w:r>
        <w:rPr>
          <w:b/>
          <w:bCs/>
        </w:rPr>
        <w:t xml:space="preserve">3. </w:t>
      </w:r>
      <w:r>
        <w:rPr>
          <w:b/>
          <w:bCs/>
        </w:rPr>
        <w:t xml:space="preserve">What is a 'linear palace' and when is it most effective?</w:t>
      </w:r>
    </w:p>
    <w:p>
      <w:pPr>
        <w:spacing w:after="140"/>
      </w:pPr>
      <w:r>
        <w:t xml:space="preserve">A linear palace is a memory palace structured as a sequential path, where information is placed at distinct loci in a specific order. It is most effective for memorizing ordered lists, sequences, or multi-step processes, such as the U.S. Presidents in order, historical timelines, or biochemical pathways like glycolysis.</w:t>
      </w:r>
    </w:p>
    <w:p>
      <w:pPr>
        <w:spacing w:after="20"/>
      </w:pPr>
      <w:r>
        <w:rPr>
          <w:b/>
          <w:bCs/>
        </w:rPr>
        <w:t xml:space="preserve">4. </w:t>
      </w:r>
      <w:r>
        <w:rPr>
          <w:b/>
          <w:bCs/>
        </w:rPr>
        <w:t xml:space="preserve">How can memory palaces assist in learning complex pharmacological information, such as drug mechanisms and side effects?</w:t>
      </w:r>
    </w:p>
    <w:p>
      <w:pPr>
        <w:spacing w:after="140"/>
      </w:pPr>
      <w:r>
        <w:t xml:space="preserve">For pharmacology, dedicate sections of your palace to different drug classes. Within each section, place vivid images at specific loci to represent the drug's mechanism of action, key side effects, and contraindications. For example, for Tetracyclines, you might picture tiny bricks blocking a ribosome for its mechanism, and a sunburnt person for photosensitivity.</w:t>
      </w:r>
    </w:p>
    <w:p>
      <w:pPr>
        <w:spacing w:after="20"/>
      </w:pPr>
      <w:r>
        <w:rPr>
          <w:b/>
          <w:bCs/>
        </w:rPr>
        <w:t xml:space="preserve">5. </w:t>
      </w:r>
      <w:r>
        <w:rPr>
          <w:b/>
          <w:bCs/>
        </w:rPr>
        <w:t xml:space="preserve">When learning Chinese characters, how can memory palaces incorporate both radicals and tones?</w:t>
      </w:r>
    </w:p>
    <w:p>
      <w:pPr>
        <w:spacing w:after="140"/>
      </w:pPr>
      <w:r>
        <w:t xml:space="preserve">To learn Chinese characters, break them into radicals and assign vivid images to each. Combine these radical images at a locus to represent the character's meaning. For tones, incorporate sensory cues into your imagery at each locus: an object floating up for a rising tone, an object crashing down for a falling tone, or a still object for a flat tone. This makes the abstract tones concrete.</w:t>
      </w:r>
    </w:p>
    <w:p>
      <w:pPr>
        <w:pStyle w:val="Heading1"/>
        <w:pageBreakBefore/>
      </w:pPr>
      <w:r>
        <w:t xml:space="preserve">Where to Go Next</w:t>
      </w:r>
    </w:p>
    <w:p>
      <w:pPr>
        <w:spacing w:after="140"/>
      </w:pPr>
      <w:r>
        <w:t xml:space="preserve">After completing this course, continue to apply memory palaces to your current studies or work. Consistent practice is key to developing fluency with these techniques. Challenge yourself by creating palaces for increasingly complex subjects and larger volumes of information.</w:t>
      </w:r>
    </w:p>
    <w:p>
      <w:pPr>
        <w:spacing w:after="140"/>
      </w:pPr>
      <w:r>
        <w:t xml:space="preserve">Consider combining memory palaces with other effective study methods, such as spaced repetition software. This integration can further enhance your recall and long-term retention. Apply the methods to new subjects you are learning or to areas where you need to recall specific details.</w:t>
      </w:r>
    </w:p>
    <w:p>
      <w:pPr>
        <w:spacing w:after="140"/>
      </w:pPr>
      <w:r>
        <w:t xml:space="preserve">Explore advanced memory techniques or specific subject courses to further enhance your learning capabilities. The skills you have developed here form a strong foundation for lifelong learning and effective information management.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megacourse.app/courses/memory-palaces-as-learning-tools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MEMORY PALACES AS LEARNING TOOLS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Memory Palaces as Learning Tools - Study Guide</dc:title>
  <dc:creator>MegaCourse</dc:creator>
  <dc:description>Official MegaCourse study guide for Memory Palaces as Learning Tools</dc:description>
  <cp:lastModifiedBy>Un-named</cp:lastModifiedBy>
  <cp:revision>1</cp:revision>
  <dcterms:created xsi:type="dcterms:W3CDTF">2026-07-14T11:11:32.546Z</dcterms:created>
  <dcterms:modified xsi:type="dcterms:W3CDTF">2026-07-14T11:11:32.546Z</dcterms:modified>
</cp:coreProperties>
</file>

<file path=docProps/custom.xml><?xml version="1.0" encoding="utf-8"?>
<Properties xmlns="http://schemas.openxmlformats.org/officeDocument/2006/custom-properties" xmlns:vt="http://schemas.openxmlformats.org/officeDocument/2006/docPropsVTypes"/>
</file>