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Monetize AI Automation: First Client to Recurring Revenue</w:t>
      </w:r>
    </w:p>
    <w:p>
      <w:pPr>
        <w:spacing w:after="900"/>
        <w:jc w:val="center"/>
      </w:pPr>
      <w:r>
        <w:rPr>
          <w:i/>
          <w:iCs/>
          <w:color w:val="333333"/>
          <w:sz w:val="25"/>
          <w:szCs w:val="25"/>
        </w:rPr>
        <w:t xml:space="preserve">The business side of n8n and AI automation: niche selection, scoping and pricing projects, landing the first client, and productizing builds into retainers.</w:t>
      </w:r>
    </w:p>
    <w:p>
      <w:pPr>
        <w:spacing w:after="3200"/>
        <w:jc w:val="center"/>
      </w:pPr>
      <w:r>
        <w:rPr>
          <w:rFonts w:ascii="Arial" w:cs="Arial" w:eastAsia="Arial" w:hAnsi="Arial"/>
          <w:color w:val="444444"/>
          <w:spacing w:val="36"/>
          <w:sz w:val="17"/>
          <w:szCs w:val="17"/>
        </w:rPr>
        <w:t xml:space="preserve">Online Business &amp; Side Hustles   ·   Intermediate   ·   5 Modules   ·   14 hr 4 min</w:t>
      </w:r>
    </w:p>
    <w:p>
      <w:pPr>
        <w:spacing w:after="160"/>
        <w:jc w:val="center"/>
      </w:pPr>
      <w:r>
        <w:rPr>
          <w:color w:val="333333"/>
          <w:sz w:val="19"/>
          <w:szCs w:val="19"/>
        </w:rPr>
        <w:t xml:space="preserve">Course by Nate Herk | AI Automation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Monetize AI Automation: First Client to Recurring Revenue: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"Monetize AI Automation: First Client to Recurring Revenue", taught by Nate Herk | AI Automation.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megacourse.app/courses/monetize-ai-automation-first-client-to-recurring-revenue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"Monetize AI Automation: First Client to Recurring Revenue." This course addresses a critical challenge for many skilled automation professionals: transforming technical ability into a successful, sustainable business. You will learn how to build a profitable service around AI and n8n automation.</w:t>
      </w:r>
    </w:p>
    <w:p>
      <w:pPr>
        <w:spacing w:after="140"/>
      </w:pPr>
      <w:r>
        <w:t xml:space="preserve">This program focuses on the business strategies essential for client acquisition and retention. We move beyond technical implementation to cover niche selection, project pricing, client onboarding, and the creation of recurring revenue streams. The goal is to equip you with a complete framework for operating an AI automation agency.</w:t>
      </w:r>
    </w:p>
    <w:p>
      <w:pPr>
        <w:spacing w:after="140"/>
      </w:pPr>
      <w:r>
        <w:t xml:space="preserve">Over 5 modules and 33 lessons, totaling about 14 hours and 4 minutes of instruction, you will receive clear, actionable steps. This guide works in conjunction with the video lessons on megacourse.app, providing a structured approach to mastering the material. Our method emphasizes practical application, ensuring you can immediately implement what you learn to secure your first clients and grow your business.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33 lessons</w:t>
      </w:r>
    </w:p>
    <w:p>
      <w:pPr>
        <w:spacing w:after="60"/>
      </w:pPr>
      <w:r>
        <w:rPr>
          <w:rFonts w:ascii="Arial" w:cs="Arial" w:eastAsia="Arial" w:hAnsi="Arial"/>
          <w:b/>
          <w:bCs/>
          <w:sz w:val="18"/>
          <w:szCs w:val="18"/>
        </w:rPr>
        <w:t xml:space="preserve">Video instruction:  </w:t>
      </w:r>
      <w:r>
        <w:rPr>
          <w:sz w:val="20"/>
          <w:szCs w:val="20"/>
        </w:rPr>
        <w:t xml:space="preserve">About 14 hr 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Nate Herk | AI Automation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megacourse.app/courses/monetize-ai-automation-first-client-to-recurring-revenue</w:t>
      </w:r>
    </w:p>
    <w:p>
      <w:pPr>
        <w:pStyle w:val="Heading2"/>
      </w:pPr>
      <w:r>
        <w:t xml:space="preserve">What You Will Learn</w:t>
      </w:r>
    </w:p>
    <w:p>
      <w:pPr>
        <w:pStyle w:val="ListParagraph"/>
        <w:numPr>
          <w:ilvl w:val="0"/>
          <w:numId w:val="1"/>
        </w:numPr>
        <w:spacing w:after="60"/>
      </w:pPr>
      <w:r>
        <w:t xml:space="preserve">Choose a niche where automation pain is obvious and budgets exist.</w:t>
      </w:r>
    </w:p>
    <w:p>
      <w:pPr>
        <w:pStyle w:val="ListParagraph"/>
        <w:numPr>
          <w:ilvl w:val="0"/>
          <w:numId w:val="1"/>
        </w:numPr>
        <w:spacing w:after="60"/>
      </w:pPr>
      <w:r>
        <w:t xml:space="preserve">Scope and price automation projects instead of billing hours.</w:t>
      </w:r>
    </w:p>
    <w:p>
      <w:pPr>
        <w:pStyle w:val="ListParagraph"/>
        <w:numPr>
          <w:ilvl w:val="0"/>
          <w:numId w:val="1"/>
        </w:numPr>
        <w:spacing w:after="60"/>
      </w:pPr>
      <w:r>
        <w:t xml:space="preserve">Land a first client with proof-of-concept builds.</w:t>
      </w:r>
    </w:p>
    <w:p>
      <w:pPr>
        <w:pStyle w:val="ListParagraph"/>
        <w:numPr>
          <w:ilvl w:val="0"/>
          <w:numId w:val="1"/>
        </w:numPr>
        <w:spacing w:after="60"/>
      </w:pPr>
      <w:r>
        <w:t xml:space="preserve">Productize n8n builds into repeatable offers and monthly retainers.</w:t>
      </w:r>
    </w:p>
    <w:p>
      <w:pPr>
        <w:pStyle w:val="ListParagraph"/>
        <w:numPr>
          <w:ilvl w:val="0"/>
          <w:numId w:val="1"/>
        </w:numPr>
        <w:spacing w:after="60"/>
      </w:pPr>
      <w:r>
        <w:t xml:space="preserve">Run delivery and support so recurring revenue actually recurs.</w:t>
      </w:r>
    </w:p>
    <w:p>
      <w:pPr>
        <w:pStyle w:val="Heading2"/>
      </w:pPr>
      <w:r>
        <w:t xml:space="preserve">Who This Course Is For</w:t>
      </w:r>
    </w:p>
    <w:p>
      <w:pPr>
        <w:spacing w:after="140"/>
      </w:pPr>
      <w:r>
        <w:t xml:space="preserve">This course is designed for individuals with an intermediate understanding of automation tools. If you are familiar with platforms like n8n and understand basic automation concepts, this program is for you. It serves technical professionals who are ready to transition from building automations to selling and delivering them as a service.</w:t>
      </w:r>
    </w:p>
    <w:p>
      <w:pPr>
        <w:spacing w:after="140"/>
      </w:pPr>
      <w:r>
        <w:t xml:space="preserve">Students who benefit most are those seeking to establish or grow an online business focused on AI and n8n automation. This includes freelancers, consultants, and entrepreneurs aiming to create a predictable income stream from their technical skills.</w:t>
      </w:r>
    </w:p>
    <w:p>
      <w:pPr>
        <w:pStyle w:val="Heading2"/>
      </w:pPr>
      <w:r>
        <w:t xml:space="preserve">Before You Start</w:t>
      </w:r>
    </w:p>
    <w:p>
      <w:pPr>
        <w:pStyle w:val="ListParagraph"/>
        <w:numPr>
          <w:ilvl w:val="0"/>
          <w:numId w:val="1"/>
        </w:numPr>
        <w:spacing w:after="60"/>
      </w:pPr>
      <w:r>
        <w:t xml:space="preserve">Basic familiarity with n8n or similar automation tools is helpful.</w:t>
      </w:r>
    </w:p>
    <w:p>
      <w:pPr>
        <w:pStyle w:val="ListParagraph"/>
        <w:numPr>
          <w:ilvl w:val="0"/>
          <w:numId w:val="1"/>
        </w:numPr>
        <w:spacing w:after="60"/>
      </w:pPr>
      <w:r>
        <w:t xml:space="preserve">A separate technical n8n masterclass is available within the AI category on MegaCourse for those needing foundational technical skills.</w:t>
      </w:r>
    </w:p>
    <w:p>
      <w:pPr>
        <w:pStyle w:val="Heading2"/>
      </w:pPr>
      <w:r>
        <w:t xml:space="preserve">How to Use This Guide</w:t>
      </w:r>
    </w:p>
    <w:p>
      <w:pPr>
        <w:spacing w:after="140"/>
      </w:pPr>
      <w:r>
        <w:t xml:space="preserve">This study guide is a companion to the video lectures available on megacourse.app. For best results, watch each video lesson first. Then, use the corresponding sections in this guide to reinforce your understanding, review key concepts, and deepen your knowledge.</w:t>
      </w:r>
    </w:p>
    <w:p>
      <w:pPr>
        <w:spacing w:after="140"/>
      </w:pPr>
      <w:r>
        <w:t xml:space="preserve">Each module is structured to build upon the last, guiding you through the process of launching and scaling your automation business. Take notes as you go, and use the module summaries and exercises to test your comprehension. Consistent review will help you retain the information and apply it effectively.</w:t>
      </w:r>
    </w:p>
    <w:p>
      <w:pPr>
        <w:spacing w:after="140"/>
      </w:pPr>
      <w:r>
        <w:t xml:space="preserve">Consider revisiting specific lessons or sections of this guide whenever you encounter a challenge in your business. It serves as a practical reference manual for your path to recurring revenue.</w:t>
      </w:r>
    </w:p>
    <w:p>
      <w:pPr>
        <w:pStyle w:val="Heading1"/>
        <w:pageBreakBefore/>
      </w:pPr>
      <w:r>
        <w:t xml:space="preserve">Chapter 1: Foundations of an AI Automation Business</w:t>
      </w:r>
    </w:p>
    <w:p>
      <w:pPr>
        <w:spacing w:after="140"/>
      </w:pPr>
      <w:r>
        <w:t xml:space="preserve">This chapter introduces the fundamental concepts for building a successful AI automation business. It focuses on identifying high-value opportunities, understanding modern business models, and using AI tools to create and deliver solutions. You will learn how to approach the market with a lean, efficient strategy, positioning yourself to capture the growing demand for AI-driven automation.</w:t>
      </w:r>
    </w:p>
    <w:p>
      <w:pPr>
        <w:spacing w:after="140"/>
      </w:pPr>
      <w:r>
        <w:t xml:space="preserve">We will examine the shift from traditional service delivery to productized offerings and explore how strategic pricing and effective lead generation are critical for sustainable growth. This module lays the groundwork for understanding the field of AI automation entrepreneurship.</w:t>
      </w:r>
    </w:p>
    <w:p>
      <w:pPr>
        <w:pStyle w:val="Heading2"/>
      </w:pPr>
      <w:r>
        <w:t xml:space="preserve">Building a Lean AI Automation Business</w:t>
      </w:r>
    </w:p>
    <w:p>
      <w:pPr>
        <w:spacing w:after="120"/>
      </w:pPr>
      <w:r>
        <w:rPr>
          <w:rFonts w:ascii="Arial" w:cs="Arial" w:eastAsia="Arial" w:hAnsi="Arial"/>
          <w:color w:val="666666"/>
          <w:sz w:val="15"/>
          <w:szCs w:val="15"/>
        </w:rPr>
        <w:t xml:space="preserve">Covers: How to Build a One Person AI Business (Using Claude Code) · Build &amp; Sell AI SaaS Products (2 HOUR COURSE) · How I'd Make Money with Claude if my life depended on it · The $200K AI Job That Didn't Exist Last Year · Fable 5 Just Built Me a Business With One Prompt · How Claude is Creating a New Generation of Millionaires</w:t>
      </w:r>
    </w:p>
    <w:p>
      <w:pPr>
        <w:spacing w:after="140"/>
      </w:pPr>
      <w:r>
        <w:t xml:space="preserve">The rise of AI has created unprecedented opportunities for individuals to build high-value, lean businesses. A core concept is the 'one-person AI business,' where a single individual or a small team can deliver complex automation solutions previously requiring larger organizations. This is largely due to the capabilities of advanced AI models like Claude, which can assist in coding, content generation, and strategic planning, drastically reducing development time and operational overhead.</w:t>
      </w:r>
    </w:p>
    <w:p>
      <w:pPr>
        <w:spacing w:after="140"/>
      </w:pPr>
      <w:r>
        <w:t xml:space="preserve">Consider the potential to </w:t>
      </w:r>
      <w:r>
        <w:rPr>
          <w:b/>
          <w:bCs/>
        </w:rPr>
        <w:t xml:space="preserve">build and sell AI SaaS products</w:t>
      </w:r>
      <w:r>
        <w:t xml:space="preserve">. Instead of solely offering custom services, you can identify a common business pain point, build an n8n (or similar tool) automation, and then wrap it into a repeatable software-as-a-service (SaaS) offering. This approach allows for scalability and recurring revenue without constant client-specific development. For example, an AI SaaS product might automate lead qualification for marketing agencies, or streamline customer support responses for e-commerce stores. The initial build investment is then amortized across multiple clients.</w:t>
      </w:r>
    </w:p>
    <w:p>
      <w:pPr>
        <w:spacing w:after="140"/>
      </w:pPr>
      <w:r>
        <w:t xml:space="preserve">Tools like </w:t>
      </w:r>
      <w:r>
        <w:rPr>
          <w:b/>
          <w:bCs/>
        </w:rPr>
        <w:t xml:space="preserve">Claude Code</w:t>
      </w:r>
      <w:r>
        <w:t xml:space="preserve"> are central to this model. Claude Code refers to using large language models (LLMs) to generate, refine, and debug code for automation platforms. This significantly accelerates the development of custom scripts or complex n8n workflows. If your life depended on it, you would use Claude to rapidly prototype and launch solutions that address clear market needs. This speed allows for quicker validation of business ideas and faster time to market for productized services or SaaS offerings.</w:t>
      </w:r>
    </w:p>
    <w:p>
      <w:pPr>
        <w:spacing w:after="140"/>
      </w:pPr>
      <w:r>
        <w:t xml:space="preserve">The market is also seeing the emergence of entirely new, high-paying roles and business categories. The "$200K AI Job That Didn't Exist Last Year" highlights how rapidly the demand for AI automation specialists is growing. These roles often combine technical proficiency with business acumen, focusing on identifying automation opportunities and implementing solutions. Your goal is to position yourself as a provider of these solutions.</w:t>
      </w:r>
    </w:p>
    <w:p>
      <w:pPr>
        <w:spacing w:after="140"/>
      </w:pPr>
      <w:r>
        <w:t xml:space="preserve">Platforms like </w:t>
      </w:r>
      <w:r>
        <w:rPr>
          <w:b/>
          <w:bCs/>
        </w:rPr>
        <w:t xml:space="preserve">Fable 5</w:t>
      </w:r>
      <w:r>
        <w:t xml:space="preserve"> demonstrate how AI can even assist in the ideation and initial setup of an entire business. By providing a prompt outlining a problem or a target audience, AI can generate business concepts, marketing strategies, and even initial product specifications. This capability drastically lowers the barrier to entry for entrepreneurship. The overall trend indicates that AI, particularly models like Claude, is not just a tool for efficiency, but a catalyst for a new generation of entrepreneurs and millionaires, enabling rapid business creation and scaling with minimal resources. The key is to identify a niche where automation pain is obvious and budgets exist, then use AI to quickly deliver solutions.</w:t>
      </w:r>
    </w:p>
    <w:p>
      <w:pPr>
        <w:pStyle w:val="Heading2"/>
      </w:pPr>
      <w:r>
        <w:t xml:space="preserve">Strategic Pricing for AI Automation Projects</w:t>
      </w:r>
    </w:p>
    <w:p>
      <w:pPr>
        <w:spacing w:after="120"/>
      </w:pPr>
      <w:r>
        <w:rPr>
          <w:rFonts w:ascii="Arial" w:cs="Arial" w:eastAsia="Arial" w:hAnsi="Arial"/>
          <w:color w:val="666666"/>
          <w:sz w:val="15"/>
          <w:szCs w:val="15"/>
        </w:rPr>
        <w:t xml:space="preserve">Covers: 18 Months of Pricing AI Automations in 21 Mins</w:t>
      </w:r>
    </w:p>
    <w:p>
      <w:pPr>
        <w:spacing w:after="140"/>
      </w:pPr>
      <w:r>
        <w:t xml:space="preserve">Effective pricing is crucial for the profitability and sustainability of an AI automation business. A common mistake is to bill clients by the hour. While hourly billing feels safe, it caps your earning potential and incentivizes slower work. Instead, successful AI automation businesses adopt </w:t>
      </w:r>
      <w:r>
        <w:rPr>
          <w:b/>
          <w:bCs/>
        </w:rPr>
        <w:t xml:space="preserve">value-based pricing</w:t>
      </w:r>
      <w:r>
        <w:t xml:space="preserve">.</w:t>
      </w:r>
    </w:p>
    <w:p>
      <w:pPr>
        <w:spacing w:after="140"/>
      </w:pPr>
      <w:r>
        <w:t xml:space="preserve">Value-based pricing means you charge based on the quantifiable value your automation delivers to the client, not on the time it takes you to build it. To implement this, follow a structured approach:</w:t>
      </w:r>
    </w:p>
    <w:p>
      <w:pPr>
        <w:pStyle w:val="ListParagraph"/>
        <w:numPr>
          <w:ilvl w:val="0"/>
          <w:numId w:val="2"/>
        </w:numPr>
        <w:spacing w:after="60"/>
      </w:pPr>
      <w:r>
        <w:rPr>
          <w:b/>
          <w:bCs/>
        </w:rPr>
        <w:t xml:space="preserve">Identify the client's pain point and its financial impact</w:t>
      </w:r>
      <w:r>
        <w:t xml:space="preserve">: Understand exactly what problem the client faces and how much it costs them in terms of lost revenue, wasted time, or increased expenses. For example, if an inefficient manual process costs a company $5,000 per month in employee hours, that is a clear financial pain.</w:t>
      </w:r>
    </w:p>
    <w:p>
      <w:pPr>
        <w:pStyle w:val="ListParagraph"/>
        <w:numPr>
          <w:ilvl w:val="0"/>
          <w:numId w:val="2"/>
        </w:numPr>
        <w:spacing w:after="60"/>
      </w:pPr>
      <w:r>
        <w:rPr>
          <w:b/>
          <w:bCs/>
        </w:rPr>
        <w:t xml:space="preserve">Quantify the potential solution's value</w:t>
      </w:r>
      <w:r>
        <w:t xml:space="preserve">: Estimate how much your automation will save or generate for the client. If your automation can reduce the $5,000 monthly cost by 80 percent, it delivers $4,000 in monthly value.</w:t>
      </w:r>
    </w:p>
    <w:p>
      <w:pPr>
        <w:pStyle w:val="ListParagraph"/>
        <w:numPr>
          <w:ilvl w:val="0"/>
          <w:numId w:val="2"/>
        </w:numPr>
        <w:spacing w:after="60"/>
      </w:pPr>
      <w:r>
        <w:rPr>
          <w:b/>
          <w:bCs/>
        </w:rPr>
        <w:t xml:space="preserve">Propose a fixed-fee project price</w:t>
      </w:r>
      <w:r>
        <w:t xml:space="preserve">: Based on the value delivered, propose a fixed fee for the project. A common strategy is to charge a fraction of the annual value your solution provides. If the automation saves $4,000 per month ($48,000 annually), a project fee of $10,000 to $20,000 might be appropriate. This allows the client to see a clear return on investment (ROI).</w:t>
      </w:r>
    </w:p>
    <w:p>
      <w:pPr>
        <w:pStyle w:val="ListParagraph"/>
        <w:numPr>
          <w:ilvl w:val="0"/>
          <w:numId w:val="2"/>
        </w:numPr>
        <w:spacing w:after="60"/>
      </w:pPr>
      <w:r>
        <w:rPr>
          <w:b/>
          <w:bCs/>
        </w:rPr>
        <w:t xml:space="preserve">Consider ongoing retainers</w:t>
      </w:r>
      <w:r>
        <w:t xml:space="preserve">: Once the initial automation is built, productize its maintenance, support, and potential enhancements into a monthly retainer. This provides recurring revenue and ensures the automation continues to deliver value. A retainer might be 10 percent to 20 percent of the monthly value delivered, ensuring long-term partnership.</w:t>
      </w:r>
    </w:p>
    <w:p>
      <w:pPr>
        <w:spacing w:after="140"/>
      </w:pPr>
      <w:r>
        <w:t xml:space="preserve">Let's consider an example. A client spends 40 hours per week on manual data entry, paying an employee $25 per hour. This costs them $1,000 per week, or $4,000 per month. You propose an n8n automation that reduces this to 5 hours per week, saving $875 per week or $3,500 per month. The annual saving is $42,000. You could price the project at $15,000, offering a clear ROI within five months. After the initial build, a monthly retainer of $500 could cover maintenance and minor adjustments, ensuring the client continues to benefit and you have predictable income. This approach aligns your success with the client's success, fostering stronger, more profitable relationships.</w:t>
      </w:r>
    </w:p>
    <w:p>
      <w:pPr>
        <w:pStyle w:val="Heading2"/>
      </w:pPr>
      <w:r>
        <w:t xml:space="preserve">using AI for Lead Generation and Business Building</w:t>
      </w:r>
    </w:p>
    <w:p>
      <w:pPr>
        <w:spacing w:after="120"/>
      </w:pPr>
      <w:r>
        <w:rPr>
          <w:rFonts w:ascii="Arial" w:cs="Arial" w:eastAsia="Arial" w:hAnsi="Arial"/>
          <w:color w:val="666666"/>
          <w:sz w:val="15"/>
          <w:szCs w:val="15"/>
        </w:rPr>
        <w:t xml:space="preserve">Covers: Claude Code + Clay Makes Lead Generation Actually Fun</w:t>
      </w:r>
    </w:p>
    <w:p>
      <w:pPr>
        <w:spacing w:after="140"/>
      </w:pPr>
      <w:r>
        <w:t xml:space="preserve">Effective lead generation is the lifeblood of any service business. In the AI automation space, you can use AI tools to streamline and enhance this process, making it more efficient and even enjoyable. The combination of </w:t>
      </w:r>
      <w:r>
        <w:rPr>
          <w:b/>
          <w:bCs/>
        </w:rPr>
        <w:t xml:space="preserve">Claude Code and Clay</w:t>
      </w:r>
      <w:r>
        <w:t xml:space="preserve"> is a powerful example of how to achieve this.</w:t>
      </w:r>
    </w:p>
    <w:p>
      <w:pPr>
        <w:spacing w:after="140"/>
      </w:pPr>
      <w:r>
        <w:rPr>
          <w:b/>
          <w:bCs/>
        </w:rPr>
        <w:t xml:space="preserve">Clay</w:t>
      </w:r>
      <w:r>
        <w:t xml:space="preserve"> is a data enrichment and automation platform. It allows you to gather extensive information about potential leads and companies from various sources. You can use Clay to build targeted lists based on specific criteria, such as company size, industry, technology stack, or identified pain points. For instance, you might target companies in the e-commerce sector that are using a specific customer relationship management (CRM) system, indicating a potential need for integration or automation.</w:t>
      </w:r>
    </w:p>
    <w:p>
      <w:pPr>
        <w:spacing w:after="140"/>
      </w:pPr>
      <w:r>
        <w:t xml:space="preserve">Once you have a list of targeted leads in Clay, </w:t>
      </w:r>
      <w:r>
        <w:rPr>
          <w:b/>
          <w:bCs/>
        </w:rPr>
        <w:t xml:space="preserve">Claude Code</w:t>
      </w:r>
      <w:r>
        <w:t xml:space="preserve"> comes into play. Claude, an advanced large language model, can be used to generate highly personalized outreach messages. Instead of sending generic emails, you can feed Claude information about the lead (company name, industry, recent news, identified pain point from Clay) and a prompt to draft a compelling, tailored message. Claude can generate variations of cold emails, LinkedIn messages, or even initial proposal outlines that resonate specifically with each prospect.</w:t>
      </w:r>
    </w:p>
    <w:p>
      <w:pPr>
        <w:spacing w:after="140"/>
      </w:pPr>
      <w:r>
        <w:t xml:space="preserve">Here is a simplified procedure for using these tools together:</w:t>
      </w:r>
    </w:p>
    <w:p>
      <w:pPr>
        <w:pStyle w:val="ListParagraph"/>
        <w:numPr>
          <w:ilvl w:val="0"/>
          <w:numId w:val="2"/>
        </w:numPr>
        <w:spacing w:after="60"/>
      </w:pPr>
      <w:r>
        <w:rPr>
          <w:b/>
          <w:bCs/>
        </w:rPr>
        <w:t xml:space="preserve">Define your ideal client profile (ICP)</w:t>
      </w:r>
      <w:r>
        <w:t xml:space="preserve">: Clearly outline the characteristics of companies and individuals who would benefit most from your AI automation services. This includes industry, revenue range, number of employees, and common challenges.</w:t>
      </w:r>
    </w:p>
    <w:p>
      <w:pPr>
        <w:pStyle w:val="ListParagraph"/>
        <w:numPr>
          <w:ilvl w:val="0"/>
          <w:numId w:val="2"/>
        </w:numPr>
        <w:spacing w:after="60"/>
      </w:pPr>
      <w:r>
        <w:rPr>
          <w:b/>
          <w:bCs/>
        </w:rPr>
        <w:t xml:space="preserve">Build a lead list in Clay</w:t>
      </w:r>
      <w:r>
        <w:t xml:space="preserve">: Use Clay's extensive data sources and filters to create a list of companies and contacts that match your ICP. Enrich this data with specific details that indicate potential pain points or opportunities for automation.</w:t>
      </w:r>
    </w:p>
    <w:p>
      <w:pPr>
        <w:pStyle w:val="ListParagraph"/>
        <w:numPr>
          <w:ilvl w:val="0"/>
          <w:numId w:val="2"/>
        </w:numPr>
        <w:spacing w:after="60"/>
      </w:pPr>
      <w:r>
        <w:rPr>
          <w:b/>
          <w:bCs/>
        </w:rPr>
        <w:t xml:space="preserve">Extract key insights for personalization</w:t>
      </w:r>
      <w:r>
        <w:t xml:space="preserve">: For each lead, identify unique data points from Clay that can be used to personalize your outreach. This might include their current tech stack, recent company announcements, or specific problems mentioned in public forums.</w:t>
      </w:r>
    </w:p>
    <w:p>
      <w:pPr>
        <w:pStyle w:val="ListParagraph"/>
        <w:numPr>
          <w:ilvl w:val="0"/>
          <w:numId w:val="2"/>
        </w:numPr>
        <w:spacing w:after="60"/>
      </w:pPr>
      <w:r>
        <w:rPr>
          <w:b/>
          <w:bCs/>
        </w:rPr>
        <w:t xml:space="preserve">Generate personalized outreach with Claude Code</w:t>
      </w:r>
      <w:r>
        <w:t xml:space="preserve">: Integrate Clay with Claude (via API or manual transfer). Provide Claude with the lead's specific data points and a prompt to generate a highly personalized email or message. The prompt should instruct Claude to reference the unique insights and explain how your AI automation solution can address their specific needs.</w:t>
      </w:r>
    </w:p>
    <w:p>
      <w:pPr>
        <w:pStyle w:val="ListParagraph"/>
        <w:numPr>
          <w:ilvl w:val="0"/>
          <w:numId w:val="2"/>
        </w:numPr>
        <w:spacing w:after="60"/>
      </w:pPr>
      <w:r>
        <w:rPr>
          <w:b/>
          <w:bCs/>
        </w:rPr>
        <w:t xml:space="preserve">Automate outreach (optional, but recommended)</w:t>
      </w:r>
      <w:r>
        <w:t xml:space="preserve">: Use Clay's automation features or another platform like n8n to send these personalized messages in a structured sequence, ensuring follow-ups are also tailored. This allows you to scale your outreach without sacrificing personalization.</w:t>
      </w:r>
    </w:p>
    <w:p>
      <w:pPr>
        <w:spacing w:after="140"/>
      </w:pPr>
      <w:r>
        <w:t xml:space="preserve">This integrated approach makes lead generation more efficient, more effective, and, as the lesson title suggests, actually fun, by automating the tedious parts and focusing human effort on high-value interactions.</w:t>
      </w:r>
    </w:p>
    <w:p>
      <w:pPr>
        <w:pStyle w:val="Heading3"/>
      </w:pPr>
      <w:r>
        <w:t xml:space="preserve">Key Takeaways</w:t>
      </w:r>
    </w:p>
    <w:p>
      <w:pPr>
        <w:pStyle w:val="ListParagraph"/>
        <w:numPr>
          <w:ilvl w:val="0"/>
          <w:numId w:val="1"/>
        </w:numPr>
        <w:spacing w:after="60"/>
      </w:pPr>
      <w:r>
        <w:t xml:space="preserve">AI automation enables individuals to build lean, high-value businesses by reducing development time and operational costs.</w:t>
      </w:r>
    </w:p>
    <w:p>
      <w:pPr>
        <w:pStyle w:val="ListParagraph"/>
        <w:numPr>
          <w:ilvl w:val="0"/>
          <w:numId w:val="1"/>
        </w:numPr>
        <w:spacing w:after="60"/>
      </w:pPr>
      <w:r>
        <w:t xml:space="preserve">Transition from hourly billing to value-based pricing to maximize earnings and align with client success.</w:t>
      </w:r>
    </w:p>
    <w:p>
      <w:pPr>
        <w:pStyle w:val="ListParagraph"/>
        <w:numPr>
          <w:ilvl w:val="0"/>
          <w:numId w:val="1"/>
        </w:numPr>
        <w:spacing w:after="60"/>
      </w:pPr>
      <w:r>
        <w:t xml:space="preserve">Productize your n8n builds into repeatable software-as-a-service (SaaS) or retainer offerings for recurring revenue.</w:t>
      </w:r>
    </w:p>
    <w:p>
      <w:pPr>
        <w:pStyle w:val="ListParagraph"/>
        <w:numPr>
          <w:ilvl w:val="0"/>
          <w:numId w:val="1"/>
        </w:numPr>
        <w:spacing w:after="60"/>
      </w:pPr>
      <w:r>
        <w:t xml:space="preserve">Niche selection is critical; target industries where automation pain is obvious and budgets are available.</w:t>
      </w:r>
    </w:p>
    <w:p>
      <w:pPr>
        <w:pStyle w:val="ListParagraph"/>
        <w:numPr>
          <w:ilvl w:val="0"/>
          <w:numId w:val="1"/>
        </w:numPr>
        <w:spacing w:after="60"/>
      </w:pPr>
      <w:r>
        <w:t xml:space="preserve">use AI tools like Claude Code for rapid development and personalized outreach.</w:t>
      </w:r>
    </w:p>
    <w:p>
      <w:pPr>
        <w:pStyle w:val="ListParagraph"/>
        <w:numPr>
          <w:ilvl w:val="0"/>
          <w:numId w:val="1"/>
        </w:numPr>
        <w:spacing w:after="60"/>
      </w:pPr>
      <w:r>
        <w:t xml:space="preserve">Utilize data enrichment platforms like Clay to build targeted lead lists and gather insights for effective communication.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building a 'one-person AI business' compared to a traditional agency model?</w:t>
      </w:r>
    </w:p>
    <w:p>
      <w:pPr>
        <w:spacing w:after="60"/>
      </w:pPr>
      <w:r>
        <w:t xml:space="preserve">2. </w:t>
      </w:r>
      <w:r>
        <w:t xml:space="preserve">Explain the concept of value-based pricing in the context of AI automation projects.</w:t>
      </w:r>
    </w:p>
    <w:p>
      <w:pPr>
        <w:spacing w:after="60"/>
      </w:pPr>
      <w:r>
        <w:t xml:space="preserve">3. </w:t>
      </w:r>
      <w:r>
        <w:t xml:space="preserve">How can AI tools like Claude Code contribute to building AI SaaS products?</w:t>
      </w:r>
    </w:p>
    <w:p>
      <w:pPr>
        <w:spacing w:after="60"/>
      </w:pPr>
      <w:r>
        <w:t xml:space="preserve">4. </w:t>
      </w:r>
      <w:r>
        <w:t xml:space="preserve">Describe how Clay can be used in conjunction with Claude for effective lead generation.</w:t>
      </w:r>
    </w:p>
    <w:p>
      <w:pPr>
        <w:spacing w:after="60"/>
      </w:pPr>
      <w:r>
        <w:t xml:space="preserve">5. </w:t>
      </w:r>
      <w:r>
        <w:t xml:space="preserve">Why is niche selection important when starting an AI automation business?</w:t>
      </w:r>
    </w:p>
    <w:p>
      <w:pPr>
        <w:pStyle w:val="Heading1"/>
        <w:pageBreakBefore/>
      </w:pPr>
      <w:r>
        <w:t xml:space="preserve">Chapter 2: Identifying and Crafting AI Automation Offers</w:t>
      </w:r>
    </w:p>
    <w:p>
      <w:pPr>
        <w:spacing w:after="140"/>
      </w:pPr>
      <w:r>
        <w:t xml:space="preserve">This chapter shifts your focus from understanding AI technology to identifying tangible business problems that AI automation can solve. You will learn how to move beyond basic tool familiarity to recognize high-value opportunities. We will explore how to structure compelling AI service offers.</w:t>
      </w:r>
    </w:p>
    <w:p>
      <w:pPr>
        <w:spacing w:after="140"/>
      </w:pPr>
      <w:r>
        <w:t xml:space="preserve">The chapter also covers the practical aspects of building advanced, agentic AI workflows. By the end, you will have a clearer path to monetizing your AI automation skills.</w:t>
      </w:r>
    </w:p>
    <w:p>
      <w:pPr>
        <w:pStyle w:val="Heading2"/>
      </w:pPr>
      <w:r>
        <w:t xml:space="preserve">Beyond the Hype: Identifying Real AI Value and Opportunities</w:t>
      </w:r>
    </w:p>
    <w:p>
      <w:pPr>
        <w:spacing w:after="120"/>
      </w:pPr>
      <w:r>
        <w:rPr>
          <w:rFonts w:ascii="Arial" w:cs="Arial" w:eastAsia="Arial" w:hAnsi="Arial"/>
          <w:color w:val="666666"/>
          <w:sz w:val="15"/>
          <w:szCs w:val="15"/>
        </w:rPr>
        <w:t xml:space="preserve">Covers: I asked Claude Code to make me as much money as possible (video, 28 min) · So You Learned Claude, Now What? (video, 17 min) · The AI Career Opportunity Nobody is Talking About in 2026 (video, 19 min) · I Gave OpenClaw $10,000 to Trade Stocks (video, 19 min)</w:t>
      </w:r>
    </w:p>
    <w:p>
      <w:pPr>
        <w:spacing w:after="140"/>
      </w:pPr>
      <w:r>
        <w:t xml:space="preserve">This section addresses a critical transition: moving from simply knowing how to use an AI tool to understanding how it generates real business value. Many individuals learn about AI models like Claude Code or other large language models (LLMs). The immediate question becomes, "So you learned Claude, Now What?" The answer lies in identifying specific business pain points that AI can alleviate, rather than just seeking to apply the technology for its own sake.</w:t>
      </w:r>
    </w:p>
    <w:p>
      <w:pPr>
        <w:spacing w:after="140"/>
      </w:pPr>
      <w:r>
        <w:t xml:space="preserve">A common pitfall is to chase speculative AI ventures. For example, using an AI like "OpenClaw" to trade stocks might seem like a direct path to wealth. However, such applications often carry extreme risk and lack the predictable value proposition required for a sustainable service business. The real opportunity in AI automation is not in speculative trading or general "making money" requests to an AI model. Instead, it is in solving concrete, repeatable business problems that save time, reduce costs, or increase revenue for clients.</w:t>
      </w:r>
    </w:p>
    <w:p>
      <w:pPr>
        <w:spacing w:after="140"/>
      </w:pPr>
      <w:r>
        <w:t xml:space="preserve">Consider the question, "I asked Claude Code to make me as much money as possible." While an AI can generate ideas, it cannot execute a business strategy or guarantee income. Your role as an AI automation specialist is to translate AI capabilities into practical solutions. This involves understanding a client's operations, identifying bottlenecks, and then designing an AI workflow to address them. This approach creates predictable value and builds client trust.</w:t>
      </w:r>
    </w:p>
    <w:p>
      <w:pPr>
        <w:spacing w:after="140"/>
      </w:pPr>
      <w:r>
        <w:t xml:space="preserve">The AI career opportunity nobody is talking about in 2026 is not about becoming an AI developer in the traditional sense. It is about becoming a </w:t>
      </w:r>
      <w:r>
        <w:rPr>
          <w:i/>
          <w:iCs/>
        </w:rPr>
        <w:t xml:space="preserve">solution architect</w:t>
      </w:r>
      <w:r>
        <w:t xml:space="preserve"> who bridges the gap between AI capabilities and business needs. This role requires a blend of technical understanding, business acumen, and problem-solving skills. You are not just building automations; you are building systems that deliver measurable business outcomes. This often means working with existing tools like n8n and integrating them with LLMs to create sophisticated workflows.</w:t>
      </w:r>
    </w:p>
    <w:p>
      <w:pPr>
        <w:spacing w:after="140"/>
      </w:pPr>
      <w:r>
        <w:t xml:space="preserve">To identify real opportunities, start by observing common business processes. Look for tasks that are:</w:t>
      </w:r>
    </w:p>
    <w:p>
      <w:pPr>
        <w:pStyle w:val="ListParagraph"/>
        <w:numPr>
          <w:ilvl w:val="0"/>
          <w:numId w:val="1"/>
        </w:numPr>
        <w:spacing w:after="60"/>
      </w:pPr>
      <w:r>
        <w:t xml:space="preserve">Repetitive and time-consuming.</w:t>
      </w:r>
    </w:p>
    <w:p>
      <w:pPr>
        <w:pStyle w:val="ListParagraph"/>
        <w:numPr>
          <w:ilvl w:val="0"/>
          <w:numId w:val="1"/>
        </w:numPr>
        <w:spacing w:after="60"/>
      </w:pPr>
      <w:r>
        <w:t xml:space="preserve">Data-intensive.</w:t>
      </w:r>
    </w:p>
    <w:p>
      <w:pPr>
        <w:pStyle w:val="ListParagraph"/>
        <w:numPr>
          <w:ilvl w:val="0"/>
          <w:numId w:val="1"/>
        </w:numPr>
        <w:spacing w:after="60"/>
      </w:pPr>
      <w:r>
        <w:t xml:space="preserve">Prone to human error.</w:t>
      </w:r>
    </w:p>
    <w:p>
      <w:pPr>
        <w:pStyle w:val="ListParagraph"/>
        <w:numPr>
          <w:ilvl w:val="0"/>
          <w:numId w:val="1"/>
        </w:numPr>
        <w:spacing w:after="60"/>
      </w:pPr>
      <w:r>
        <w:t xml:space="preserve">Require quick decision-making based on complex information.</w:t>
      </w:r>
    </w:p>
    <w:p>
      <w:pPr>
        <w:spacing w:after="140"/>
      </w:pPr>
      <w:r>
        <w:t xml:space="preserve">For example, customer support inquiries, lead qualification, content generation for marketing, or internal data analysis are all areas ripe for AI automation. A successful AI automation service focuses on these areas, providing clear, quantifiable benefits to the client. This moves beyond simply demonstrating AI's power to delivering tangible results.</w:t>
      </w:r>
    </w:p>
    <w:p>
      <w:pPr>
        <w:spacing w:after="140"/>
      </w:pPr>
      <w:r>
        <w:t xml:space="preserve">Practice identifying potential AI applications:</w:t>
      </w:r>
    </w:p>
    <w:p>
      <w:pPr>
        <w:pStyle w:val="ListParagraph"/>
        <w:numPr>
          <w:ilvl w:val="0"/>
          <w:numId w:val="2"/>
        </w:numPr>
        <w:spacing w:after="60"/>
      </w:pPr>
      <w:r>
        <w:t xml:space="preserve">Think of a small business you know (e.g., a local restaurant, a service provider).</w:t>
      </w:r>
    </w:p>
    <w:p>
      <w:pPr>
        <w:pStyle w:val="ListParagraph"/>
        <w:numPr>
          <w:ilvl w:val="0"/>
          <w:numId w:val="2"/>
        </w:numPr>
        <w:spacing w:after="60"/>
      </w:pPr>
      <w:r>
        <w:t xml:space="preserve">List three repetitive tasks they perform daily or weekly.</w:t>
      </w:r>
    </w:p>
    <w:p>
      <w:pPr>
        <w:pStyle w:val="ListParagraph"/>
        <w:numPr>
          <w:ilvl w:val="0"/>
          <w:numId w:val="2"/>
        </w:numPr>
        <w:spacing w:after="60"/>
      </w:pPr>
      <w:r>
        <w:t xml:space="preserve">For each task, brainstorm how an AI tool could assist or automate it.</w:t>
      </w:r>
    </w:p>
    <w:p>
      <w:pPr>
        <w:pStyle w:val="ListParagraph"/>
        <w:numPr>
          <w:ilvl w:val="0"/>
          <w:numId w:val="2"/>
        </w:numPr>
        <w:spacing w:after="60"/>
      </w:pPr>
      <w:r>
        <w:t xml:space="preserve">Estimate the time saved or error reduction achieved.</w:t>
      </w:r>
    </w:p>
    <w:p>
      <w:pPr>
        <w:spacing w:after="140"/>
      </w:pPr>
      <w:r>
        <w:t xml:space="preserve">This exercise helps you shift your mindset from "what can AI do?" to "what problem can AI solve for this specific business?" This is the foundation for building a monetizable AI automation service. Focus on delivering solutions that provide clear, measurable return on investment for your clients.</w:t>
      </w:r>
    </w:p>
    <w:p>
      <w:pPr>
        <w:pStyle w:val="Heading2"/>
      </w:pPr>
      <w:r>
        <w:t xml:space="preserve">Crafting High-Value AI Automation Offers</w:t>
      </w:r>
    </w:p>
    <w:p>
      <w:pPr>
        <w:spacing w:after="120"/>
      </w:pPr>
      <w:r>
        <w:rPr>
          <w:rFonts w:ascii="Arial" w:cs="Arial" w:eastAsia="Arial" w:hAnsi="Arial"/>
          <w:color w:val="666666"/>
          <w:sz w:val="15"/>
          <w:szCs w:val="15"/>
        </w:rPr>
        <w:t xml:space="preserve">Covers: The Playbook for a $100M AI Agency (video, 1 hr 44 min) · The AI Offer You Can Sell Tomorrow Morning (video, 27 min) · I've Built 500 AI Workflows, This is What Businesses Want in 2026 (video, 15 min)</w:t>
      </w:r>
    </w:p>
    <w:p>
      <w:pPr>
        <w:spacing w:after="140"/>
      </w:pPr>
      <w:r>
        <w:t xml:space="preserve">Once you understand where AI can deliver real value, the next step is to package your expertise into compelling, sellable offers. This is where you move from general problem-solving to creating specific, productized services. The goal is to avoid billing hours and instead scope and price projects based on the value delivered.</w:t>
      </w:r>
    </w:p>
    <w:p>
      <w:pPr>
        <w:spacing w:after="140"/>
      </w:pPr>
      <w:r>
        <w:t xml:space="preserve">"I've Built 500 AI Workflows, This is What Businesses Want in 2026." This lesson title highlights a crucial insight: businesses do not want AI; they want solutions to their problems. They want efficiency, cost savings, and increased revenue. Your offers must speak directly to these desires. Based on extensive experience, common themes emerge:</w:t>
      </w:r>
    </w:p>
    <w:p>
      <w:pPr>
        <w:pStyle w:val="ListParagraph"/>
        <w:numPr>
          <w:ilvl w:val="0"/>
          <w:numId w:val="1"/>
        </w:numPr>
        <w:spacing w:after="60"/>
      </w:pPr>
      <w:r>
        <w:rPr>
          <w:b/>
          <w:bCs/>
        </w:rPr>
        <w:t xml:space="preserve">Automated Lead Qualification:</w:t>
      </w:r>
      <w:r>
        <w:t xml:space="preserve"> Using AI to score and prioritize leads from various sources.</w:t>
      </w:r>
    </w:p>
    <w:p>
      <w:pPr>
        <w:pStyle w:val="ListParagraph"/>
        <w:numPr>
          <w:ilvl w:val="0"/>
          <w:numId w:val="1"/>
        </w:numPr>
        <w:spacing w:after="60"/>
      </w:pPr>
      <w:r>
        <w:rPr>
          <w:b/>
          <w:bCs/>
        </w:rPr>
        <w:t xml:space="preserve">Personalized Customer Communication:</w:t>
      </w:r>
      <w:r>
        <w:t xml:space="preserve"> AI-driven responses for support, sales, or marketing.</w:t>
      </w:r>
    </w:p>
    <w:p>
      <w:pPr>
        <w:pStyle w:val="ListParagraph"/>
        <w:numPr>
          <w:ilvl w:val="0"/>
          <w:numId w:val="1"/>
        </w:numPr>
        <w:spacing w:after="60"/>
      </w:pPr>
      <w:r>
        <w:rPr>
          <w:b/>
          <w:bCs/>
        </w:rPr>
        <w:t xml:space="preserve">Content Generation and Curation:</w:t>
      </w:r>
      <w:r>
        <w:t xml:space="preserve"> AI assisting with blog posts, social media updates, or internal documentation.</w:t>
      </w:r>
    </w:p>
    <w:p>
      <w:pPr>
        <w:pStyle w:val="ListParagraph"/>
        <w:numPr>
          <w:ilvl w:val="0"/>
          <w:numId w:val="1"/>
        </w:numPr>
        <w:spacing w:after="60"/>
      </w:pPr>
      <w:r>
        <w:rPr>
          <w:b/>
          <w:bCs/>
        </w:rPr>
        <w:t xml:space="preserve">Data Analysis and Reporting:</w:t>
      </w:r>
      <w:r>
        <w:t xml:space="preserve"> AI extracting insights from unstructured data or generating summary reports.</w:t>
      </w:r>
    </w:p>
    <w:p>
      <w:pPr>
        <w:spacing w:after="140"/>
      </w:pPr>
      <w:r>
        <w:t xml:space="preserve">The "AI Offer You Can Sell Tomorrow Morning" is not a generic AI service. It is a highly specific, targeted solution for a particular pain point within a chosen niche. For instance, instead of "AI for marketing," offer "AI-powered email subject line generation for e-commerce stores." This specificity makes your offer clear, valuable, and easy for a client to understand and buy.</w:t>
      </w:r>
    </w:p>
    <w:p>
      <w:pPr>
        <w:spacing w:after="140"/>
      </w:pPr>
      <w:r>
        <w:t xml:space="preserve">To craft such an offer:</w:t>
      </w:r>
    </w:p>
    <w:p>
      <w:pPr>
        <w:pStyle w:val="ListParagraph"/>
        <w:numPr>
          <w:ilvl w:val="0"/>
          <w:numId w:val="2"/>
        </w:numPr>
        <w:spacing w:after="60"/>
      </w:pPr>
      <w:r>
        <w:rPr>
          <w:b/>
          <w:bCs/>
        </w:rPr>
        <w:t xml:space="preserve">Identify a Niche:</w:t>
      </w:r>
      <w:r>
        <w:t xml:space="preserve"> Choose an industry or business type with clear, documented pain points and budget availability. Examples include real estate, legal, e-commerce, or specific types of service businesses.</w:t>
      </w:r>
    </w:p>
    <w:p>
      <w:pPr>
        <w:pStyle w:val="ListParagraph"/>
        <w:numPr>
          <w:ilvl w:val="0"/>
          <w:numId w:val="2"/>
        </w:numPr>
        <w:spacing w:after="60"/>
      </w:pPr>
      <w:r>
        <w:rPr>
          <w:b/>
          <w:bCs/>
        </w:rPr>
        <w:t xml:space="preserve">Pinpoint a Specific Problem:</w:t>
      </w:r>
      <w:r>
        <w:t xml:space="preserve"> Within that niche, identify one or two critical problems that AI automation can solve. This problem should be widely experienced and costly for businesses.</w:t>
      </w:r>
    </w:p>
    <w:p>
      <w:pPr>
        <w:pStyle w:val="ListParagraph"/>
        <w:numPr>
          <w:ilvl w:val="0"/>
          <w:numId w:val="2"/>
        </w:numPr>
        <w:spacing w:after="60"/>
      </w:pPr>
      <w:r>
        <w:rPr>
          <w:b/>
          <w:bCs/>
        </w:rPr>
        <w:t xml:space="preserve">Design a Solution:</w:t>
      </w:r>
      <w:r>
        <w:t xml:space="preserve"> Outline a clear, step-by-step AI workflow that solves this problem using tools like n8n and LLMs. Define the inputs, the AI processes, and the desired outputs.</w:t>
      </w:r>
    </w:p>
    <w:p>
      <w:pPr>
        <w:pStyle w:val="ListParagraph"/>
        <w:numPr>
          <w:ilvl w:val="0"/>
          <w:numId w:val="2"/>
        </w:numPr>
        <w:spacing w:after="60"/>
      </w:pPr>
      <w:r>
        <w:rPr>
          <w:b/>
          <w:bCs/>
        </w:rPr>
        <w:t xml:space="preserve">Quantify the Value:</w:t>
      </w:r>
      <w:r>
        <w:t xml:space="preserve"> Estimate the time saved, cost reduced, or revenue increased for a client. This forms the basis of your project pricing. Instead of hourly rates, you sell a solution with a clear ROI.</w:t>
      </w:r>
    </w:p>
    <w:p>
      <w:pPr>
        <w:pStyle w:val="ListParagraph"/>
        <w:numPr>
          <w:ilvl w:val="0"/>
          <w:numId w:val="2"/>
        </w:numPr>
        <w:spacing w:after="60"/>
      </w:pPr>
      <w:r>
        <w:rPr>
          <w:b/>
          <w:bCs/>
        </w:rPr>
        <w:t xml:space="preserve">Package as a Product:</w:t>
      </w:r>
      <w:r>
        <w:t xml:space="preserve"> Give your offer a name. Define its scope, deliverables, and fixed price. This makes it a productized service, not just a custom build.</w:t>
      </w:r>
    </w:p>
    <w:p>
      <w:pPr>
        <w:spacing w:after="140"/>
      </w:pPr>
      <w:r>
        <w:t xml:space="preserve">The "Playbook for a $100M AI Agency" emphasizes scalability and repeatability. A productized offer is inherently scalable. You build it once, refine it, and then adapt it for multiple clients within your niche. This approach allows you to move away from one-off custom projects to a model that generates recurring revenue through retainers.</w:t>
      </w:r>
    </w:p>
    <w:p>
      <w:pPr>
        <w:spacing w:after="140"/>
      </w:pPr>
      <w:r>
        <w:t xml:space="preserve">Example of a productized offer:
</w:t>
      </w:r>
      <w:r>
        <w:rPr>
          <w:b/>
          <w:bCs/>
        </w:rPr>
        <w:t xml:space="preserve">Offer Name:</w:t>
      </w:r>
      <w:r>
        <w:t xml:space="preserve"> Automated Customer Support Triage for SaaS Companies
</w:t>
      </w:r>
      <w:r>
        <w:rPr>
          <w:b/>
          <w:bCs/>
        </w:rPr>
        <w:t xml:space="preserve">Problem Solved:</w:t>
      </w:r>
      <w:r>
        <w:t xml:space="preserve"> Overwhelmed support teams, slow response times, misdirected inquiries.
</w:t>
      </w:r>
      <w:r>
        <w:rPr>
          <w:b/>
          <w:bCs/>
        </w:rPr>
        <w:t xml:space="preserve">Solution:</w:t>
      </w:r>
      <w:r>
        <w:t xml:space="preserve"> An n8n workflow integrating with a helpdesk system (e.g., Zendesk), an LLM (e.g., Claude Code), and a CRM. The AI analyzes incoming tickets, categorizes them, extracts key information, suggests initial responses, and routes them to the correct department or agent.
</w:t>
      </w:r>
      <w:r>
        <w:rPr>
          <w:b/>
          <w:bCs/>
        </w:rPr>
        <w:t xml:space="preserve">Value:</w:t>
      </w:r>
      <w:r>
        <w:t xml:space="preserve"> Reduces agent workload by 20%, improves first-response time by 30%, increases customer satisfaction.
</w:t>
      </w:r>
      <w:r>
        <w:rPr>
          <w:b/>
          <w:bCs/>
        </w:rPr>
        <w:t xml:space="preserve">Pricing:</w:t>
      </w:r>
      <w:r>
        <w:t xml:space="preserve"> Fixed project fee for implementation, followed by a monthly retainer for maintenance and optimization.</w:t>
      </w:r>
    </w:p>
    <w:p>
      <w:pPr>
        <w:spacing w:after="140"/>
      </w:pPr>
      <w:r>
        <w:t xml:space="preserve">By focusing on specific, value-driven offers, you position yourself as a strategic partner, not just a technical implementer. This approach commands higher prices and builds a more sustainable business model.</w:t>
      </w:r>
    </w:p>
    <w:p>
      <w:pPr>
        <w:pStyle w:val="Heading2"/>
      </w:pPr>
      <w:r>
        <w:t xml:space="preserve">Building Agentic Workflows for Impact</w:t>
      </w:r>
    </w:p>
    <w:p>
      <w:pPr>
        <w:spacing w:after="120"/>
      </w:pPr>
      <w:r>
        <w:rPr>
          <w:rFonts w:ascii="Arial" w:cs="Arial" w:eastAsia="Arial" w:hAnsi="Arial"/>
          <w:color w:val="666666"/>
          <w:sz w:val="15"/>
          <w:szCs w:val="15"/>
        </w:rPr>
        <w:t xml:space="preserve">Covers: How to Build $10,000 Agentic Workflows (Claude Code Tutorial) (video, 25 min)</w:t>
      </w:r>
    </w:p>
    <w:p>
      <w:pPr>
        <w:spacing w:after="140"/>
      </w:pPr>
      <w:r>
        <w:t xml:space="preserve">The ability to craft high-value AI offers relies on your capacity to build sophisticated automation. This section focuses on "How to Build $10,000 Agentic Workflows," which are advanced AI systems that can perform complex tasks requiring multiple steps, decision-making, and interaction with various tools. Unlike simple, single-step automations, agentic workflows exhibit a degree of autonomy and reasoning, making them incredibly valuable to businesses.</w:t>
      </w:r>
    </w:p>
    <w:p>
      <w:pPr>
        <w:pStyle w:val="Heading4"/>
        <w:spacing w:after="80" w:before="200"/>
      </w:pPr>
      <w:r>
        <w:t xml:space="preserve">What are Agentic Workflows?</w:t>
      </w:r>
    </w:p>
    <w:p>
      <w:pPr>
        <w:spacing w:after="140"/>
      </w:pPr>
      <w:r>
        <w:t xml:space="preserve">An agentic workflow is a multi-step automation where an AI model (the "agent") is given a goal and then plans, executes, and refines its actions to achieve that goal. It often involves:</w:t>
      </w:r>
    </w:p>
    <w:p>
      <w:pPr>
        <w:pStyle w:val="ListParagraph"/>
        <w:numPr>
          <w:ilvl w:val="0"/>
          <w:numId w:val="1"/>
        </w:numPr>
        <w:spacing w:after="60"/>
      </w:pPr>
      <w:r>
        <w:rPr>
          <w:b/>
          <w:bCs/>
        </w:rPr>
        <w:t xml:space="preserve">Planning:</w:t>
      </w:r>
      <w:r>
        <w:t xml:space="preserve"> Breaking down a complex task into smaller, manageable steps.</w:t>
      </w:r>
    </w:p>
    <w:p>
      <w:pPr>
        <w:pStyle w:val="ListParagraph"/>
        <w:numPr>
          <w:ilvl w:val="0"/>
          <w:numId w:val="1"/>
        </w:numPr>
        <w:spacing w:after="60"/>
      </w:pPr>
      <w:r>
        <w:rPr>
          <w:b/>
          <w:bCs/>
        </w:rPr>
        <w:t xml:space="preserve">Tool Use:</w:t>
      </w:r>
      <w:r>
        <w:t xml:space="preserve"> Interacting with external systems, APIs, and databases (e.g., sending emails, updating CRM, fetching data).</w:t>
      </w:r>
    </w:p>
    <w:p>
      <w:pPr>
        <w:pStyle w:val="ListParagraph"/>
        <w:numPr>
          <w:ilvl w:val="0"/>
          <w:numId w:val="1"/>
        </w:numPr>
        <w:spacing w:after="60"/>
      </w:pPr>
      <w:r>
        <w:rPr>
          <w:b/>
          <w:bCs/>
        </w:rPr>
        <w:t xml:space="preserve">Reflection/Self-Correction:</w:t>
      </w:r>
      <w:r>
        <w:t xml:space="preserve"> Evaluating its own progress and adjusting its plan if necessary.</w:t>
      </w:r>
    </w:p>
    <w:p>
      <w:pPr>
        <w:pStyle w:val="ListParagraph"/>
        <w:numPr>
          <w:ilvl w:val="0"/>
          <w:numId w:val="1"/>
        </w:numPr>
        <w:spacing w:after="60"/>
      </w:pPr>
      <w:r>
        <w:rPr>
          <w:b/>
          <w:bCs/>
        </w:rPr>
        <w:t xml:space="preserve">Memory:</w:t>
      </w:r>
      <w:r>
        <w:t xml:space="preserve"> Remembering past interactions or information to inform future actions.</w:t>
      </w:r>
    </w:p>
    <w:p>
      <w:pPr>
        <w:spacing w:after="140"/>
      </w:pPr>
      <w:r>
        <w:t xml:space="preserve">These workflows are "agentic" because the AI acts as an intelligent agent, not just a passive executor of predefined rules. This allows them to tackle more ambiguous or dynamic problems, justifying a higher price point due to the complexity and value delivered.</w:t>
      </w:r>
    </w:p>
    <w:p>
      <w:pPr>
        <w:pStyle w:val="Heading4"/>
        <w:spacing w:after="80" w:before="200"/>
      </w:pPr>
      <w:r>
        <w:t xml:space="preserve">Designing an Agentic Workflow: A Conceptual Example</w:t>
      </w:r>
    </w:p>
    <w:p>
      <w:pPr>
        <w:spacing w:after="140"/>
      </w:pPr>
      <w:r>
        <w:t xml:space="preserve">Consider an agentic workflow designed to generate marketing content for a new product launch.</w:t>
      </w:r>
    </w:p>
    <w:p>
      <w:pPr>
        <w:pStyle w:val="ListParagraph"/>
        <w:numPr>
          <w:ilvl w:val="0"/>
          <w:numId w:val="2"/>
        </w:numPr>
        <w:spacing w:after="60"/>
      </w:pPr>
      <w:r>
        <w:rPr>
          <w:b/>
          <w:bCs/>
        </w:rPr>
        <w:t xml:space="preserve">Goal:</w:t>
      </w:r>
      <w:r>
        <w:t xml:space="preserve"> Generate social media posts, a blog summary, and an email draft for a new product.</w:t>
      </w:r>
    </w:p>
    <w:p>
      <w:pPr>
        <w:pStyle w:val="ListParagraph"/>
        <w:numPr>
          <w:ilvl w:val="0"/>
          <w:numId w:val="2"/>
        </w:numPr>
        <w:spacing w:after="60"/>
      </w:pPr>
      <w:r>
        <w:rPr>
          <w:b/>
          <w:bCs/>
        </w:rPr>
        <w:t xml:space="preserve">Initial Prompt:</w:t>
      </w:r>
      <w:r>
        <w:t xml:space="preserve"> "Create marketing content for our new 'Quantum Widget' product. Target audience: tech enthusiasts. Key features: ultra-low latency, energy efficient."</w:t>
      </w:r>
    </w:p>
    <w:p>
      <w:pPr>
        <w:pStyle w:val="ListParagraph"/>
        <w:numPr>
          <w:ilvl w:val="0"/>
          <w:numId w:val="2"/>
        </w:numPr>
        <w:spacing w:after="60"/>
      </w:pPr>
      <w:r>
        <w:rPr>
          <w:b/>
          <w:bCs/>
        </w:rPr>
        <w:t xml:space="preserve">AI's Internal Process (Planning and Execution):</w:t>
      </w:r>
      <w:r>
        <w:t xml:space="preserve"> The AI, using an LLM like Claude Code, would first break down the request. It would identify the need to research product details, understand the target audience, and then draft each content type. For execution, it would call specific tools. For example, it might use an internal API to fetch product specs, then use the LLM to draft content, and finally use other tools to format and schedule posts or emails. Critically, the AI would also reflect on its drafts, refining them based on brand guidelines or best practices before final output.</w:t>
      </w:r>
    </w:p>
    <w:p>
      <w:pPr>
        <w:pStyle w:val="Heading4"/>
        <w:spacing w:after="80" w:before="200"/>
      </w:pPr>
      <w:r>
        <w:t xml:space="preserve">Building Agentic Workflows with n8n and LLMs</w:t>
      </w:r>
    </w:p>
    <w:p>
      <w:pPr>
        <w:spacing w:after="140"/>
      </w:pPr>
      <w:r>
        <w:t xml:space="preserve">n8n is an excellent platform for building agentic workflows because it allows you to chain together various nodes, including powerful LLM nodes (like Claude Code, OpenAI GPT, etc.), custom code functions, and integrations with hundreds of applications.</w:t>
      </w:r>
    </w:p>
    <w:p>
      <w:pPr>
        <w:spacing w:after="140"/>
      </w:pPr>
      <w:r>
        <w:rPr>
          <w:b/>
          <w:bCs/>
        </w:rPr>
        <w:t xml:space="preserve">Steps to Build a Basic Agentic Workflow in n8n:</w:t>
      </w:r>
    </w:p>
    <w:p>
      <w:pPr>
        <w:pStyle w:val="ListParagraph"/>
        <w:numPr>
          <w:ilvl w:val="0"/>
          <w:numId w:val="2"/>
        </w:numPr>
        <w:spacing w:after="60"/>
      </w:pPr>
      <w:r>
        <w:rPr>
          <w:b/>
          <w:bCs/>
        </w:rPr>
        <w:t xml:space="preserve">Define the Goal:</w:t>
      </w:r>
      <w:r>
        <w:t xml:space="preserve"> Clearly state what the workflow should achieve.</w:t>
      </w:r>
    </w:p>
    <w:p>
      <w:pPr>
        <w:pStyle w:val="ListParagraph"/>
        <w:numPr>
          <w:ilvl w:val="0"/>
          <w:numId w:val="2"/>
        </w:numPr>
        <w:spacing w:after="60"/>
      </w:pPr>
      <w:r>
        <w:rPr>
          <w:b/>
          <w:bCs/>
        </w:rPr>
        <w:t xml:space="preserve">Break Down into Sub-Tasks:</w:t>
      </w:r>
      <w:r>
        <w:t xml:space="preserve"> Identify the individual steps required for the AI to achieve the goal.</w:t>
      </w:r>
    </w:p>
    <w:p>
      <w:pPr>
        <w:pStyle w:val="ListParagraph"/>
        <w:numPr>
          <w:ilvl w:val="0"/>
          <w:numId w:val="2"/>
        </w:numPr>
        <w:spacing w:after="60"/>
      </w:pPr>
      <w:r>
        <w:rPr>
          <w:b/>
          <w:bCs/>
        </w:rPr>
        <w:t xml:space="preserve">Identify Necessary Tools:</w:t>
      </w:r>
      <w:r>
        <w:t xml:space="preserve"> Determine which external applications or APIs are needed for each sub-task.</w:t>
      </w:r>
    </w:p>
    <w:p>
      <w:pPr>
        <w:pStyle w:val="ListParagraph"/>
        <w:numPr>
          <w:ilvl w:val="0"/>
          <w:numId w:val="2"/>
        </w:numPr>
        <w:spacing w:after="60"/>
      </w:pPr>
      <w:r>
        <w:rPr>
          <w:b/>
          <w:bCs/>
        </w:rPr>
        <w:t xml:space="preserve">Design the Flow:</w:t>
      </w:r>
    </w:p>
    <w:p>
      <w:pPr>
        <w:pStyle w:val="ListParagraph"/>
        <w:numPr>
          <w:ilvl w:val="0"/>
          <w:numId w:val="1"/>
        </w:numPr>
        <w:spacing w:after="60"/>
      </w:pPr>
      <w:r>
        <w:t xml:space="preserve">Use a </w:t>
      </w:r>
      <w:r>
        <w:rPr>
          <w:b/>
          <w:bCs/>
        </w:rPr>
        <w:t xml:space="preserve">Start</w:t>
      </w:r>
      <w:r>
        <w:t xml:space="preserve"> node to initiate the process.</w:t>
      </w:r>
    </w:p>
    <w:p>
      <w:pPr>
        <w:pStyle w:val="ListParagraph"/>
        <w:numPr>
          <w:ilvl w:val="0"/>
          <w:numId w:val="1"/>
        </w:numPr>
        <w:spacing w:after="60"/>
      </w:pPr>
      <w:r>
        <w:t xml:space="preserve">Incorporate </w:t>
      </w:r>
      <w:r>
        <w:rPr>
          <w:b/>
          <w:bCs/>
        </w:rPr>
        <w:t xml:space="preserve">LLM nodes</w:t>
      </w:r>
      <w:r>
        <w:t xml:space="preserve"> for reasoning, planning, and content generation based on the current step.</w:t>
      </w:r>
    </w:p>
    <w:p>
      <w:pPr>
        <w:pStyle w:val="ListParagraph"/>
        <w:numPr>
          <w:ilvl w:val="0"/>
          <w:numId w:val="1"/>
        </w:numPr>
        <w:spacing w:after="60"/>
      </w:pPr>
      <w:r>
        <w:t xml:space="preserve">Utilize </w:t>
      </w:r>
      <w:r>
        <w:rPr>
          <w:b/>
          <w:bCs/>
        </w:rPr>
        <w:t xml:space="preserve">Function nodes</w:t>
      </w:r>
      <w:r>
        <w:t xml:space="preserve"> to parse LLM outputs, make conditional decisions, or transform data.</w:t>
      </w:r>
    </w:p>
    <w:p>
      <w:pPr>
        <w:pStyle w:val="ListParagraph"/>
        <w:numPr>
          <w:ilvl w:val="0"/>
          <w:numId w:val="1"/>
        </w:numPr>
        <w:spacing w:after="60"/>
      </w:pPr>
      <w:r>
        <w:t xml:space="preserve">Connect to </w:t>
      </w:r>
      <w:r>
        <w:rPr>
          <w:b/>
          <w:bCs/>
        </w:rPr>
        <w:t xml:space="preserve">App nodes</w:t>
      </w:r>
      <w:r>
        <w:t xml:space="preserve"> (e.g., "Gmail", "CRM", "Slack") or </w:t>
      </w:r>
      <w:r>
        <w:rPr>
          <w:b/>
          <w:bCs/>
        </w:rPr>
        <w:t xml:space="preserve">HTTP Request nodes</w:t>
      </w:r>
      <w:r>
        <w:t xml:space="preserve"> to interact with external systems.</w:t>
      </w:r>
    </w:p>
    <w:p>
      <w:pPr>
        <w:pStyle w:val="ListParagraph"/>
        <w:numPr>
          <w:ilvl w:val="0"/>
          <w:numId w:val="1"/>
        </w:numPr>
        <w:spacing w:after="60"/>
      </w:pPr>
      <w:r>
        <w:t xml:space="preserve">Implement </w:t>
      </w:r>
      <w:r>
        <w:rPr>
          <w:b/>
          <w:bCs/>
        </w:rPr>
        <w:t xml:space="preserve">Conditional Logic</w:t>
      </w:r>
      <w:r>
        <w:t xml:space="preserve"> (If nodes) to guide the AI's decision-making.</w:t>
      </w:r>
    </w:p>
    <w:p>
      <w:pPr>
        <w:pStyle w:val="ListParagraph"/>
        <w:numPr>
          <w:ilvl w:val="0"/>
          <w:numId w:val="1"/>
        </w:numPr>
        <w:spacing w:after="60"/>
      </w:pPr>
      <w:r>
        <w:t xml:space="preserve">Consider </w:t>
      </w:r>
      <w:r>
        <w:rPr>
          <w:b/>
          <w:bCs/>
        </w:rPr>
        <w:t xml:space="preserve">Looping constructs</w:t>
      </w:r>
      <w:r>
        <w:t xml:space="preserve"> for iterative tasks or processing multiple items.</w:t>
      </w:r>
    </w:p>
    <w:p>
      <w:pPr>
        <w:pStyle w:val="ListParagraph"/>
        <w:numPr>
          <w:ilvl w:val="0"/>
          <w:numId w:val="1"/>
        </w:numPr>
        <w:spacing w:after="60"/>
      </w:pPr>
      <w:r>
        <w:t xml:space="preserve">Integrate </w:t>
      </w:r>
      <w:r>
        <w:rPr>
          <w:b/>
          <w:bCs/>
        </w:rPr>
        <w:t xml:space="preserve">Error Handling</w:t>
      </w:r>
      <w:r>
        <w:t xml:space="preserve"> to manage unexpected outcomes gracefully.</w:t>
      </w:r>
    </w:p>
    <w:p>
      <w:pPr>
        <w:pStyle w:val="ListParagraph"/>
        <w:numPr>
          <w:ilvl w:val="0"/>
          <w:numId w:val="2"/>
        </w:numPr>
        <w:spacing w:after="60"/>
      </w:pPr>
      <w:r>
        <w:rPr>
          <w:b/>
          <w:bCs/>
        </w:rPr>
        <w:t xml:space="preserve">Test and Iterate:</w:t>
      </w:r>
      <w:r>
        <w:t xml:space="preserve"> Agentic workflows are complex. Start with simple prompts and gradually increase the complexity, thoroughly testing each stage of the workflow.</w:t>
      </w:r>
    </w:p>
    <w:p>
      <w:pPr>
        <w:spacing w:after="140"/>
      </w:pPr>
      <w:r>
        <w:t xml:space="preserve">By mastering the construction of these multi-faceted, intelligent automations, you position yourself to deliver solutions that go far beyond basic task automation. These are the "agentic workflows" that command premium pricing and deliver transformative value to clients.</w:t>
      </w:r>
    </w:p>
    <w:p>
      <w:pPr>
        <w:pStyle w:val="Heading3"/>
      </w:pPr>
      <w:r>
        <w:t xml:space="preserve">Key Takeaways</w:t>
      </w:r>
    </w:p>
    <w:p>
      <w:pPr>
        <w:pStyle w:val="ListParagraph"/>
        <w:numPr>
          <w:ilvl w:val="0"/>
          <w:numId w:val="1"/>
        </w:numPr>
        <w:spacing w:after="60"/>
      </w:pPr>
      <w:r>
        <w:t xml:space="preserve">True AI automation value comes from solving specific business problems, not from general "make money" prompts or speculative ventures.</w:t>
      </w:r>
    </w:p>
    <w:p>
      <w:pPr>
        <w:pStyle w:val="ListParagraph"/>
        <w:numPr>
          <w:ilvl w:val="0"/>
          <w:numId w:val="1"/>
        </w:numPr>
        <w:spacing w:after="60"/>
      </w:pPr>
      <w:r>
        <w:t xml:space="preserve">The most significant AI career opportunity is as a solution architect who bridges AI capabilities with concrete business needs.</w:t>
      </w:r>
    </w:p>
    <w:p>
      <w:pPr>
        <w:pStyle w:val="ListParagraph"/>
        <w:numPr>
          <w:ilvl w:val="0"/>
          <w:numId w:val="1"/>
        </w:numPr>
        <w:spacing w:after="60"/>
      </w:pPr>
      <w:r>
        <w:t xml:space="preserve">High-value AI offers are specific, productized solutions addressing a niche's pain points, priced by value delivered, not hours worked.</w:t>
      </w:r>
    </w:p>
    <w:p>
      <w:pPr>
        <w:pStyle w:val="ListParagraph"/>
        <w:numPr>
          <w:ilvl w:val="0"/>
          <w:numId w:val="1"/>
        </w:numPr>
        <w:spacing w:after="60"/>
      </w:pPr>
      <w:r>
        <w:t xml:space="preserve">To create compelling offers, identify a niche, pinpoint a problem, design a solution, quantify its value, and package it as a fixed-price product.</w:t>
      </w:r>
    </w:p>
    <w:p>
      <w:pPr>
        <w:pStyle w:val="ListParagraph"/>
        <w:numPr>
          <w:ilvl w:val="0"/>
          <w:numId w:val="1"/>
        </w:numPr>
        <w:spacing w:after="60"/>
      </w:pPr>
      <w:r>
        <w:t xml:space="preserve">Agentic workflows are multi-step automations where AI plans, executes, and refines actions using tools to achieve complex goals.</w:t>
      </w:r>
    </w:p>
    <w:p>
      <w:pPr>
        <w:pStyle w:val="ListParagraph"/>
        <w:numPr>
          <w:ilvl w:val="0"/>
          <w:numId w:val="1"/>
        </w:numPr>
        <w:spacing w:after="60"/>
      </w:pPr>
      <w:r>
        <w:t xml:space="preserve">n8n is an ideal platform for building agentic workflows by chaining LLM nodes, function nodes, and app integrations with conditional logic and loops.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simply knowing an AI tool and identifying real AI business value?</w:t>
      </w:r>
    </w:p>
    <w:p>
      <w:pPr>
        <w:spacing w:after="60"/>
      </w:pPr>
      <w:r>
        <w:t xml:space="preserve">2. </w:t>
      </w:r>
      <w:r>
        <w:t xml:space="preserve">Why is it generally more effective to sell productized AI automation offers than to bill clients by the hour?</w:t>
      </w:r>
    </w:p>
    <w:p>
      <w:pPr>
        <w:spacing w:after="60"/>
      </w:pPr>
      <w:r>
        <w:t xml:space="preserve">3. </w:t>
      </w:r>
      <w:r>
        <w:t xml:space="preserve">What are the five key steps in crafting a high-value AI automation offer?</w:t>
      </w:r>
    </w:p>
    <w:p>
      <w:pPr>
        <w:spacing w:after="60"/>
      </w:pPr>
      <w:r>
        <w:t xml:space="preserve">4. </w:t>
      </w:r>
      <w:r>
        <w:t xml:space="preserve">Explain what an "agentic workflow" is and why it commands a higher price point than simpler automations.</w:t>
      </w:r>
    </w:p>
    <w:p>
      <w:pPr>
        <w:spacing w:after="60"/>
      </w:pPr>
      <w:r>
        <w:t xml:space="preserve">5. </w:t>
      </w:r>
      <w:r>
        <w:t xml:space="preserve">How does n8n facilitate the building of agentic workflows?</w:t>
      </w:r>
    </w:p>
    <w:p>
      <w:pPr>
        <w:pStyle w:val="Heading1"/>
        <w:pageBreakBefore/>
      </w:pPr>
      <w:r>
        <w:t xml:space="preserve">Chapter 3: Landing Clients and Delivering AI Automation Projects</w:t>
      </w:r>
    </w:p>
    <w:p>
      <w:pPr>
        <w:spacing w:after="140"/>
      </w:pPr>
      <w:r>
        <w:t xml:space="preserve">This chapter shifts your focus from understanding AI automation capabilities to actively building a business around them. You will learn practical strategies for acquiring your first clients, even without an existing audience or agency infrastructure. The emphasis is on demonstrating immediate value through rapid builds and structuring your services for recurring revenue.</w:t>
      </w:r>
    </w:p>
    <w:p>
      <w:pPr>
        <w:spacing w:after="140"/>
      </w:pPr>
      <w:r>
        <w:t xml:space="preserve">You will also master the crucial skills of pricing your AI automation projects effectively and ensuring their successful delivery. This includes understanding technical considerations like API management and hosting, as well as the essential process of client handover and ongoing support. By the end of this chapter, you will possess a clear roadmap for securing projects and turning your automation expertise into a profitable venture.</w:t>
      </w:r>
    </w:p>
    <w:p>
      <w:pPr>
        <w:pStyle w:val="Heading2"/>
      </w:pPr>
      <w:r>
        <w:t xml:space="preserve">Acquiring Your First AI Automation Clients</w:t>
      </w:r>
    </w:p>
    <w:p>
      <w:pPr>
        <w:spacing w:after="120"/>
      </w:pPr>
      <w:r>
        <w:rPr>
          <w:rFonts w:ascii="Arial" w:cs="Arial" w:eastAsia="Arial" w:hAnsi="Arial"/>
          <w:color w:val="666666"/>
          <w:sz w:val="15"/>
          <w:szCs w:val="15"/>
        </w:rPr>
        <w:t xml:space="preserve">Covers: How to Sign AI Workflow Clients (With 0 Followers) · How a College Student Made $500k with Cold Email (Exact Framework) · How to Sign Your First AI Automation Client in 7 days (With Proof) · How to Sign Your First AI Automation Client (Without Starting an Agency)</w:t>
      </w:r>
    </w:p>
    <w:p>
      <w:pPr>
        <w:spacing w:after="140"/>
      </w:pPr>
      <w:r>
        <w:t xml:space="preserve">To build a successful AI automation business, you must first acquire clients. This module focuses on practical, direct methods for signing your first clients, even if you have no existing network or social media following. The core strategy revolves around targeted cold outreach, specifically cold email, combined with a clear value proposition. You do not need a large agency or a pre-existing brand to begin. Your expertise in solving specific business problems with AI automation is your primary asset.</w:t>
      </w:r>
    </w:p>
    <w:p>
      <w:pPr>
        <w:spacing w:after="140"/>
      </w:pPr>
      <w:r>
        <w:t xml:space="preserve">The foundation of effective client acquisition is identifying businesses with clear, quantifiable pain points that AI automation can address. This means researching potential clients in your chosen niche and understanding their operations. Look for repetitive tasks, data entry errors, slow processes, or missed opportunities due to manual effort. Once you identify these pain points, you can craft a compelling message.</w:t>
      </w:r>
    </w:p>
    <w:p>
      <w:pPr>
        <w:spacing w:after="140"/>
      </w:pPr>
      <w:r>
        <w:t xml:space="preserve">A proven cold email framework involves several key components. First, a concise and intriguing subject line is essential to ensure your email gets opened. Avoid generic phrases. Instead, reference a specific problem or a potential benefit. For example, "Reducing [Client's Specific Problem] with AI" or "Idea for [Client Company Name] lead qualification."</w:t>
      </w:r>
    </w:p>
    <w:p>
      <w:pPr>
        <w:spacing w:after="140"/>
      </w:pPr>
      <w:r>
        <w:t xml:space="preserve">Second, personalize the opening. Show you have done your research. Mention something specific about their company, a recent achievement, or a challenge they face. This demonstrates genuine interest and prevents your email from feeling like a mass send.</w:t>
      </w:r>
    </w:p>
    <w:p>
      <w:pPr>
        <w:spacing w:after="140"/>
      </w:pPr>
      <w:r>
        <w:t xml:space="preserve">Third, clearly state the problem you have identified and how AI automation can provide a solution. Focus on the </w:t>
      </w:r>
      <w:r>
        <w:rPr>
          <w:i/>
          <w:iCs/>
        </w:rPr>
        <w:t xml:space="preserve">outcome</w:t>
      </w:r>
      <w:r>
        <w:t xml:space="preserve"> for them, not just the technology. Quantify the potential benefits whenever possible. For instance, "I noticed your sales team spends X hours manually qualifying leads. An AI workflow could automate this by Y%, freeing up Z hours for high-value sales activities."</w:t>
      </w:r>
    </w:p>
    <w:p>
      <w:pPr>
        <w:spacing w:after="140"/>
      </w:pPr>
      <w:r>
        <w:t xml:space="preserve">Fourth, propose a small, low-risk next step. This is often a brief 15-minute discovery call, not an immediate sales pitch. The goal is to open a dialogue. Avoid asking for too much too soon. A strong call to action might be: "Would you be open to a quick 15-minute call next week to explore if this applies to your business?"</w:t>
      </w:r>
    </w:p>
    <w:p>
      <w:pPr>
        <w:spacing w:after="140"/>
      </w:pPr>
      <w:r>
        <w:t xml:space="preserve">Finally, follow up consistently but not excessively. A sequence of 3 to 5 emails over a few weeks is common. Each follow-up should add value or offer a different perspective, not just repeat the initial message. For example, a follow-up could share a relevant case study or a quick tip.</w:t>
      </w:r>
    </w:p>
    <w:p>
      <w:pPr>
        <w:spacing w:after="140"/>
      </w:pPr>
      <w:r>
        <w:t xml:space="preserve">Many aspiring automation consultants make the mistake of focusing on their tools or technical skills rather than the client's business problems. Shift your mindset to being a problem-solver first. Your ability to sign a client quickly, sometimes within 7 days, comes from this direct, value-focused approach. You are not selling n8n or an AI model; you are selling efficiency, cost savings, and increased revenue. This client-centric approach allows you to secure your first project without needing a large agency or an established brand. Your proof is in your ability to identify pain and articulate a clear, actionable solution.</w:t>
      </w:r>
    </w:p>
    <w:p>
      <w:pPr>
        <w:pStyle w:val="Heading2"/>
      </w:pPr>
      <w:r>
        <w:t xml:space="preserve">Demonstrating Value with Rapid Builds</w:t>
      </w:r>
    </w:p>
    <w:p>
      <w:pPr>
        <w:spacing w:after="120"/>
      </w:pPr>
      <w:r>
        <w:rPr>
          <w:rFonts w:ascii="Arial" w:cs="Arial" w:eastAsia="Arial" w:hAnsi="Arial"/>
          <w:color w:val="666666"/>
          <w:sz w:val="15"/>
          <w:szCs w:val="15"/>
        </w:rPr>
        <w:t xml:space="preserve">Covers: I Built a New AI System in 3 Hours (and got paid $1650) · I built an AI Agent in 2 hours (and got paid $2600)</w:t>
      </w:r>
    </w:p>
    <w:p>
      <w:pPr>
        <w:spacing w:after="140"/>
      </w:pPr>
      <w:r>
        <w:t xml:space="preserve">One of the most effective ways to land AI automation clients, especially early on, is by demonstrating tangible value through rapid, small-scale builds. These are often referred to as "proof-of-concept" or "micro-automation" projects. The goal is to quickly create a functional, impactful automation that solves a specific, visible pain point for a prospective client. This approach bypasses lengthy sales cycles and allows you to get paid for delivering immediate, measurable results.</w:t>
      </w:r>
    </w:p>
    <w:p>
      <w:pPr>
        <w:spacing w:after="140"/>
      </w:pPr>
      <w:r>
        <w:t xml:space="preserve">The key to a rapid build is focus. Do not attempt to automate an entire business process in a few hours. Instead, identify a single, high-impact bottleneck or a repetitive task that, when automated, will immediately show a return on investment or significant time savings. For example, instead of automating an entire customer support workflow, focus on automating the initial triage of incoming support tickets or the generation of personalized follow-up emails based on specific customer queries.</w:t>
      </w:r>
    </w:p>
    <w:p>
      <w:pPr>
        <w:spacing w:after="140"/>
      </w:pPr>
      <w:r>
        <w:t xml:space="preserve">Consider a scenario where a business struggles with manually categorizing incoming leads from various sources. A rapid build might involve:</w:t>
      </w:r>
    </w:p>
    <w:p>
      <w:pPr>
        <w:pStyle w:val="ListParagraph"/>
        <w:numPr>
          <w:ilvl w:val="0"/>
          <w:numId w:val="2"/>
        </w:numPr>
        <w:spacing w:after="60"/>
      </w:pPr>
      <w:r>
        <w:rPr>
          <w:b/>
          <w:bCs/>
        </w:rPr>
        <w:t xml:space="preserve">Connecting to Lead Sources:</w:t>
      </w:r>
      <w:r>
        <w:t xml:space="preserve"> Using n8n, connect to the client's CRM, web forms, or spreadsheet where leads arrive.</w:t>
      </w:r>
    </w:p>
    <w:p>
      <w:pPr>
        <w:pStyle w:val="ListParagraph"/>
        <w:numPr>
          <w:ilvl w:val="0"/>
          <w:numId w:val="2"/>
        </w:numPr>
        <w:spacing w:after="60"/>
      </w:pPr>
      <w:r>
        <w:rPr>
          <w:b/>
          <w:bCs/>
        </w:rPr>
        <w:t xml:space="preserve">AI Categorization:</w:t>
      </w:r>
      <w:r>
        <w:t xml:space="preserve"> Send lead data (e.g., company name, industry, contact details, initial message) to an AI model (like OpenAI's GPT-4) to categorize the lead based on predefined criteria (e.g., "High-Value Prospect," "Information Request," "Support Issue").</w:t>
      </w:r>
    </w:p>
    <w:p>
      <w:pPr>
        <w:pStyle w:val="ListParagraph"/>
        <w:numPr>
          <w:ilvl w:val="0"/>
          <w:numId w:val="2"/>
        </w:numPr>
        <w:spacing w:after="60"/>
      </w:pPr>
      <w:r>
        <w:rPr>
          <w:b/>
          <w:bCs/>
        </w:rPr>
        <w:t xml:space="preserve">Automated Action:</w:t>
      </w:r>
      <w:r>
        <w:t xml:space="preserve"> Based on the AI's categorization, automatically update the CRM, send a notification to the relevant sales person, or queue a personalized email response.</w:t>
      </w:r>
    </w:p>
    <w:p>
      <w:pPr>
        <w:spacing w:after="140"/>
      </w:pPr>
      <w:r>
        <w:t xml:space="preserve">This entire workflow could be built and tested within 2 to 4 hours, depending on complexity and API familiarity. The value is immediate and clear: reduced manual effort, faster lead response times, and improved lead qualification accuracy. The payment for such a build is often a fixed fee, reflecting the value delivered rather than the hours spent. For instance, a 3-hour build might command $1500 to $2000 if it solves a significant problem for the client.</w:t>
      </w:r>
    </w:p>
    <w:p>
      <w:pPr>
        <w:spacing w:after="140"/>
      </w:pPr>
      <w:r>
        <w:t xml:space="preserve">The process typically involves:</w:t>
      </w:r>
    </w:p>
    <w:p>
      <w:pPr>
        <w:pStyle w:val="ListParagraph"/>
        <w:numPr>
          <w:ilvl w:val="0"/>
          <w:numId w:val="2"/>
        </w:numPr>
        <w:spacing w:after="60"/>
      </w:pPr>
      <w:r>
        <w:rPr>
          <w:b/>
          <w:bCs/>
        </w:rPr>
        <w:t xml:space="preserve">Discovery Call:</w:t>
      </w:r>
      <w:r>
        <w:t xml:space="preserve"> Identify a critical pain point that can be isolated and automated quickly.</w:t>
      </w:r>
    </w:p>
    <w:p>
      <w:pPr>
        <w:pStyle w:val="ListParagraph"/>
        <w:numPr>
          <w:ilvl w:val="0"/>
          <w:numId w:val="2"/>
        </w:numPr>
        <w:spacing w:after="60"/>
      </w:pPr>
      <w:r>
        <w:rPr>
          <w:b/>
          <w:bCs/>
        </w:rPr>
        <w:t xml:space="preserve">Proposal for Micro-Automation:</w:t>
      </w:r>
      <w:r>
        <w:t xml:space="preserve"> Offer to build a specific, small automation for a fixed fee, with a clear understanding of the expected outcome. Frame it as a low-risk way for them to experience the power of AI automation.</w:t>
      </w:r>
    </w:p>
    <w:p>
      <w:pPr>
        <w:pStyle w:val="ListParagraph"/>
        <w:numPr>
          <w:ilvl w:val="0"/>
          <w:numId w:val="2"/>
        </w:numPr>
        <w:spacing w:after="60"/>
      </w:pPr>
      <w:r>
        <w:rPr>
          <w:b/>
          <w:bCs/>
        </w:rPr>
        <w:t xml:space="preserve">Rapid Development:</w:t>
      </w:r>
      <w:r>
        <w:t xml:space="preserve"> Build the workflow using tools like n8n and integrate necessary AI APIs.</w:t>
      </w:r>
    </w:p>
    <w:p>
      <w:pPr>
        <w:pStyle w:val="ListParagraph"/>
        <w:numPr>
          <w:ilvl w:val="0"/>
          <w:numId w:val="2"/>
        </w:numPr>
        <w:spacing w:after="60"/>
      </w:pPr>
      <w:r>
        <w:rPr>
          <w:b/>
          <w:bCs/>
        </w:rPr>
        <w:t xml:space="preserve">Demonstration and Handover:</w:t>
      </w:r>
      <w:r>
        <w:t xml:space="preserve"> Show the working automation to the client. Highlight the immediate benefits.</w:t>
      </w:r>
    </w:p>
    <w:p>
      <w:pPr>
        <w:pStyle w:val="ListParagraph"/>
        <w:numPr>
          <w:ilvl w:val="0"/>
          <w:numId w:val="2"/>
        </w:numPr>
        <w:spacing w:after="60"/>
      </w:pPr>
      <w:r>
        <w:rPr>
          <w:b/>
          <w:bCs/>
        </w:rPr>
        <w:t xml:space="preserve">Payment and Potential Expansion:</w:t>
      </w:r>
      <w:r>
        <w:t xml:space="preserve"> Once the client sees the value, they are much more likely to engage you for larger, more complex projects or ongoing retainers.</w:t>
      </w:r>
    </w:p>
    <w:p>
      <w:pPr>
        <w:spacing w:after="140"/>
      </w:pPr>
      <w:r>
        <w:t xml:space="preserve">Common mistakes include trying to over-engineer the initial build, using too many complex integrations, or failing to clearly define the scope. Keep it simple, focused, and impactful. The goal is to prove your capability and the power of automation with minimal investment of time for both you and the client. This strategy effectively turns a small demonstration into a paid engagement, often paving the way for larger, recurring revenue opportunities.</w:t>
      </w:r>
    </w:p>
    <w:p>
      <w:pPr>
        <w:pStyle w:val="Heading2"/>
      </w:pPr>
      <w:r>
        <w:t xml:space="preserve">Pricing and Delivering AI Automation Projects</w:t>
      </w:r>
    </w:p>
    <w:p>
      <w:pPr>
        <w:spacing w:after="120"/>
      </w:pPr>
      <w:r>
        <w:rPr>
          <w:rFonts w:ascii="Arial" w:cs="Arial" w:eastAsia="Arial" w:hAnsi="Arial"/>
          <w:color w:val="666666"/>
          <w:sz w:val="15"/>
          <w:szCs w:val="15"/>
        </w:rPr>
        <w:t xml:space="preserve">Covers: How to Actually Deliver AI Projects (APIs, Hosting &amp; Handover Explained) · How to Price AI Workflows (Without Losing Clients)</w:t>
      </w:r>
    </w:p>
    <w:p>
      <w:pPr>
        <w:spacing w:after="140"/>
      </w:pPr>
      <w:r>
        <w:t xml:space="preserve">Effective pricing and robust delivery are two pillars of a sustainable AI automation business. Moving beyond hourly billing is crucial for maximizing your income and aligning your incentives with client success. Value-based pricing is the preferred model for AI workflows. This means you price your services based on the measurable value or return on investment (ROI) you provide to the client, rather than the time you spend.</w:t>
      </w:r>
    </w:p>
    <w:p>
      <w:pPr>
        <w:spacing w:after="140"/>
      </w:pPr>
      <w:r>
        <w:t xml:space="preserve">To implement value-based pricing, you must first understand the client's business thoroughly. Quantify the problem you are solving. For example, if your automation saves a client 20 hours per month of manual work, and their employee's loaded cost is $50 per hour, the automation saves them $1,000 per month. If it helps them close two extra deals worth $5,000 each, that is $10,000 in new revenue. Your price should be a fraction of this value, ensuring the client still sees a significant return. A common approach is to price at 10% to 30% of the annual value you create. This ensures the client perceives your service as an investment, not an expense.</w:t>
      </w:r>
    </w:p>
    <w:p>
      <w:pPr>
        <w:spacing w:after="140"/>
      </w:pPr>
      <w:r>
        <w:t xml:space="preserve">For example, if an automation saves a client $1,000 per month ($12,000 annually), you might price the initial build at $3,000 to $4,000. This provides a quick return for them and a fair profit for you. Avoid pricing too low, as it can devalue your expertise and attract clients who are not serious about investing in solutions. Clearly articulate the ROI in your proposal.</w:t>
      </w:r>
    </w:p>
    <w:p>
      <w:pPr>
        <w:spacing w:after="140"/>
      </w:pPr>
      <w:r>
        <w:t xml:space="preserve">Once a project is priced and approved, the delivery phase begins. This involves several critical technical and operational considerations:</w:t>
      </w:r>
    </w:p>
    <w:p>
      <w:pPr>
        <w:pStyle w:val="Heading4"/>
        <w:spacing w:after="80" w:before="200"/>
      </w:pPr>
      <w:r>
        <w:t xml:space="preserve">API Integration and Management</w:t>
      </w:r>
    </w:p>
    <w:p>
      <w:pPr>
        <w:spacing w:after="140"/>
      </w:pPr>
      <w:r>
        <w:t xml:space="preserve">AI automation workflows heavily rely on APIs (Application Programming Interfaces). You will connect to various services:</w:t>
      </w:r>
    </w:p>
    <w:p>
      <w:pPr>
        <w:pStyle w:val="ListParagraph"/>
        <w:numPr>
          <w:ilvl w:val="0"/>
          <w:numId w:val="1"/>
        </w:numPr>
        <w:spacing w:after="60"/>
      </w:pPr>
      <w:r>
        <w:rPr>
          <w:b/>
          <w:bCs/>
        </w:rPr>
        <w:t xml:space="preserve">AI Models:</w:t>
      </w:r>
      <w:r>
        <w:t xml:space="preserve"> OpenAI, Anthropic, Google AI, etc.</w:t>
      </w:r>
    </w:p>
    <w:p>
      <w:pPr>
        <w:pStyle w:val="ListParagraph"/>
        <w:numPr>
          <w:ilvl w:val="0"/>
          <w:numId w:val="1"/>
        </w:numPr>
        <w:spacing w:after="60"/>
      </w:pPr>
      <w:r>
        <w:rPr>
          <w:b/>
          <w:bCs/>
        </w:rPr>
        <w:t xml:space="preserve">Business Tools:</w:t>
      </w:r>
      <w:r>
        <w:t xml:space="preserve"> CRMs (Salesforce, HubSpot), email platforms (Gmail, Outlook), project management tools (Asana, Trello), databases, spreadsheets.</w:t>
      </w:r>
    </w:p>
    <w:p>
      <w:pPr>
        <w:pStyle w:val="ListParagraph"/>
        <w:numPr>
          <w:ilvl w:val="0"/>
          <w:numId w:val="1"/>
        </w:numPr>
        <w:spacing w:after="60"/>
      </w:pPr>
      <w:r>
        <w:rPr>
          <w:b/>
          <w:bCs/>
        </w:rPr>
        <w:t xml:space="preserve">Custom APIs:</w:t>
      </w:r>
      <w:r>
        <w:t xml:space="preserve"> If the client has internal systems.</w:t>
      </w:r>
    </w:p>
    <w:p>
      <w:pPr>
        <w:spacing w:after="140"/>
      </w:pPr>
      <w:r>
        <w:t xml:space="preserve">Securely managing API keys and credentials is paramount. Never hardcode keys directly into your workflows. Use environment variables or a secure credential management system within n8n or your chosen automation platform.</w:t>
      </w:r>
    </w:p>
    <w:p>
      <w:pPr>
        <w:pStyle w:val="Heading4"/>
        <w:spacing w:after="80" w:before="200"/>
      </w:pPr>
      <w:r>
        <w:t xml:space="preserve">Hosting and Infrastructure</w:t>
      </w:r>
    </w:p>
    <w:p>
      <w:pPr>
        <w:spacing w:after="140"/>
      </w:pPr>
      <w:r>
        <w:t xml:space="preserve">For n8n workflows, you have several hosting options:</w:t>
      </w:r>
    </w:p>
    <w:p>
      <w:pPr>
        <w:pStyle w:val="ListParagraph"/>
        <w:numPr>
          <w:ilvl w:val="0"/>
          <w:numId w:val="1"/>
        </w:numPr>
        <w:spacing w:after="60"/>
      </w:pPr>
      <w:r>
        <w:rPr>
          <w:b/>
          <w:bCs/>
        </w:rPr>
        <w:t xml:space="preserve">n8n Cloud:</w:t>
      </w:r>
      <w:r>
        <w:t xml:space="preserve"> A managed service provided by n8n, offering ease of use and scalability without server management. This is often the simplest for small to medium projects.</w:t>
      </w:r>
    </w:p>
    <w:p>
      <w:pPr>
        <w:pStyle w:val="ListParagraph"/>
        <w:numPr>
          <w:ilvl w:val="0"/>
          <w:numId w:val="1"/>
        </w:numPr>
        <w:spacing w:after="60"/>
      </w:pPr>
      <w:r>
        <w:rPr>
          <w:b/>
          <w:bCs/>
        </w:rPr>
        <w:t xml:space="preserve">Self-Hosting:</w:t>
      </w:r>
      <w:r>
        <w:t xml:space="preserve"> Deploying n8n on a virtual private server (VPS) like DigitalOcean, AWS EC2, or Google Cloud Run. This offers more control but requires server administration skills. Ensure your chosen hosting solution meets the client's security, compliance, and performance requirements. Consider factors like uptime, data residency, and scalability.</w:t>
      </w:r>
    </w:p>
    <w:p>
      <w:pPr>
        <w:pStyle w:val="Heading4"/>
        <w:spacing w:after="80" w:before="200"/>
      </w:pPr>
      <w:r>
        <w:t xml:space="preserve">Handover and Documentation</w:t>
      </w:r>
    </w:p>
    <w:p>
      <w:pPr>
        <w:spacing w:after="140"/>
      </w:pPr>
      <w:r>
        <w:t xml:space="preserve">A successful project does not end with a working automation. It concludes with a thorough handover process:</w:t>
      </w:r>
    </w:p>
    <w:p>
      <w:pPr>
        <w:pStyle w:val="ListParagraph"/>
        <w:numPr>
          <w:ilvl w:val="0"/>
          <w:numId w:val="1"/>
        </w:numPr>
        <w:spacing w:after="60"/>
      </w:pPr>
      <w:r>
        <w:rPr>
          <w:b/>
          <w:bCs/>
        </w:rPr>
        <w:t xml:space="preserve">Documentation:</w:t>
      </w:r>
      <w:r>
        <w:t xml:space="preserve"> Provide clear, concise documentation of the workflow. Explain its purpose, how it works, what inputs it expects, and what outputs it generates. Include troubleshooting steps.</w:t>
      </w:r>
    </w:p>
    <w:p>
      <w:pPr>
        <w:pStyle w:val="ListParagraph"/>
        <w:numPr>
          <w:ilvl w:val="0"/>
          <w:numId w:val="1"/>
        </w:numPr>
        <w:spacing w:after="60"/>
      </w:pPr>
      <w:r>
        <w:rPr>
          <w:b/>
          <w:bCs/>
        </w:rPr>
        <w:t xml:space="preserve">Training:</w:t>
      </w:r>
      <w:r>
        <w:t xml:space="preserve"> Train the client's team on how to use, monitor, and potentially make minor adjustments to the workflow.</w:t>
      </w:r>
    </w:p>
    <w:p>
      <w:pPr>
        <w:pStyle w:val="ListParagraph"/>
        <w:numPr>
          <w:ilvl w:val="0"/>
          <w:numId w:val="1"/>
        </w:numPr>
        <w:spacing w:after="60"/>
      </w:pPr>
      <w:r>
        <w:rPr>
          <w:b/>
          <w:bCs/>
        </w:rPr>
        <w:t xml:space="preserve">Support Plan:</w:t>
      </w:r>
      <w:r>
        <w:t xml:space="preserve"> Define the terms of ongoing support, maintenance, and future enhancements. This is often where recurring revenue streams begin, with monthly retainers for monitoring, updates, and troubleshooting.</w:t>
      </w:r>
    </w:p>
    <w:p>
      <w:pPr>
        <w:spacing w:after="140"/>
      </w:pPr>
      <w:r>
        <w:t xml:space="preserve">Common delivery mistakes include neglecting thorough testing, underestimating the complexity of API integrations, failing to document workflows, or not setting clear expectations for ongoing support. A well-delivered project, backed by value-based pricing, builds trust and paves the way for long-term client relationships and predictable recurring revenue.</w:t>
      </w:r>
    </w:p>
    <w:p>
      <w:pPr>
        <w:pStyle w:val="Heading3"/>
      </w:pPr>
      <w:r>
        <w:t xml:space="preserve">Key Takeaways</w:t>
      </w:r>
    </w:p>
    <w:p>
      <w:pPr>
        <w:pStyle w:val="ListParagraph"/>
        <w:numPr>
          <w:ilvl w:val="0"/>
          <w:numId w:val="1"/>
        </w:numPr>
        <w:spacing w:after="60"/>
      </w:pPr>
      <w:r>
        <w:t xml:space="preserve">Acquire clients through targeted cold outreach and a clear value proposition, even without an existing audience.</w:t>
      </w:r>
    </w:p>
    <w:p>
      <w:pPr>
        <w:pStyle w:val="ListParagraph"/>
        <w:numPr>
          <w:ilvl w:val="0"/>
          <w:numId w:val="1"/>
        </w:numPr>
        <w:spacing w:after="60"/>
      </w:pPr>
      <w:r>
        <w:t xml:space="preserve">Frame your AI automation services as solutions to specific business problems, focusing on measurable outcomes rather than technical features.</w:t>
      </w:r>
    </w:p>
    <w:p>
      <w:pPr>
        <w:pStyle w:val="ListParagraph"/>
        <w:numPr>
          <w:ilvl w:val="0"/>
          <w:numId w:val="1"/>
        </w:numPr>
        <w:spacing w:after="60"/>
      </w:pPr>
      <w:r>
        <w:t xml:space="preserve">Utilize rapid, small-scale "proof-of-concept" builds to quickly demonstrate value and convert prospects into paying clients.</w:t>
      </w:r>
    </w:p>
    <w:p>
      <w:pPr>
        <w:pStyle w:val="ListParagraph"/>
        <w:numPr>
          <w:ilvl w:val="0"/>
          <w:numId w:val="1"/>
        </w:numPr>
        <w:spacing w:after="60"/>
      </w:pPr>
      <w:r>
        <w:t xml:space="preserve">Price your AI automation projects based on the measurable value or return on investment you provide, not on hourly rates.</w:t>
      </w:r>
    </w:p>
    <w:p>
      <w:pPr>
        <w:pStyle w:val="ListParagraph"/>
        <w:numPr>
          <w:ilvl w:val="0"/>
          <w:numId w:val="1"/>
        </w:numPr>
        <w:spacing w:after="60"/>
      </w:pPr>
      <w:r>
        <w:t xml:space="preserve">Ensure robust project delivery by securely managing API integrations, choosing appropriate hosting solutions, and providing comprehensive documentation and training during handover.</w:t>
      </w:r>
    </w:p>
    <w:p>
      <w:pPr>
        <w:pStyle w:val="ListParagraph"/>
        <w:numPr>
          <w:ilvl w:val="0"/>
          <w:numId w:val="1"/>
        </w:numPr>
        <w:spacing w:after="60"/>
      </w:pPr>
      <w:r>
        <w:t xml:space="preserve">Establish clear support plans to foster long-term client relationships and cultivate predictable recurring revenue streams.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an effective cold email for acquiring AI automation clients?</w:t>
      </w:r>
    </w:p>
    <w:p>
      <w:pPr>
        <w:spacing w:after="60"/>
      </w:pPr>
      <w:r>
        <w:t xml:space="preserve">2. </w:t>
      </w:r>
      <w:r>
        <w:t xml:space="preserve">Explain the strategy behind using "rapid builds" or "proof-of-concept" projects to land clients.</w:t>
      </w:r>
    </w:p>
    <w:p>
      <w:pPr>
        <w:spacing w:after="60"/>
      </w:pPr>
      <w:r>
        <w:t xml:space="preserve">3. </w:t>
      </w:r>
      <w:r>
        <w:t xml:space="preserve">How does value-based pricing differ from hourly billing for AI automation projects, and why is it recommended?</w:t>
      </w:r>
    </w:p>
    <w:p>
      <w:pPr>
        <w:spacing w:after="60"/>
      </w:pPr>
      <w:r>
        <w:t xml:space="preserve">4. </w:t>
      </w:r>
      <w:r>
        <w:t xml:space="preserve">What are the main technical considerations for delivering an AI automation project using n8n?</w:t>
      </w:r>
    </w:p>
    <w:p>
      <w:pPr>
        <w:spacing w:after="60"/>
      </w:pPr>
      <w:r>
        <w:t xml:space="preserve">5. </w:t>
      </w:r>
      <w:r>
        <w:t xml:space="preserve">Describe the essential elements of a successful project handover.</w:t>
      </w:r>
    </w:p>
    <w:p>
      <w:pPr>
        <w:pStyle w:val="Heading1"/>
        <w:pageBreakBefore/>
      </w:pPr>
      <w:r>
        <w:t xml:space="preserve">Chapter 4: Selling AI Solutions for Recurring Revenue</w:t>
      </w:r>
    </w:p>
    <w:p>
      <w:pPr>
        <w:spacing w:after="140"/>
      </w:pPr>
      <w:r>
        <w:t xml:space="preserve">Chapter 4 shifts focus from the technical aspects of building AI automations to the critical business skill of selling them. It addresses common mistakes new consultants make and outlines a strategic approach to identifying client needs, demonstrating value, and closing deals.</w:t>
      </w:r>
    </w:p>
    <w:p>
      <w:pPr>
        <w:spacing w:after="140"/>
      </w:pPr>
      <w:r>
        <w:t xml:space="preserve">This chapter provides practical guidance on how to position your AI automation services not as technology, but as solutions to tangible business problems. You will learn how to structure sales conversations, price projects based on value, and build long-term client relationships that generate recurring revenue.</w:t>
      </w:r>
    </w:p>
    <w:p>
      <w:pPr>
        <w:pStyle w:val="Heading2"/>
      </w:pPr>
      <w:r>
        <w:t xml:space="preserve">Shifting Your Mindset: From AI Agents to Business Solutions</w:t>
      </w:r>
    </w:p>
    <w:p>
      <w:pPr>
        <w:spacing w:after="120"/>
      </w:pPr>
      <w:r>
        <w:rPr>
          <w:rFonts w:ascii="Arial" w:cs="Arial" w:eastAsia="Arial" w:hAnsi="Arial"/>
          <w:color w:val="666666"/>
          <w:sz w:val="15"/>
          <w:szCs w:val="15"/>
        </w:rPr>
        <w:t xml:space="preserve">Covers: You're Doing AI Automation Wrong (Here's How to Fix It) · How I'd Make Money with AI in 2026 (if I had to Start Over) · Stop Selling AI Agents, Sell AI Solutions Instead · The TRUTH About Selling AI Automations to Businesses</w:t>
      </w:r>
    </w:p>
    <w:p>
      <w:pPr>
        <w:spacing w:after="140"/>
      </w:pPr>
      <w:r>
        <w:t xml:space="preserve">Many individuals entering the AI automation space make a fundamental mistake: they focus on selling the technology itself. They talk about AI agents, n8n workflows, or specific large language models. This approach is often ineffective because businesses are not buying technology; they are buying solutions to their problems. The core principle of successful AI automation sales is to shift your mindset from a tech-centric view to a business-outcome-centric view.</w:t>
      </w:r>
    </w:p>
    <w:p>
      <w:pPr>
        <w:spacing w:after="140"/>
      </w:pPr>
      <w:r>
        <w:t xml:space="preserve">To correct this common error, you must start by understanding the client's business goals and pain points. Do not lead with your technical capabilities. Instead, lead with the problems you can solve. For example, a business does not want an AI agent. It wants to reduce customer service response times, automate lead qualification, or streamline data entry. Your AI automation is merely the tool that delivers that desired business outcome.</w:t>
      </w:r>
    </w:p>
    <w:p>
      <w:pPr>
        <w:spacing w:after="140"/>
      </w:pPr>
      <w:r>
        <w:t xml:space="preserve">If you were to start over today, the most effective strategy would involve deep niche selection. Identify a specific industry or department where automation pain is obvious and budgets exist. Become intimately familiar with the common challenges in that niche. Then, craft solutions that directly address those challenges. This focused approach allows you to build expertise and a reputation for solving particular problems, rather than being a generalist AI builder.</w:t>
      </w:r>
    </w:p>
    <w:p>
      <w:pPr>
        <w:spacing w:after="140"/>
      </w:pPr>
      <w:r>
        <w:t xml:space="preserve">The truth about selling AI automations to businesses is straightforward: they care about return on investment (ROI). They want to save money, make money, or save time. Your pitch must clearly articulate how your solution achieves one or more of these objectives. Avoid technical jargon. Speak the language of business: cost savings, revenue growth, efficiency gains, and competitive advantage. For instance, instead of saying, "I built an n8n workflow with an OpenAI node," say, "I developed a system that automates your customer support email responses, reducing your team's workload by 15 hours per week and improving customer satisfaction scores."</w:t>
      </w:r>
    </w:p>
    <w:p>
      <w:pPr>
        <w:spacing w:after="140"/>
      </w:pPr>
      <w:r>
        <w:t xml:space="preserve">A common mistake is to over-explain the technical intricacies of your build. Clients do not need to understand the underlying AI models or the specific nodes in your n8n workflow. They need to understand the benefit to their business. Keep your explanations concise and focused on the value proposition. This approach builds trust and positions you as a problem solver, not just a technician.</w:t>
      </w:r>
    </w:p>
    <w:p>
      <w:pPr>
        <w:pStyle w:val="Heading4"/>
        <w:spacing w:after="80" w:before="200"/>
      </w:pPr>
      <w:r>
        <w:t xml:space="preserve">Practice Cue</w:t>
      </w:r>
    </w:p>
    <w:p>
      <w:pPr>
        <w:spacing w:after="140"/>
      </w:pPr>
      <w:r>
        <w:t xml:space="preserve">Identify a common, repetitive task within a specific business niche you understand. Brainstorm how an AI automation could simplify or eliminate this task. Then, write a two-sentence value proposition for this automation. The first sentence should clearly state the business problem it solves. The second sentence should quantify the benefit (e.g., time saved, cost reduced, revenue increased) without mentioning any specific AI tools or technologies.</w:t>
      </w:r>
    </w:p>
    <w:p>
      <w:pPr>
        <w:pStyle w:val="Heading2"/>
      </w:pPr>
      <w:r>
        <w:t xml:space="preserve">Mastering the Sales Process: From Proof of Concept to High-Value Deals</w:t>
      </w:r>
    </w:p>
    <w:p>
      <w:pPr>
        <w:spacing w:after="120"/>
      </w:pPr>
      <w:r>
        <w:rPr>
          <w:rFonts w:ascii="Arial" w:cs="Arial" w:eastAsia="Arial" w:hAnsi="Arial"/>
          <w:color w:val="666666"/>
          <w:sz w:val="15"/>
          <w:szCs w:val="15"/>
        </w:rPr>
        <w:t xml:space="preserve">Covers: How I Sold a $6000 AI Workflow to a Business (Live Sales Call) · How I Sold These 4 AI Agents for $23,000 (as a beginner)</w:t>
      </w:r>
    </w:p>
    <w:p>
      <w:pPr>
        <w:spacing w:after="140"/>
      </w:pPr>
      <w:r>
        <w:t xml:space="preserve">Successfully selling AI automation involves a structured sales process that builds trust and demonstrates tangible value. It moves beyond simply describing what you can build to actively guiding a client towards a solution that benefits them directly. A live sales call, for example, is not about pitching a product. It is about a discovery conversation followed by a value-driven proposal.</w:t>
      </w:r>
    </w:p>
    <w:p>
      <w:pPr>
        <w:spacing w:after="140"/>
      </w:pPr>
      <w:r>
        <w:t xml:space="preserve">Consider the elements of a successful sales interaction, such as one that resulted in a $6000 AI workflow. First, thorough preparation is essential. Research the client's business, industry, and potential pain points before the call. During the call, the primary goal is discovery. Ask open-ended questions to uncover their specific challenges, current manual processes, and desired outcomes. Listen actively. Let the client articulate their problems in their own words. This helps you frame your solution directly against their stated needs.</w:t>
      </w:r>
    </w:p>
    <w:p>
      <w:pPr>
        <w:spacing w:after="140"/>
      </w:pPr>
      <w:r>
        <w:t xml:space="preserve">Once you understand their problem, reiterate it back to them to confirm your understanding. Then, present your AI automation as a direct, tailored solution. Focus on the benefits and the measurable return on investment (ROI). A powerful technique is to offer a Proof of Concept (POC). A POC is a small, low-cost or free initial project that demonstrates the feasibility and value of your solution with minimal risk to the client. This builds trust and provides concrete evidence of your capabilities. For instance, you might offer to automate a small segment of their lead qualification process for a nominal fee, showing them the time savings firsthand.</w:t>
      </w:r>
    </w:p>
    <w:p>
      <w:pPr>
        <w:spacing w:after="140"/>
      </w:pPr>
      <w:r>
        <w:t xml:space="preserve">Pricing should always be value-based, not hourly. Calculate the potential savings or revenue increase your automation provides to the client. Use this as the basis for your project fee. A $6000 workflow might save a business $1000 per month. This means the client recoups their investment in six months and continues to benefit thereafter. This framing makes the investment a clear business decision.</w:t>
      </w:r>
    </w:p>
    <w:p>
      <w:pPr>
        <w:spacing w:after="140"/>
      </w:pPr>
      <w:r>
        <w:t xml:space="preserve">Expanding from a single workflow to multiple AI agents, leading to deals like $23,000, involves identifying interconnected pain points. After successfully delivering an initial solution, look for other areas within the client's business that could benefit from automation. For example, if you automated lead qualification, the next step might be automating personalized email follow-ups, CRM updates, or scheduling. This strategy allows you to build a comprehensive solution suite, increasing the overall value you provide and securing larger, more complex engagements. This approach fosters long-term relationships and recurring revenue by continuously adding value.</w:t>
      </w:r>
    </w:p>
    <w:p>
      <w:pPr>
        <w:pStyle w:val="Heading4"/>
        <w:spacing w:after="80" w:before="200"/>
      </w:pPr>
      <w:r>
        <w:t xml:space="preserve">Practice Cue</w:t>
      </w:r>
    </w:p>
    <w:p>
      <w:pPr>
        <w:spacing w:after="140"/>
      </w:pPr>
      <w:r>
        <w:t xml:space="preserve">Imagine you have identified a specific pain point for a client in your chosen niche. Outline a brief sales conversation. Include three open-ended discovery questions you would ask, a one-sentence value proposition for your solution, and how you would propose a small Proof of Concept to demonstrate value. Think about a common objection a client might raise (e.g., "We already have a system for that") and draft a concise response.</w:t>
      </w:r>
    </w:p>
    <w:p>
      <w:pPr>
        <w:pStyle w:val="Heading2"/>
      </w:pPr>
      <w:r>
        <w:t xml:space="preserve">Efficient Selling and Value Maximization</w:t>
      </w:r>
    </w:p>
    <w:p>
      <w:pPr>
        <w:spacing w:after="120"/>
      </w:pPr>
      <w:r>
        <w:rPr>
          <w:rFonts w:ascii="Arial" w:cs="Arial" w:eastAsia="Arial" w:hAnsi="Arial"/>
          <w:color w:val="666666"/>
          <w:sz w:val="15"/>
          <w:szCs w:val="15"/>
        </w:rPr>
        <w:t xml:space="preserve">Covers: How to Sell AI Workflows (Without Starting an Agency) · I built this AI Agent in 2 hours (and got paid $1200)</w:t>
      </w:r>
    </w:p>
    <w:p>
      <w:pPr>
        <w:spacing w:after="140"/>
      </w:pPr>
      <w:r>
        <w:t xml:space="preserve">You do not need to build a large agency to succeed in selling AI automations. Many highly successful consultants operate as solo practitioners or small, focused teams. The key is to deliver exceptional value efficiently. Selling workflows without an agency means focusing on direct client relationships, building a strong reputation, and using your expertise to solve specific problems for a select group of clients. This model allows for greater flexibility, lower overhead, and a direct impact on client success. You can become the go-to expert in your chosen niche, known for reliable and effective solutions.</w:t>
      </w:r>
    </w:p>
    <w:p>
      <w:pPr>
        <w:spacing w:after="140"/>
      </w:pPr>
      <w:r>
        <w:t xml:space="preserve">Operating as a solo consultant requires a deep understanding of your automation tools, like n8n, to build and deploy solutions quickly. It also means being adept at identifying high-impact, low-complexity opportunities. The goal is to maximize your effective hourly rate by delivering significant value in minimal time. This is exemplified by building an AI agent in two hours and getting paid $1200. This is not about underpricing your work. It is about finding opportunities where a relatively simple automation can create substantial value for the client.</w:t>
      </w:r>
    </w:p>
    <w:p>
      <w:pPr>
        <w:spacing w:after="140"/>
      </w:pPr>
      <w:r>
        <w:t xml:space="preserve">Consider the example: an AI agent built in two hours for $1200. If that automation saves the client just two hours of manual work per week, and their internal cost per hour is $50, the automation saves them $100 per week, or $400 per month. The $1200 investment is recouped in just three months, and the client continues to save money indefinitely. From your perspective, your effective hourly rate for that project is $1200 divided by 2 hours, which equals $600 per hour. This is a highly profitable model.</w:t>
      </w:r>
    </w:p>
    <w:p>
      <w:pPr>
        <w:pStyle w:val="Heading4"/>
        <w:spacing w:after="80" w:before="200"/>
      </w:pPr>
      <w:r>
        <w:t xml:space="preserve">Calculation: Effective Hourly Rate</w:t>
      </w:r>
    </w:p>
    <w:p>
      <w:pPr>
        <w:spacing w:after="140"/>
      </w:pPr>
      <w:r>
        <w:t xml:space="preserve">If a project fee is $1200 and it takes 2 hours to build:</w:t>
      </w:r>
    </w:p>
    <w:p>
      <w:pPr>
        <w:keepLines/>
        <w:shd w:fill="F5F5F5" w:val="clear"/>
        <w:spacing w:after="0" w:line="252"/>
        <w:ind w:left="227" w:right="227"/>
      </w:pPr>
      <w:r>
        <w:rPr>
          <w:rFonts w:ascii="Consolas" w:cs="Consolas" w:eastAsia="Consolas" w:hAnsi="Consolas"/>
          <w:sz w:val="17"/>
          <w:szCs w:val="17"/>
        </w:rPr>
        <w:t xml:space="preserve">Effective Hourly Rate = Project Fee / Hours Spent</w:t>
      </w:r>
    </w:p>
    <w:p>
      <w:pPr>
        <w:keepLines/>
        <w:shd w:fill="F5F5F5" w:val="clear"/>
        <w:spacing w:after="0" w:line="252"/>
        <w:ind w:left="227" w:right="227"/>
      </w:pPr>
      <w:r>
        <w:rPr>
          <w:rFonts w:ascii="Consolas" w:cs="Consolas" w:eastAsia="Consolas" w:hAnsi="Consolas"/>
          <w:sz w:val="17"/>
          <w:szCs w:val="17"/>
        </w:rPr>
        <w:t xml:space="preserve">Effective Hourly Rate = $1200 / 2 hours</w:t>
      </w:r>
    </w:p>
    <w:p>
      <w:pPr>
        <w:keepLines/>
        <w:shd w:fill="F5F5F5" w:val="clear"/>
        <w:spacing w:after="160" w:line="252"/>
        <w:ind w:left="227" w:right="227"/>
      </w:pPr>
      <w:r>
        <w:rPr>
          <w:rFonts w:ascii="Consolas" w:cs="Consolas" w:eastAsia="Consolas" w:hAnsi="Consolas"/>
          <w:sz w:val="17"/>
          <w:szCs w:val="17"/>
        </w:rPr>
        <w:t xml:space="preserve">Effective Hourly Rate = $600 per hour</w:t>
      </w:r>
    </w:p>
    <w:p>
      <w:pPr>
        <w:spacing w:after="140"/>
      </w:pPr>
      <w:r>
        <w:t xml:space="preserve">To achieve this, focus on identifying low-hanging fruit. These are tasks that are repetitive, rule-based, and consume significant human time or resources. They are often straightforward to automate with tools like n8n and AI. The faster you can deliver a valuable solution, the higher your effective hourly rate will be. This approach prioritizes impact over complexity. Avoid over-engineering solutions for simple problems. Start with the simplest viable automation that delivers a clear, measurable benefit. As you gain experience, you will become more adept at spotting these high-value, quick-win opportunities.</w:t>
      </w:r>
    </w:p>
    <w:p>
      <w:pPr>
        <w:pStyle w:val="Heading4"/>
        <w:spacing w:after="80" w:before="200"/>
      </w:pPr>
      <w:r>
        <w:t xml:space="preserve">Practice Cue</w:t>
      </w:r>
    </w:p>
    <w:p>
      <w:pPr>
        <w:spacing w:after="140"/>
      </w:pPr>
      <w:r>
        <w:t xml:space="preserve">Identify a specific, repetitive administrative task that takes about 30 minutes per day for an employee in a typical small business. Estimate how long it would take you to build a basic n8n automation for this task (e.g., 4 hours). If the employee's time is valued at $40 per hour, calculate the monthly savings for the business. Based on these savings, propose a project fee that offers clear value to the client while ensuring a high effective hourly rate for you. Show your calculation for both client savings and your effective hourly rate.</w:t>
      </w:r>
    </w:p>
    <w:p>
      <w:pPr>
        <w:pStyle w:val="Heading3"/>
      </w:pPr>
      <w:r>
        <w:t xml:space="preserve">Key Takeaways</w:t>
      </w:r>
    </w:p>
    <w:p>
      <w:pPr>
        <w:pStyle w:val="ListParagraph"/>
        <w:numPr>
          <w:ilvl w:val="0"/>
          <w:numId w:val="1"/>
        </w:numPr>
        <w:spacing w:after="60"/>
      </w:pPr>
      <w:r>
        <w:t xml:space="preserve">Focus on solving specific business problems with AI automation, not just selling the underlying technology.</w:t>
      </w:r>
    </w:p>
    <w:p>
      <w:pPr>
        <w:pStyle w:val="ListParagraph"/>
        <w:numPr>
          <w:ilvl w:val="0"/>
          <w:numId w:val="1"/>
        </w:numPr>
        <w:spacing w:after="60"/>
      </w:pPr>
      <w:r>
        <w:t xml:space="preserve">Frame your offerings as solutions that deliver clear, quantifiable value and return on investment to the client.</w:t>
      </w:r>
    </w:p>
    <w:p>
      <w:pPr>
        <w:pStyle w:val="ListParagraph"/>
        <w:numPr>
          <w:ilvl w:val="0"/>
          <w:numId w:val="1"/>
        </w:numPr>
        <w:spacing w:after="60"/>
      </w:pPr>
      <w:r>
        <w:t xml:space="preserve">Master the sales process by conducting thorough discovery, demonstrating value through proof of concepts, and pricing based on outcomes.</w:t>
      </w:r>
    </w:p>
    <w:p>
      <w:pPr>
        <w:pStyle w:val="ListParagraph"/>
        <w:numPr>
          <w:ilvl w:val="0"/>
          <w:numId w:val="1"/>
        </w:numPr>
        <w:spacing w:after="60"/>
      </w:pPr>
      <w:r>
        <w:t xml:space="preserve">Expand client engagements by identifying and addressing multiple interconnected pain points within a business, building comprehensive solution suites.</w:t>
      </w:r>
    </w:p>
    <w:p>
      <w:pPr>
        <w:pStyle w:val="ListParagraph"/>
        <w:numPr>
          <w:ilvl w:val="0"/>
          <w:numId w:val="1"/>
        </w:numPr>
        <w:spacing w:after="60"/>
      </w:pPr>
      <w:r>
        <w:t xml:space="preserve">You can achieve significant income as a solo consultant by niching down and delivering high-value solutions efficiently without the overhead of a large agency.</w:t>
      </w:r>
    </w:p>
    <w:p>
      <w:pPr>
        <w:pStyle w:val="ListParagraph"/>
        <w:numPr>
          <w:ilvl w:val="0"/>
          <w:numId w:val="1"/>
        </w:numPr>
        <w:spacing w:after="60"/>
      </w:pPr>
      <w:r>
        <w:t xml:space="preserve">Prioritize quick builds that deliver substantial, measurable value to maximize your effective hourly rate and client satisfaction.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shift in mindset required to successfully sell AI automation, and why is it important?</w:t>
      </w:r>
    </w:p>
    <w:p>
      <w:pPr>
        <w:spacing w:after="60"/>
      </w:pPr>
      <w:r>
        <w:t xml:space="preserve">2. </w:t>
      </w:r>
      <w:r>
        <w:t xml:space="preserve">Describe the role of a Proof of Concept (POC) in landing an AI automation client.</w:t>
      </w:r>
    </w:p>
    <w:p>
      <w:pPr>
        <w:spacing w:after="60"/>
      </w:pPr>
      <w:r>
        <w:t xml:space="preserve">3. </w:t>
      </w:r>
      <w:r>
        <w:t xml:space="preserve">How can you expand a single AI automation project into a larger, more valuable engagement with a client?</w:t>
      </w:r>
    </w:p>
    <w:p>
      <w:pPr>
        <w:spacing w:after="60"/>
      </w:pPr>
      <w:r>
        <w:t xml:space="preserve">4. </w:t>
      </w:r>
      <w:r>
        <w:t xml:space="preserve">Explain the concept of value-based pricing in the context of AI automation.</w:t>
      </w:r>
    </w:p>
    <w:p>
      <w:pPr>
        <w:spacing w:after="60"/>
      </w:pPr>
      <w:r>
        <w:t xml:space="preserve">5. </w:t>
      </w:r>
      <w:r>
        <w:t xml:space="preserve">What are the advantages of selling AI workflows as a solo consultant compared to building a full agency?</w:t>
      </w:r>
    </w:p>
    <w:p>
      <w:pPr>
        <w:spacing w:after="60"/>
      </w:pPr>
      <w:r>
        <w:t xml:space="preserve">6. </w:t>
      </w:r>
      <w:r>
        <w:t xml:space="preserve">How can you maximize your effective hourly rate when delivering AI automation solutions?</w:t>
      </w:r>
    </w:p>
    <w:p>
      <w:pPr>
        <w:pStyle w:val="Heading1"/>
        <w:pageBreakBefore/>
      </w:pPr>
      <w:r>
        <w:t xml:space="preserve">Chapter 5: Sustaining Recurring Revenue</w:t>
      </w:r>
    </w:p>
    <w:p>
      <w:pPr>
        <w:spacing w:after="140"/>
      </w:pPr>
      <w:r>
        <w:t xml:space="preserve">This chapter addresses the critical phase after you have successfully built an AI automation solution for a client. The focus shifts from development to operationalization, maintenance, and the strategic steps required to convert one-time projects into predictable, recurring revenue streams. You will learn how to deploy solutions effectively, manage client expectations through clear communication, and establish robust support frameworks. The goal is to ensure your AI agents deliver consistent value, fostering long-term client relationships and a stable business model.</w:t>
      </w:r>
    </w:p>
    <w:p>
      <w:pPr>
        <w:pStyle w:val="Heading2"/>
      </w:pPr>
      <w:r>
        <w:t xml:space="preserve">Operationalizing Your AI Agent: From Build to Deployment</w:t>
      </w:r>
    </w:p>
    <w:p>
      <w:pPr>
        <w:spacing w:after="120"/>
      </w:pPr>
      <w:r>
        <w:rPr>
          <w:rFonts w:ascii="Arial" w:cs="Arial" w:eastAsia="Arial" w:hAnsi="Arial"/>
          <w:color w:val="666666"/>
          <w:sz w:val="15"/>
          <w:szCs w:val="15"/>
        </w:rPr>
        <w:t xml:space="preserve">Covers: So You're Building AI Agents... Now What?</w:t>
      </w:r>
    </w:p>
    <w:p>
      <w:pPr>
        <w:spacing w:after="140"/>
      </w:pPr>
      <w:r>
        <w:t xml:space="preserve">Building an AI agent with n8n is only half the battle. The question, 'So you're building AI agents... now what?' points directly to the crucial steps of operationalization and deployment. This phase ensures your carefully crafted automation delivers real-world value to your client. It involves more than just clicking 'activate'; it requires a structured approach to testing, deployment, and initial client handover.</w:t>
      </w:r>
    </w:p>
    <w:p>
      <w:pPr>
        <w:pStyle w:val="Heading4"/>
        <w:spacing w:after="80" w:before="200"/>
      </w:pPr>
      <w:r>
        <w:t xml:space="preserve">Rigorous Testing and Quality Assurance</w:t>
      </w:r>
    </w:p>
    <w:p>
      <w:pPr>
        <w:spacing w:after="140"/>
      </w:pPr>
      <w:r>
        <w:t xml:space="preserve">Before any deployment, thorough testing is mandatory. Do not assume your agent will perform flawlessly in a live environment just because it worked during development. Create a comprehensive test plan that covers all possible scenarios and edge cases. This includes testing with valid data, invalid data, missing data, and high-volume data if applicable. Simulate real-world usage patterns. Document all test cases and their outcomes. This not only catches errors but also builds confidence in the solution's reliability. For n8n workflows, use the 'Test Workflow' feature extensively. Set up specific test data sets to run through your workflow multiple times. Verify that API calls are successful, data transformations are correct, and conditional logic branches as expected.</w:t>
      </w:r>
    </w:p>
    <w:p>
      <w:pPr>
        <w:pStyle w:val="Heading4"/>
        <w:spacing w:after="80" w:before="200"/>
      </w:pPr>
      <w:r>
        <w:t xml:space="preserve">Deployment Strategies</w:t>
      </w:r>
    </w:p>
    <w:p>
      <w:pPr>
        <w:spacing w:after="140"/>
      </w:pPr>
      <w:r>
        <w:t xml:space="preserve">Choosing the right deployment strategy depends on your client's infrastructure, security requirements, and budget. Common options include:</w:t>
      </w:r>
    </w:p>
    <w:p>
      <w:pPr>
        <w:pStyle w:val="ListParagraph"/>
        <w:numPr>
          <w:ilvl w:val="0"/>
          <w:numId w:val="1"/>
        </w:numPr>
        <w:spacing w:after="60"/>
      </w:pPr>
      <w:r>
        <w:rPr>
          <w:b/>
          <w:bCs/>
        </w:rPr>
        <w:t xml:space="preserve">n8n Cloud</w:t>
      </w:r>
      <w:r>
        <w:t xml:space="preserve">: For simplicity and managed hosting, n8n Cloud is often the easiest path. It handles infrastructure, updates, and scaling. Ensure your client understands the associated costs and any data residency implications.</w:t>
      </w:r>
    </w:p>
    <w:p>
      <w:pPr>
        <w:pStyle w:val="ListParagraph"/>
        <w:numPr>
          <w:ilvl w:val="0"/>
          <w:numId w:val="1"/>
        </w:numPr>
        <w:spacing w:after="60"/>
      </w:pPr>
      <w:r>
        <w:rPr>
          <w:b/>
          <w:bCs/>
        </w:rPr>
        <w:t xml:space="preserve">Self-Hosted n8n (Docker, Kubernetes)</w:t>
      </w:r>
      <w:r>
        <w:t xml:space="preserve">: For clients with specific security needs or existing infrastructure, self-hosting provides greater control. This requires more technical setup and ongoing maintenance from either you or the client's IT team. Document the deployment process meticulously.</w:t>
      </w:r>
    </w:p>
    <w:p>
      <w:pPr>
        <w:pStyle w:val="ListParagraph"/>
        <w:numPr>
          <w:ilvl w:val="0"/>
          <w:numId w:val="1"/>
        </w:numPr>
        <w:spacing w:after="60"/>
      </w:pPr>
      <w:r>
        <w:rPr>
          <w:b/>
          <w:bCs/>
        </w:rPr>
        <w:t xml:space="preserve">Hybrid Approaches</w:t>
      </w:r>
      <w:r>
        <w:t xml:space="preserve">: Some solutions might involve n8n interacting with client-specific on-premise systems. Plan for secure connectivity, such as VPNs or secure API gateways.</w:t>
      </w:r>
    </w:p>
    <w:p>
      <w:pPr>
        <w:spacing w:after="140"/>
      </w:pPr>
      <w:r>
        <w:t xml:space="preserve">Always deploy to a staging or UAT (User Acceptance Testing) environment first. This allows the client to test the agent with their actual data and processes before it impacts live operations. Gather feedback and make necessary adjustments.</w:t>
      </w:r>
    </w:p>
    <w:p>
      <w:pPr>
        <w:pStyle w:val="Heading4"/>
        <w:spacing w:after="80" w:before="200"/>
      </w:pPr>
      <w:r>
        <w:t xml:space="preserve">Client Handover and Documentation</w:t>
      </w:r>
    </w:p>
    <w:p>
      <w:pPr>
        <w:spacing w:after="140"/>
      </w:pPr>
      <w:r>
        <w:t xml:space="preserve">A successful deployment includes a smooth handover. Provide comprehensive documentation that covers:</w:t>
      </w:r>
    </w:p>
    <w:p>
      <w:pPr>
        <w:pStyle w:val="ListParagraph"/>
        <w:numPr>
          <w:ilvl w:val="0"/>
          <w:numId w:val="1"/>
        </w:numPr>
        <w:spacing w:after="60"/>
      </w:pPr>
      <w:r>
        <w:rPr>
          <w:b/>
          <w:bCs/>
        </w:rPr>
        <w:t xml:space="preserve">Agent Overview</w:t>
      </w:r>
      <w:r>
        <w:t xml:space="preserve">: What the agent does, its purpose, and its key functionalities.</w:t>
      </w:r>
    </w:p>
    <w:p>
      <w:pPr>
        <w:pStyle w:val="ListParagraph"/>
        <w:numPr>
          <w:ilvl w:val="0"/>
          <w:numId w:val="1"/>
        </w:numPr>
        <w:spacing w:after="60"/>
      </w:pPr>
      <w:r>
        <w:rPr>
          <w:b/>
          <w:bCs/>
        </w:rPr>
        <w:t xml:space="preserve">Operational Procedures</w:t>
      </w:r>
      <w:r>
        <w:t xml:space="preserve">: How to start, stop, monitor, and troubleshoot basic issues.</w:t>
      </w:r>
    </w:p>
    <w:p>
      <w:pPr>
        <w:pStyle w:val="ListParagraph"/>
        <w:numPr>
          <w:ilvl w:val="0"/>
          <w:numId w:val="1"/>
        </w:numPr>
        <w:spacing w:after="60"/>
      </w:pPr>
      <w:r>
        <w:rPr>
          <w:b/>
          <w:bCs/>
        </w:rPr>
        <w:t xml:space="preserve">Input/Output Specifications</w:t>
      </w:r>
      <w:r>
        <w:t xml:space="preserve">: Expected data formats and outputs.</w:t>
      </w:r>
    </w:p>
    <w:p>
      <w:pPr>
        <w:pStyle w:val="ListParagraph"/>
        <w:numPr>
          <w:ilvl w:val="0"/>
          <w:numId w:val="1"/>
        </w:numPr>
        <w:spacing w:after="60"/>
      </w:pPr>
      <w:r>
        <w:rPr>
          <w:b/>
          <w:bCs/>
        </w:rPr>
        <w:t xml:space="preserve">Error Handling</w:t>
      </w:r>
      <w:r>
        <w:t xml:space="preserve">: Common errors and steps to resolve them.</w:t>
      </w:r>
    </w:p>
    <w:p>
      <w:pPr>
        <w:pStyle w:val="ListParagraph"/>
        <w:numPr>
          <w:ilvl w:val="0"/>
          <w:numId w:val="1"/>
        </w:numPr>
        <w:spacing w:after="60"/>
      </w:pPr>
      <w:r>
        <w:rPr>
          <w:b/>
          <w:bCs/>
        </w:rPr>
        <w:t xml:space="preserve">Contact Information</w:t>
      </w:r>
      <w:r>
        <w:t xml:space="preserve">: Who to contact for support (you, your team, or client IT).</w:t>
      </w:r>
    </w:p>
    <w:p>
      <w:pPr>
        <w:spacing w:after="140"/>
      </w:pPr>
      <w:r>
        <w:t xml:space="preserve">Conduct a training session with the client's relevant team members. Demonstrate the agent in action, walk through common scenarios, and answer questions. Empowering the client to understand and manage the agent builds trust and reduces reliance on you for every minor issue. This initial setup and clear communication lay the groundwork for a long-term, successful partnership and the potential for recurring revenue.</w:t>
      </w:r>
    </w:p>
    <w:p>
      <w:pPr>
        <w:pStyle w:val="Heading2"/>
      </w:pPr>
      <w:r>
        <w:t xml:space="preserve">Ensuring Long-Term Value: Support, Maintenance, and Recurring Revenue</w:t>
      </w:r>
    </w:p>
    <w:p>
      <w:pPr>
        <w:spacing w:after="120"/>
      </w:pPr>
      <w:r>
        <w:rPr>
          <w:rFonts w:ascii="Arial" w:cs="Arial" w:eastAsia="Arial" w:hAnsi="Arial"/>
          <w:color w:val="666666"/>
          <w:sz w:val="15"/>
          <w:szCs w:val="15"/>
        </w:rPr>
        <w:t xml:space="preserve">Covers: So You're Building AI Agents... Now What?</w:t>
      </w:r>
    </w:p>
    <w:p>
      <w:pPr>
        <w:spacing w:after="140"/>
      </w:pPr>
      <w:r>
        <w:t xml:space="preserve">Once an AI agent is deployed and operational, the 'now what' shifts to ensuring its continued performance, adapting to change, and transforming the initial project into a source of recurring revenue. This involves proactive monitoring, responsive support, and a clear strategy for ongoing maintenance.</w:t>
      </w:r>
    </w:p>
    <w:p>
      <w:pPr>
        <w:pStyle w:val="Heading4"/>
        <w:spacing w:after="80" w:before="200"/>
      </w:pPr>
      <w:r>
        <w:t xml:space="preserve">Proactive Monitoring and Performance Management</w:t>
      </w:r>
    </w:p>
    <w:p>
      <w:pPr>
        <w:spacing w:after="140"/>
      </w:pPr>
      <w:r>
        <w:t xml:space="preserve">AI agents are not 'set it and forget it' solutions. They interact with external systems, APIs, and data sources, all of which can change. Implement robust monitoring to track the agent's performance and health. For n8n, this includes:</w:t>
      </w:r>
    </w:p>
    <w:p>
      <w:pPr>
        <w:pStyle w:val="ListParagraph"/>
        <w:numPr>
          <w:ilvl w:val="0"/>
          <w:numId w:val="1"/>
        </w:numPr>
        <w:spacing w:after="60"/>
      </w:pPr>
      <w:r>
        <w:rPr>
          <w:b/>
          <w:bCs/>
        </w:rPr>
        <w:t xml:space="preserve">Execution Logs</w:t>
      </w:r>
      <w:r>
        <w:t xml:space="preserve">: Regularly review workflow execution logs for failures or unexpected behavior.</w:t>
      </w:r>
    </w:p>
    <w:p>
      <w:pPr>
        <w:pStyle w:val="ListParagraph"/>
        <w:numPr>
          <w:ilvl w:val="0"/>
          <w:numId w:val="1"/>
        </w:numPr>
        <w:spacing w:after="60"/>
      </w:pPr>
      <w:r>
        <w:rPr>
          <w:b/>
          <w:bCs/>
        </w:rPr>
        <w:t xml:space="preserve">Error Notifications</w:t>
      </w:r>
      <w:r>
        <w:t xml:space="preserve">: Configure n8n to send alerts (via email, Slack, or other channels) when workflows fail or encounter specific errors.</w:t>
      </w:r>
    </w:p>
    <w:p>
      <w:pPr>
        <w:pStyle w:val="ListParagraph"/>
        <w:numPr>
          <w:ilvl w:val="0"/>
          <w:numId w:val="1"/>
        </w:numPr>
        <w:spacing w:after="60"/>
      </w:pPr>
      <w:r>
        <w:rPr>
          <w:b/>
          <w:bCs/>
        </w:rPr>
        <w:t xml:space="preserve">Performance Metrics</w:t>
      </w:r>
      <w:r>
        <w:t xml:space="preserve">: Track execution times, resource usage, and API response times. Identify bottlenecks or slowdowns before they impact the client.</w:t>
      </w:r>
    </w:p>
    <w:p>
      <w:pPr>
        <w:spacing w:after="140"/>
      </w:pPr>
      <w:r>
        <w:t xml:space="preserve">Consider setting up dashboards using tools like Grafana or custom n8n workflows to visualize agent activity and health. Proactive monitoring allows you to address issues before the client even notices them, demonstrating your commitment to their success.</w:t>
      </w:r>
    </w:p>
    <w:p>
      <w:pPr>
        <w:pStyle w:val="Heading4"/>
        <w:spacing w:after="80" w:before="200"/>
      </w:pPr>
      <w:r>
        <w:t xml:space="preserve">Structured Support and Maintenance Agreements</w:t>
      </w:r>
    </w:p>
    <w:p>
      <w:pPr>
        <w:spacing w:after="140"/>
      </w:pPr>
      <w:r>
        <w:t xml:space="preserve">Recurring revenue stems from providing ongoing value. This is typically formalized through a support and maintenance agreement. This agreement should clearly define:</w:t>
      </w:r>
    </w:p>
    <w:p>
      <w:pPr>
        <w:pStyle w:val="ListParagraph"/>
        <w:numPr>
          <w:ilvl w:val="0"/>
          <w:numId w:val="1"/>
        </w:numPr>
        <w:spacing w:after="60"/>
      </w:pPr>
      <w:r>
        <w:rPr>
          <w:b/>
          <w:bCs/>
        </w:rPr>
        <w:t xml:space="preserve">Service Level Agreements (SLAs)</w:t>
      </w:r>
      <w:r>
        <w:t xml:space="preserve">: Specify response times for different severities of issues (e.g., critical errors, minor bugs, general inquiries).</w:t>
      </w:r>
    </w:p>
    <w:p>
      <w:pPr>
        <w:pStyle w:val="ListParagraph"/>
        <w:numPr>
          <w:ilvl w:val="0"/>
          <w:numId w:val="1"/>
        </w:numPr>
        <w:spacing w:after="60"/>
      </w:pPr>
      <w:r>
        <w:rPr>
          <w:b/>
          <w:bCs/>
        </w:rPr>
        <w:t xml:space="preserve">Maintenance Schedule</w:t>
      </w:r>
      <w:r>
        <w:t xml:space="preserve">: Outline planned updates, performance optimizations, and security patches. This shows you are actively managing the solution.</w:t>
      </w:r>
    </w:p>
    <w:p>
      <w:pPr>
        <w:pStyle w:val="ListParagraph"/>
        <w:numPr>
          <w:ilvl w:val="0"/>
          <w:numId w:val="1"/>
        </w:numPr>
        <w:spacing w:after="60"/>
      </w:pPr>
      <w:r>
        <w:rPr>
          <w:b/>
          <w:bCs/>
        </w:rPr>
        <w:t xml:space="preserve">Scope of Support</w:t>
      </w:r>
      <w:r>
        <w:t xml:space="preserve">: Clearly state what is included (e.g., bug fixes, minor adjustments) and what constitutes a new project (e.g., adding major new features).</w:t>
      </w:r>
    </w:p>
    <w:p>
      <w:pPr>
        <w:pStyle w:val="ListParagraph"/>
        <w:numPr>
          <w:ilvl w:val="0"/>
          <w:numId w:val="1"/>
        </w:numPr>
        <w:spacing w:after="60"/>
      </w:pPr>
      <w:r>
        <w:rPr>
          <w:b/>
          <w:bCs/>
        </w:rPr>
        <w:t xml:space="preserve">Pricing Model</w:t>
      </w:r>
      <w:r>
        <w:t xml:space="preserve">: Typically a monthly or annual retainer, based on the complexity of the agent, expected support volume, and value delivered. Pricing should reflect the peace of mind and continuous operation you provide.</w:t>
      </w:r>
    </w:p>
    <w:p>
      <w:pPr>
        <w:pStyle w:val="Heading4"/>
        <w:spacing w:after="80" w:before="200"/>
      </w:pPr>
      <w:r>
        <w:t xml:space="preserve">Adapting and Evolving the Agent</w:t>
      </w:r>
    </w:p>
    <w:p>
      <w:pPr>
        <w:spacing w:after="140"/>
      </w:pPr>
      <w:r>
        <w:t xml:space="preserve">The digital environment is dynamic. APIs change, business processes evolve, and new AI models emerge. Your maintenance plan must account for these changes. Regularly review the agent's dependencies and external integrations. Plan for:</w:t>
      </w:r>
    </w:p>
    <w:p>
      <w:pPr>
        <w:pStyle w:val="ListParagraph"/>
        <w:numPr>
          <w:ilvl w:val="0"/>
          <w:numId w:val="1"/>
        </w:numPr>
        <w:spacing w:after="60"/>
      </w:pPr>
      <w:r>
        <w:rPr>
          <w:b/>
          <w:bCs/>
        </w:rPr>
        <w:t xml:space="preserve">API Updates</w:t>
      </w:r>
      <w:r>
        <w:t xml:space="preserve">: If an integrated API changes, you must update the n8n workflow to match.</w:t>
      </w:r>
    </w:p>
    <w:p>
      <w:pPr>
        <w:pStyle w:val="ListParagraph"/>
        <w:numPr>
          <w:ilvl w:val="0"/>
          <w:numId w:val="1"/>
        </w:numPr>
        <w:spacing w:after="60"/>
      </w:pPr>
      <w:r>
        <w:rPr>
          <w:b/>
          <w:bCs/>
        </w:rPr>
        <w:t xml:space="preserve">Model Updates</w:t>
      </w:r>
      <w:r>
        <w:t xml:space="preserve">: For AI agents, new versions of language models or other AI services might offer better performance or cost efficiency.</w:t>
      </w:r>
    </w:p>
    <w:p>
      <w:pPr>
        <w:pStyle w:val="ListParagraph"/>
        <w:numPr>
          <w:ilvl w:val="0"/>
          <w:numId w:val="1"/>
        </w:numPr>
        <w:spacing w:after="60"/>
      </w:pPr>
      <w:r>
        <w:rPr>
          <w:b/>
          <w:bCs/>
        </w:rPr>
        <w:t xml:space="preserve">Feature Enhancements</w:t>
      </w:r>
      <w:r>
        <w:t xml:space="preserve">: As the client's business grows, they may identify new opportunities for automation or improvements to existing agents. This presents opportunities for additional paid projects or upgrades to their retainer.</w:t>
      </w:r>
    </w:p>
    <w:p>
      <w:pPr>
        <w:spacing w:after="140"/>
      </w:pPr>
      <w:r>
        <w:t xml:space="preserve">By providing consistent support, proactive maintenance, and strategic evolution of the AI agents, you solidify your position as a trusted partner. This approach transforms one-time project fees into predictable, recurring revenue, aligning with the core objective of building a sustainable AI automation business.</w:t>
      </w:r>
    </w:p>
    <w:p>
      <w:pPr>
        <w:pStyle w:val="Heading3"/>
      </w:pPr>
      <w:r>
        <w:t xml:space="preserve">Key Takeaways</w:t>
      </w:r>
    </w:p>
    <w:p>
      <w:pPr>
        <w:pStyle w:val="ListParagraph"/>
        <w:numPr>
          <w:ilvl w:val="0"/>
          <w:numId w:val="1"/>
        </w:numPr>
        <w:spacing w:after="60"/>
      </w:pPr>
      <w:r>
        <w:t xml:space="preserve">Thorough testing and a phased deployment (staging then production) are crucial before launching any AI automation agent.</w:t>
      </w:r>
    </w:p>
    <w:p>
      <w:pPr>
        <w:pStyle w:val="ListParagraph"/>
        <w:numPr>
          <w:ilvl w:val="0"/>
          <w:numId w:val="1"/>
        </w:numPr>
        <w:spacing w:after="60"/>
      </w:pPr>
      <w:r>
        <w:t xml:space="preserve">Comprehensive documentation and client training are essential for a smooth handover and to empower clients to manage basic operations.</w:t>
      </w:r>
    </w:p>
    <w:p>
      <w:pPr>
        <w:pStyle w:val="ListParagraph"/>
        <w:numPr>
          <w:ilvl w:val="0"/>
          <w:numId w:val="1"/>
        </w:numPr>
        <w:spacing w:after="60"/>
      </w:pPr>
      <w:r>
        <w:t xml:space="preserve">Proactive monitoring of AI agents helps identify and resolve issues before they impact client operations, preserving trust and value.</w:t>
      </w:r>
    </w:p>
    <w:p>
      <w:pPr>
        <w:pStyle w:val="ListParagraph"/>
        <w:numPr>
          <w:ilvl w:val="0"/>
          <w:numId w:val="1"/>
        </w:numPr>
        <w:spacing w:after="60"/>
      </w:pPr>
      <w:r>
        <w:t xml:space="preserve">Formalize ongoing support and maintenance through Service Level Agreements (SLAs) to define expectations and ensure consistent service.</w:t>
      </w:r>
    </w:p>
    <w:p>
      <w:pPr>
        <w:pStyle w:val="ListParagraph"/>
        <w:numPr>
          <w:ilvl w:val="0"/>
          <w:numId w:val="1"/>
        </w:numPr>
        <w:spacing w:after="60"/>
      </w:pPr>
      <w:r>
        <w:t xml:space="preserve">Structure your support and maintenance offerings as recurring retainers to convert one-time projects into predictable monthly revenue.</w:t>
      </w:r>
    </w:p>
    <w:p>
      <w:pPr>
        <w:pStyle w:val="ListParagraph"/>
        <w:numPr>
          <w:ilvl w:val="0"/>
          <w:numId w:val="1"/>
        </w:numPr>
        <w:spacing w:after="60"/>
      </w:pPr>
      <w:r>
        <w:t xml:space="preserve">Regularly review and adapt AI agents to account for changes in APIs, business processes, and emerging AI technologies.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thorough testing important before deploying an AI agent to a client's live environment?</w:t>
      </w:r>
    </w:p>
    <w:p>
      <w:pPr>
        <w:spacing w:after="60"/>
      </w:pPr>
      <w:r>
        <w:t xml:space="preserve">2. </w:t>
      </w:r>
      <w:r>
        <w:t xml:space="preserve">What are the key components of effective client handover for an AI automation project?</w:t>
      </w:r>
    </w:p>
    <w:p>
      <w:pPr>
        <w:spacing w:after="60"/>
      </w:pPr>
      <w:r>
        <w:t xml:space="preserve">3. </w:t>
      </w:r>
      <w:r>
        <w:t xml:space="preserve">How can proactive monitoring contribute to the success of an AI agent and your business?</w:t>
      </w:r>
    </w:p>
    <w:p>
      <w:pPr>
        <w:spacing w:after="60"/>
      </w:pPr>
      <w:r>
        <w:t xml:space="preserve">4. </w:t>
      </w:r>
      <w:r>
        <w:t xml:space="preserve">What is the purpose of a Service Level Agreement (SLA) in the context of AI automation services?</w:t>
      </w:r>
    </w:p>
    <w:p>
      <w:pPr>
        <w:spacing w:after="60"/>
      </w:pPr>
      <w:r>
        <w:t xml:space="preserve">5. </w:t>
      </w:r>
      <w:r>
        <w:t xml:space="preserve">How do support and maintenance agreements help transform one-time projects into recurring revenue?</w:t>
      </w:r>
    </w:p>
    <w:p>
      <w:pPr>
        <w:pStyle w:val="Heading1"/>
        <w:pageBreakBefore/>
      </w:pPr>
      <w:r>
        <w:t xml:space="preserve">Glossary</w:t>
      </w:r>
    </w:p>
    <w:p>
      <w:pPr>
        <w:spacing w:after="20"/>
      </w:pPr>
      <w:r>
        <w:rPr>
          <w:rFonts w:ascii="Arial" w:cs="Arial" w:eastAsia="Arial" w:hAnsi="Arial"/>
          <w:b/>
          <w:bCs/>
          <w:sz w:val="19"/>
          <w:szCs w:val="19"/>
        </w:rPr>
        <w:t xml:space="preserve">Agentic workflow</w:t>
      </w:r>
    </w:p>
    <w:p>
      <w:pPr>
        <w:spacing w:after="140"/>
      </w:pPr>
      <w:r>
        <w:t xml:space="preserve">A multi-step automation where an AI model plans, executes, and refines actions to achieve a complex goal, often involving tool use and self-correction.</w:t>
      </w:r>
    </w:p>
    <w:p>
      <w:pPr>
        <w:spacing w:after="20"/>
      </w:pPr>
      <w:r>
        <w:rPr>
          <w:rFonts w:ascii="Arial" w:cs="Arial" w:eastAsia="Arial" w:hAnsi="Arial"/>
          <w:b/>
          <w:bCs/>
          <w:sz w:val="19"/>
          <w:szCs w:val="19"/>
        </w:rPr>
        <w:t xml:space="preserve">Ai automation</w:t>
      </w:r>
    </w:p>
    <w:p>
      <w:pPr>
        <w:spacing w:after="140"/>
      </w:pPr>
      <w:r>
        <w:t xml:space="preserve">The use of artificial intelligence to design, build, and deploy automated workflows and systems that perform tasks previously done by humans.</w:t>
      </w:r>
    </w:p>
    <w:p>
      <w:pPr>
        <w:spacing w:after="20"/>
      </w:pPr>
      <w:r>
        <w:rPr>
          <w:rFonts w:ascii="Arial" w:cs="Arial" w:eastAsia="Arial" w:hAnsi="Arial"/>
          <w:b/>
          <w:bCs/>
          <w:sz w:val="19"/>
          <w:szCs w:val="19"/>
        </w:rPr>
        <w:t xml:space="preserve">Ai automation solution</w:t>
      </w:r>
    </w:p>
    <w:p>
      <w:pPr>
        <w:spacing w:after="140"/>
      </w:pPr>
      <w:r>
        <w:t xml:space="preserve">A system that uses artificial intelligence and automation tools to solve a specific business problem, with the primary focus on the tangible outcome for the client rather than the technology itself.</w:t>
      </w:r>
    </w:p>
    <w:p>
      <w:pPr>
        <w:spacing w:after="20"/>
      </w:pPr>
      <w:r>
        <w:rPr>
          <w:rFonts w:ascii="Arial" w:cs="Arial" w:eastAsia="Arial" w:hAnsi="Arial"/>
          <w:b/>
          <w:bCs/>
          <w:sz w:val="19"/>
          <w:szCs w:val="19"/>
        </w:rPr>
        <w:t xml:space="preserve">Api (application programming interface)</w:t>
      </w:r>
    </w:p>
    <w:p>
      <w:pPr>
        <w:spacing w:after="140"/>
      </w:pPr>
      <w:r>
        <w:t xml:space="preserve">A set of rules and protocols that allows different software applications to communicate and exchange data.</w:t>
      </w:r>
    </w:p>
    <w:p>
      <w:pPr>
        <w:spacing w:after="20"/>
      </w:pPr>
      <w:r>
        <w:rPr>
          <w:rFonts w:ascii="Arial" w:cs="Arial" w:eastAsia="Arial" w:hAnsi="Arial"/>
          <w:b/>
          <w:bCs/>
          <w:sz w:val="19"/>
          <w:szCs w:val="19"/>
        </w:rPr>
        <w:t xml:space="preserve">Client handover</w:t>
      </w:r>
    </w:p>
    <w:p>
      <w:pPr>
        <w:spacing w:after="140"/>
      </w:pPr>
      <w:r>
        <w:t xml:space="preserve">The formal process of transferring ownership and operational responsibility of a completed project or system to the client, typically including documentation and training.</w:t>
      </w:r>
    </w:p>
    <w:p>
      <w:pPr>
        <w:spacing w:after="20"/>
      </w:pPr>
      <w:r>
        <w:rPr>
          <w:rFonts w:ascii="Arial" w:cs="Arial" w:eastAsia="Arial" w:hAnsi="Arial"/>
          <w:b/>
          <w:bCs/>
          <w:sz w:val="19"/>
          <w:szCs w:val="19"/>
        </w:rPr>
        <w:t xml:space="preserve">Cold outreach</w:t>
      </w:r>
    </w:p>
    <w:p>
      <w:pPr>
        <w:spacing w:after="140"/>
      </w:pPr>
      <w:r>
        <w:t xml:space="preserve">Proactively contacting potential clients who have not previously expressed interest, typically via email or LinkedIn.</w:t>
      </w:r>
    </w:p>
    <w:p>
      <w:pPr>
        <w:spacing w:after="20"/>
      </w:pPr>
      <w:r>
        <w:rPr>
          <w:rFonts w:ascii="Arial" w:cs="Arial" w:eastAsia="Arial" w:hAnsi="Arial"/>
          <w:b/>
          <w:bCs/>
          <w:sz w:val="19"/>
          <w:szCs w:val="19"/>
        </w:rPr>
        <w:t xml:space="preserve">Discovery call</w:t>
      </w:r>
    </w:p>
    <w:p>
      <w:pPr>
        <w:spacing w:after="140"/>
      </w:pPr>
      <w:r>
        <w:t xml:space="preserve">An initial sales conversation focused on asking probing questions to understand a prospective client's business, challenges, goals, and current processes.</w:t>
      </w:r>
    </w:p>
    <w:p>
      <w:pPr>
        <w:spacing w:after="20"/>
      </w:pPr>
      <w:r>
        <w:rPr>
          <w:rFonts w:ascii="Arial" w:cs="Arial" w:eastAsia="Arial" w:hAnsi="Arial"/>
          <w:b/>
          <w:bCs/>
          <w:sz w:val="19"/>
          <w:szCs w:val="19"/>
        </w:rPr>
        <w:t xml:space="preserve">Effective hourly rate</w:t>
      </w:r>
    </w:p>
    <w:p>
      <w:pPr>
        <w:spacing w:after="140"/>
      </w:pPr>
      <w:r>
        <w:t xml:space="preserve">The actual income earned per hour of work, calculated by dividing the total project fee by the total number of hours spent completing the project.</w:t>
      </w:r>
    </w:p>
    <w:p>
      <w:pPr>
        <w:spacing w:after="20"/>
      </w:pPr>
      <w:r>
        <w:rPr>
          <w:rFonts w:ascii="Arial" w:cs="Arial" w:eastAsia="Arial" w:hAnsi="Arial"/>
          <w:b/>
          <w:bCs/>
          <w:sz w:val="19"/>
          <w:szCs w:val="19"/>
        </w:rPr>
        <w:t xml:space="preserve">Handover</w:t>
      </w:r>
    </w:p>
    <w:p>
      <w:pPr>
        <w:spacing w:after="140"/>
      </w:pPr>
      <w:r>
        <w:t xml:space="preserve">The process of transferring a completed project to the client, including documentation, training, and setting up ongoing support.</w:t>
      </w:r>
    </w:p>
    <w:p>
      <w:pPr>
        <w:spacing w:after="20"/>
      </w:pPr>
      <w:r>
        <w:rPr>
          <w:rFonts w:ascii="Arial" w:cs="Arial" w:eastAsia="Arial" w:hAnsi="Arial"/>
          <w:b/>
          <w:bCs/>
          <w:sz w:val="19"/>
          <w:szCs w:val="19"/>
        </w:rPr>
        <w:t xml:space="preserve">Large language model (llm)</w:t>
      </w:r>
    </w:p>
    <w:p>
      <w:pPr>
        <w:spacing w:after="140"/>
      </w:pPr>
      <w:r>
        <w:t xml:space="preserve">An artificial intelligence program trained on vast amounts of text data, capable of understanding, generating, and processing human language.</w:t>
      </w:r>
    </w:p>
    <w:p>
      <w:pPr>
        <w:spacing w:after="20"/>
      </w:pPr>
      <w:r>
        <w:rPr>
          <w:rFonts w:ascii="Arial" w:cs="Arial" w:eastAsia="Arial" w:hAnsi="Arial"/>
          <w:b/>
          <w:bCs/>
          <w:sz w:val="19"/>
          <w:szCs w:val="19"/>
        </w:rPr>
        <w:t xml:space="preserve">Lead generation</w:t>
      </w:r>
    </w:p>
    <w:p>
      <w:pPr>
        <w:spacing w:after="140"/>
      </w:pPr>
      <w:r>
        <w:t xml:space="preserve">The process of identifying and attracting potential customers or clients for a business's products or services.</w:t>
      </w:r>
    </w:p>
    <w:p>
      <w:pPr>
        <w:spacing w:after="20"/>
      </w:pPr>
      <w:r>
        <w:rPr>
          <w:rFonts w:ascii="Arial" w:cs="Arial" w:eastAsia="Arial" w:hAnsi="Arial"/>
          <w:b/>
          <w:bCs/>
          <w:sz w:val="19"/>
          <w:szCs w:val="19"/>
        </w:rPr>
        <w:t xml:space="preserve">Llm (large language model)</w:t>
      </w:r>
    </w:p>
    <w:p>
      <w:pPr>
        <w:spacing w:after="140"/>
      </w:pPr>
      <w:r>
        <w:t xml:space="preserve">An artificial intelligence model trained on vast amounts of text data, capable of understanding, generating, and processing human language.</w:t>
      </w:r>
    </w:p>
    <w:p>
      <w:pPr>
        <w:spacing w:after="20"/>
      </w:pPr>
      <w:r>
        <w:rPr>
          <w:rFonts w:ascii="Arial" w:cs="Arial" w:eastAsia="Arial" w:hAnsi="Arial"/>
          <w:b/>
          <w:bCs/>
          <w:sz w:val="19"/>
          <w:szCs w:val="19"/>
        </w:rPr>
        <w:t xml:space="preserve">N8n</w:t>
      </w:r>
    </w:p>
    <w:p>
      <w:pPr>
        <w:spacing w:after="140"/>
      </w:pPr>
      <w:r>
        <w:t xml:space="preserve">A low-code automation platform that allows users to connect applications and automate workflows without extensive coding knowledge.</w:t>
      </w:r>
    </w:p>
    <w:p>
      <w:pPr>
        <w:spacing w:after="20"/>
      </w:pPr>
      <w:r>
        <w:rPr>
          <w:rFonts w:ascii="Arial" w:cs="Arial" w:eastAsia="Arial" w:hAnsi="Arial"/>
          <w:b/>
          <w:bCs/>
          <w:sz w:val="19"/>
          <w:szCs w:val="19"/>
        </w:rPr>
        <w:t xml:space="preserve">N8n cloud</w:t>
      </w:r>
    </w:p>
    <w:p>
      <w:pPr>
        <w:spacing w:after="140"/>
      </w:pPr>
      <w:r>
        <w:t xml:space="preserve">A managed hosting service provided by n8n for running automation workflows, removing the need for users to manage their own servers.</w:t>
      </w:r>
    </w:p>
    <w:p>
      <w:pPr>
        <w:spacing w:after="20"/>
      </w:pPr>
      <w:r>
        <w:rPr>
          <w:rFonts w:ascii="Arial" w:cs="Arial" w:eastAsia="Arial" w:hAnsi="Arial"/>
          <w:b/>
          <w:bCs/>
          <w:sz w:val="19"/>
          <w:szCs w:val="19"/>
        </w:rPr>
        <w:t xml:space="preserve">Niche selection</w:t>
      </w:r>
    </w:p>
    <w:p>
      <w:pPr>
        <w:spacing w:after="140"/>
      </w:pPr>
      <w:r>
        <w:t xml:space="preserve">The process of choosing a specific market segment or industry to focus on, characterized by identifiable pain points and budget availability.</w:t>
      </w:r>
    </w:p>
    <w:p>
      <w:pPr>
        <w:spacing w:after="20"/>
      </w:pPr>
      <w:r>
        <w:rPr>
          <w:rFonts w:ascii="Arial" w:cs="Arial" w:eastAsia="Arial" w:hAnsi="Arial"/>
          <w:b/>
          <w:bCs/>
          <w:sz w:val="19"/>
          <w:szCs w:val="19"/>
        </w:rPr>
        <w:t xml:space="preserve">Operationalization</w:t>
      </w:r>
    </w:p>
    <w:p>
      <w:pPr>
        <w:spacing w:after="140"/>
      </w:pPr>
      <w:r>
        <w:t xml:space="preserve">The process of taking a developed solution (like an AI agent) and making it ready for live use, including deployment, configuration, and integration into existing systems.</w:t>
      </w:r>
    </w:p>
    <w:p>
      <w:pPr>
        <w:spacing w:after="20"/>
      </w:pPr>
      <w:r>
        <w:rPr>
          <w:rFonts w:ascii="Arial" w:cs="Arial" w:eastAsia="Arial" w:hAnsi="Arial"/>
          <w:b/>
          <w:bCs/>
          <w:sz w:val="19"/>
          <w:szCs w:val="19"/>
        </w:rPr>
        <w:t xml:space="preserve">Proactive monitoring</w:t>
      </w:r>
    </w:p>
    <w:p>
      <w:pPr>
        <w:spacing w:after="140"/>
      </w:pPr>
      <w:r>
        <w:t xml:space="preserve">The practice of continuously observing a system's performance and health to detect and address potential issues before they escalate into problems or cause service disruptions.</w:t>
      </w:r>
    </w:p>
    <w:p>
      <w:pPr>
        <w:spacing w:after="20"/>
      </w:pPr>
      <w:r>
        <w:rPr>
          <w:rFonts w:ascii="Arial" w:cs="Arial" w:eastAsia="Arial" w:hAnsi="Arial"/>
          <w:b/>
          <w:bCs/>
          <w:sz w:val="19"/>
          <w:szCs w:val="19"/>
        </w:rPr>
        <w:t xml:space="preserve">Productized service</w:t>
      </w:r>
    </w:p>
    <w:p>
      <w:pPr>
        <w:spacing w:after="140"/>
      </w:pPr>
      <w:r>
        <w:t xml:space="preserve">A service offering that is standardized, packaged, and sold like a product, often with fixed pricing and clear deliverables, allowing for scalability.</w:t>
      </w:r>
    </w:p>
    <w:p>
      <w:pPr>
        <w:spacing w:after="20"/>
      </w:pPr>
      <w:r>
        <w:rPr>
          <w:rFonts w:ascii="Arial" w:cs="Arial" w:eastAsia="Arial" w:hAnsi="Arial"/>
          <w:b/>
          <w:bCs/>
          <w:sz w:val="19"/>
          <w:szCs w:val="19"/>
        </w:rPr>
        <w:t xml:space="preserve">Proof of concept (poc)</w:t>
      </w:r>
    </w:p>
    <w:p>
      <w:pPr>
        <w:spacing w:after="140"/>
      </w:pPr>
      <w:r>
        <w:t xml:space="preserve">A small, initial project or demonstration designed to prove the feasibility and value of an automation solution to a client before they commit to a larger investment.</w:t>
      </w:r>
    </w:p>
    <w:p>
      <w:pPr>
        <w:spacing w:after="20"/>
      </w:pPr>
      <w:r>
        <w:rPr>
          <w:rFonts w:ascii="Arial" w:cs="Arial" w:eastAsia="Arial" w:hAnsi="Arial"/>
          <w:b/>
          <w:bCs/>
          <w:sz w:val="19"/>
          <w:szCs w:val="19"/>
        </w:rPr>
        <w:t xml:space="preserve">Proof-of-concept (poc) build</w:t>
      </w:r>
    </w:p>
    <w:p>
      <w:pPr>
        <w:spacing w:after="140"/>
      </w:pPr>
      <w:r>
        <w:t xml:space="preserve">A small, focused automation built quickly to demonstrate the feasibility and value of a proposed solution to a client.</w:t>
      </w:r>
    </w:p>
    <w:p>
      <w:pPr>
        <w:spacing w:after="20"/>
      </w:pPr>
      <w:r>
        <w:rPr>
          <w:rFonts w:ascii="Arial" w:cs="Arial" w:eastAsia="Arial" w:hAnsi="Arial"/>
          <w:b/>
          <w:bCs/>
          <w:sz w:val="19"/>
          <w:szCs w:val="19"/>
        </w:rPr>
        <w:t xml:space="preserve">Recurring revenue</w:t>
      </w:r>
    </w:p>
    <w:p>
      <w:pPr>
        <w:spacing w:after="140"/>
      </w:pPr>
      <w:r>
        <w:t xml:space="preserve">Income that a business can expect to receive repeatedly over a period, often from subscriptions, retainers, or ongoing service contracts, rather than one-time sales.</w:t>
      </w:r>
    </w:p>
    <w:p>
      <w:pPr>
        <w:spacing w:after="20"/>
      </w:pPr>
      <w:r>
        <w:rPr>
          <w:rFonts w:ascii="Arial" w:cs="Arial" w:eastAsia="Arial" w:hAnsi="Arial"/>
          <w:b/>
          <w:bCs/>
          <w:sz w:val="19"/>
          <w:szCs w:val="19"/>
        </w:rPr>
        <w:t xml:space="preserve">Service level agreement (sla)</w:t>
      </w:r>
    </w:p>
    <w:p>
      <w:pPr>
        <w:spacing w:after="140"/>
      </w:pPr>
      <w:r>
        <w:t xml:space="preserve">A contract between a service provider and a client that specifies the level of service expected, including metrics like uptime, response times, and responsibilities.</w:t>
      </w:r>
    </w:p>
    <w:p>
      <w:pPr>
        <w:spacing w:after="20"/>
      </w:pPr>
      <w:r>
        <w:rPr>
          <w:rFonts w:ascii="Arial" w:cs="Arial" w:eastAsia="Arial" w:hAnsi="Arial"/>
          <w:b/>
          <w:bCs/>
          <w:sz w:val="19"/>
          <w:szCs w:val="19"/>
        </w:rPr>
        <w:t xml:space="preserve">User acceptance testing (uat)</w:t>
      </w:r>
    </w:p>
    <w:p>
      <w:pPr>
        <w:spacing w:after="140"/>
      </w:pPr>
      <w:r>
        <w:t xml:space="preserve">A phase of testing where the end-user or client verifies that the solution meets their business requirements and works as expected in a realistic environment before final deployment.</w:t>
      </w:r>
    </w:p>
    <w:p>
      <w:pPr>
        <w:spacing w:after="20"/>
      </w:pPr>
      <w:r>
        <w:rPr>
          <w:rFonts w:ascii="Arial" w:cs="Arial" w:eastAsia="Arial" w:hAnsi="Arial"/>
          <w:b/>
          <w:bCs/>
          <w:sz w:val="19"/>
          <w:szCs w:val="19"/>
        </w:rPr>
        <w:t xml:space="preserve">Value-based pricing</w:t>
      </w:r>
    </w:p>
    <w:p>
      <w:pPr>
        <w:spacing w:after="140"/>
      </w:pPr>
      <w:r>
        <w:t xml:space="preserve">A pricing strategy where the cost of a product or service is determined by the perceived value it delivers to the customer, rather than by the cost of production or hourly effort.</w:t>
      </w:r>
    </w:p>
    <w:p>
      <w:pPr>
        <w:pStyle w:val="Heading1"/>
        <w:pageBreakBefore/>
      </w:pPr>
      <w:r>
        <w:t xml:space="preserve">Answer Key</w:t>
      </w:r>
    </w:p>
    <w:p>
      <w:pPr>
        <w:pStyle w:val="Heading3"/>
      </w:pPr>
      <w:r>
        <w:t xml:space="preserve">Chapter 1: Foundations of an AI Automation Business</w:t>
      </w:r>
    </w:p>
    <w:p>
      <w:pPr>
        <w:spacing w:after="20"/>
      </w:pPr>
      <w:r>
        <w:rPr>
          <w:b/>
          <w:bCs/>
        </w:rPr>
        <w:t xml:space="preserve">1. </w:t>
      </w:r>
      <w:r>
        <w:rPr>
          <w:b/>
          <w:bCs/>
        </w:rPr>
        <w:t xml:space="preserve">What is the primary advantage of building a 'one-person AI business' compared to a traditional agency model?</w:t>
      </w:r>
    </w:p>
    <w:p>
      <w:pPr>
        <w:spacing w:after="140"/>
      </w:pPr>
      <w:r>
        <w:t xml:space="preserve">A one-person AI business uses AI tools to drastically reduce development time and operational overhead. This allows a single individual or small team to deliver complex solutions efficiently, leading to higher profit margins and greater flexibility compared to the higher costs and complexities of a traditional agency.</w:t>
      </w:r>
    </w:p>
    <w:p>
      <w:pPr>
        <w:spacing w:after="20"/>
      </w:pPr>
      <w:r>
        <w:rPr>
          <w:b/>
          <w:bCs/>
        </w:rPr>
        <w:t xml:space="preserve">2. </w:t>
      </w:r>
      <w:r>
        <w:rPr>
          <w:b/>
          <w:bCs/>
        </w:rPr>
        <w:t xml:space="preserve">Explain the concept of value-based pricing in the context of AI automation projects.</w:t>
      </w:r>
    </w:p>
    <w:p>
      <w:pPr>
        <w:spacing w:after="140"/>
      </w:pPr>
      <w:r>
        <w:t xml:space="preserve">Value-based pricing means charging clients based on the quantifiable financial benefit or value your automation delivers to them, rather than billing for the hours you spend. This approach aligns your fees with the client's return on investment, allowing you to capture a portion of the significant value you create.</w:t>
      </w:r>
    </w:p>
    <w:p>
      <w:pPr>
        <w:spacing w:after="20"/>
      </w:pPr>
      <w:r>
        <w:rPr>
          <w:b/>
          <w:bCs/>
        </w:rPr>
        <w:t xml:space="preserve">3. </w:t>
      </w:r>
      <w:r>
        <w:rPr>
          <w:b/>
          <w:bCs/>
        </w:rPr>
        <w:t xml:space="preserve">How can AI tools like Claude Code contribute to building AI SaaS products?</w:t>
      </w:r>
    </w:p>
    <w:p>
      <w:pPr>
        <w:spacing w:after="140"/>
      </w:pPr>
      <w:r>
        <w:t xml:space="preserve">Claude Code can rapidly generate and refine code, scripts, and automation workflows, accelerating the development process for AI SaaS products. This speed allows entrepreneurs to quickly prototype, build, and iterate on solutions, bringing productized services to market faster and more efficiently.</w:t>
      </w:r>
    </w:p>
    <w:p>
      <w:pPr>
        <w:spacing w:after="20"/>
      </w:pPr>
      <w:r>
        <w:rPr>
          <w:b/>
          <w:bCs/>
        </w:rPr>
        <w:t xml:space="preserve">4. </w:t>
      </w:r>
      <w:r>
        <w:rPr>
          <w:b/>
          <w:bCs/>
        </w:rPr>
        <w:t xml:space="preserve">Describe how Clay can be used in conjunction with Claude for effective lead generation.</w:t>
      </w:r>
    </w:p>
    <w:p>
      <w:pPr>
        <w:spacing w:after="140"/>
      </w:pPr>
      <w:r>
        <w:t xml:space="preserve">Clay is used to build targeted lead lists and enrich them with detailed company and contact information. This data is then fed to Claude, which uses the specific insights to generate highly personalized outreach messages. This combination ensures that communication is relevant and compelling, improving conversion rates.</w:t>
      </w:r>
    </w:p>
    <w:p>
      <w:pPr>
        <w:spacing w:after="20"/>
      </w:pPr>
      <w:r>
        <w:rPr>
          <w:b/>
          <w:bCs/>
        </w:rPr>
        <w:t xml:space="preserve">5. </w:t>
      </w:r>
      <w:r>
        <w:rPr>
          <w:b/>
          <w:bCs/>
        </w:rPr>
        <w:t xml:space="preserve">Why is niche selection important when starting an AI automation business?</w:t>
      </w:r>
    </w:p>
    <w:p>
      <w:pPr>
        <w:spacing w:after="140"/>
      </w:pPr>
      <w:r>
        <w:t xml:space="preserve">Niche selection is crucial because it allows you to focus your efforts on a specific market segment where pain points are obvious and budgets exist. This concentration helps in understanding specific client needs, tailoring solutions, and positioning yourself as an expert, leading to easier client acquisition and higher perceived value.</w:t>
      </w:r>
    </w:p>
    <w:p>
      <w:pPr>
        <w:pStyle w:val="Heading3"/>
      </w:pPr>
      <w:r>
        <w:t xml:space="preserve">Chapter 2: Identifying and Crafting AI Automation Offers</w:t>
      </w:r>
    </w:p>
    <w:p>
      <w:pPr>
        <w:spacing w:after="20"/>
      </w:pPr>
      <w:r>
        <w:rPr>
          <w:b/>
          <w:bCs/>
        </w:rPr>
        <w:t xml:space="preserve">1. </w:t>
      </w:r>
      <w:r>
        <w:rPr>
          <w:b/>
          <w:bCs/>
        </w:rPr>
        <w:t xml:space="preserve">What is the primary difference between simply knowing an AI tool and identifying real AI business value?</w:t>
      </w:r>
    </w:p>
    <w:p>
      <w:pPr>
        <w:spacing w:after="140"/>
      </w:pPr>
      <w:r>
        <w:t xml:space="preserve">Knowing an AI tool means understanding its functions. Identifying real AI business value means understanding how that tool can solve a specific, quantifiable problem for a business, such as saving time, reducing costs, or increasing revenue. It shifts the focus from technology to measurable outcomes.</w:t>
      </w:r>
    </w:p>
    <w:p>
      <w:pPr>
        <w:spacing w:after="20"/>
      </w:pPr>
      <w:r>
        <w:rPr>
          <w:b/>
          <w:bCs/>
        </w:rPr>
        <w:t xml:space="preserve">2. </w:t>
      </w:r>
      <w:r>
        <w:rPr>
          <w:b/>
          <w:bCs/>
        </w:rPr>
        <w:t xml:space="preserve">Why is it generally more effective to sell productized AI automation offers than to bill clients by the hour?</w:t>
      </w:r>
    </w:p>
    <w:p>
      <w:pPr>
        <w:spacing w:after="140"/>
      </w:pPr>
      <w:r>
        <w:t xml:space="preserve">Productized offers focus on delivering a specific solution with clear value and a fixed price, making it easier for clients to understand the return on investment. Billing by the hour can lead to scope creep and client uncertainty about the final cost and overall value. Productized services also allow for scalability and repeatability.</w:t>
      </w:r>
    </w:p>
    <w:p>
      <w:pPr>
        <w:spacing w:after="20"/>
      </w:pPr>
      <w:r>
        <w:rPr>
          <w:b/>
          <w:bCs/>
        </w:rPr>
        <w:t xml:space="preserve">3. </w:t>
      </w:r>
      <w:r>
        <w:rPr>
          <w:b/>
          <w:bCs/>
        </w:rPr>
        <w:t xml:space="preserve">What are the five key steps in crafting a high-value AI automation offer?</w:t>
      </w:r>
    </w:p>
    <w:p>
      <w:pPr>
        <w:spacing w:after="140"/>
      </w:pPr>
      <w:r>
        <w:t xml:space="preserve">The five key steps are: identifying a niche, pinpointing a specific problem within that niche, designing a clear AI solution, quantifying the value delivered, and packaging it as a productized service with a fixed price.</w:t>
      </w:r>
    </w:p>
    <w:p>
      <w:pPr>
        <w:spacing w:after="20"/>
      </w:pPr>
      <w:r>
        <w:rPr>
          <w:b/>
          <w:bCs/>
        </w:rPr>
        <w:t xml:space="preserve">4. </w:t>
      </w:r>
      <w:r>
        <w:rPr>
          <w:b/>
          <w:bCs/>
        </w:rPr>
        <w:t xml:space="preserve">Explain what an "agentic workflow" is and why it commands a higher price point than simpler automations.</w:t>
      </w:r>
    </w:p>
    <w:p>
      <w:pPr>
        <w:spacing w:after="140"/>
      </w:pPr>
      <w:r>
        <w:t xml:space="preserve">An agentic workflow is a sophisticated automation where an AI model acts as an intelligent agent, planning, executing, and refining a series of steps to achieve a complex goal. It commands a higher price because it tackles more ambiguous problems, involves advanced reasoning and tool use, and delivers transformative, multi-faceted value.</w:t>
      </w:r>
    </w:p>
    <w:p>
      <w:pPr>
        <w:spacing w:after="20"/>
      </w:pPr>
      <w:r>
        <w:rPr>
          <w:b/>
          <w:bCs/>
        </w:rPr>
        <w:t xml:space="preserve">5. </w:t>
      </w:r>
      <w:r>
        <w:rPr>
          <w:b/>
          <w:bCs/>
        </w:rPr>
        <w:t xml:space="preserve">How does n8n facilitate the building of agentic workflows?</w:t>
      </w:r>
    </w:p>
    <w:p>
      <w:pPr>
        <w:spacing w:after="140"/>
      </w:pPr>
      <w:r>
        <w:t xml:space="preserve">n8n facilitates agentic workflows by providing a visual platform to chain together various nodes, including LLM nodes for reasoning, function nodes for logic, and app nodes for external integrations. It allows for conditional logic, looping, and error handling, enabling the creation of complex, multi-step AI-driven processes.</w:t>
      </w:r>
    </w:p>
    <w:p>
      <w:pPr>
        <w:pStyle w:val="Heading3"/>
      </w:pPr>
      <w:r>
        <w:t xml:space="preserve">Chapter 3: Landing Clients and Delivering AI Automation Projects</w:t>
      </w:r>
    </w:p>
    <w:p>
      <w:pPr>
        <w:spacing w:after="20"/>
      </w:pPr>
      <w:r>
        <w:rPr>
          <w:b/>
          <w:bCs/>
        </w:rPr>
        <w:t xml:space="preserve">1. </w:t>
      </w:r>
      <w:r>
        <w:rPr>
          <w:b/>
          <w:bCs/>
        </w:rPr>
        <w:t xml:space="preserve">What are the key components of an effective cold email for acquiring AI automation clients?</w:t>
      </w:r>
    </w:p>
    <w:p>
      <w:pPr>
        <w:spacing w:after="140"/>
      </w:pPr>
      <w:r>
        <w:t xml:space="preserve">An effective cold email includes a concise, intriguing subject line, personalized opening, a clear problem statement with a proposed AI automation solution focused on outcomes, and a low-risk call to action for a discovery call. Consistent follow-ups are also crucial.</w:t>
      </w:r>
    </w:p>
    <w:p>
      <w:pPr>
        <w:spacing w:after="20"/>
      </w:pPr>
      <w:r>
        <w:rPr>
          <w:b/>
          <w:bCs/>
        </w:rPr>
        <w:t xml:space="preserve">2. </w:t>
      </w:r>
      <w:r>
        <w:rPr>
          <w:b/>
          <w:bCs/>
        </w:rPr>
        <w:t xml:space="preserve">Explain the strategy behind using "rapid builds" or "proof-of-concept" projects to land clients.</w:t>
      </w:r>
    </w:p>
    <w:p>
      <w:pPr>
        <w:spacing w:after="140"/>
      </w:pPr>
      <w:r>
        <w:t xml:space="preserve">Rapid builds involve quickly creating a small, functional automation that solves a specific, high-impact problem for a prospective client. This demonstrates immediate, tangible value, helping to convert prospects into paying clients by showing the power of automation with minimal initial investment.</w:t>
      </w:r>
    </w:p>
    <w:p>
      <w:pPr>
        <w:spacing w:after="20"/>
      </w:pPr>
      <w:r>
        <w:rPr>
          <w:b/>
          <w:bCs/>
        </w:rPr>
        <w:t xml:space="preserve">3. </w:t>
      </w:r>
      <w:r>
        <w:rPr>
          <w:b/>
          <w:bCs/>
        </w:rPr>
        <w:t xml:space="preserve">How does value-based pricing differ from hourly billing for AI automation projects, and why is it recommended?</w:t>
      </w:r>
    </w:p>
    <w:p>
      <w:pPr>
        <w:spacing w:after="140"/>
      </w:pPr>
      <w:r>
        <w:t xml:space="preserve">Value-based pricing sets project costs based on the measurable financial benefit or ROI the automation provides to the client, while hourly billing charges for the time spent. Value-based pricing is recommended because it aligns your incentives with client success, allows for higher earnings when significant value is created, and positions your service as an investment.</w:t>
      </w:r>
    </w:p>
    <w:p>
      <w:pPr>
        <w:spacing w:after="20"/>
      </w:pPr>
      <w:r>
        <w:rPr>
          <w:b/>
          <w:bCs/>
        </w:rPr>
        <w:t xml:space="preserve">4. </w:t>
      </w:r>
      <w:r>
        <w:rPr>
          <w:b/>
          <w:bCs/>
        </w:rPr>
        <w:t xml:space="preserve">What are the main technical considerations for delivering an AI automation project using n8n?</w:t>
      </w:r>
    </w:p>
    <w:p>
      <w:pPr>
        <w:spacing w:after="140"/>
      </w:pPr>
      <w:r>
        <w:t xml:space="preserve">Key technical considerations include secure management of API keys and credentials, choosing an appropriate hosting solution for n8n (e.g., n8n Cloud or self-hosting on a VPS), and ensuring reliable integration with various AI models and business tools via their APIs.</w:t>
      </w:r>
    </w:p>
    <w:p>
      <w:pPr>
        <w:spacing w:after="20"/>
      </w:pPr>
      <w:r>
        <w:rPr>
          <w:b/>
          <w:bCs/>
        </w:rPr>
        <w:t xml:space="preserve">5. </w:t>
      </w:r>
      <w:r>
        <w:rPr>
          <w:b/>
          <w:bCs/>
        </w:rPr>
        <w:t xml:space="preserve">Describe the essential elements of a successful project handover.</w:t>
      </w:r>
    </w:p>
    <w:p>
      <w:pPr>
        <w:spacing w:after="140"/>
      </w:pPr>
      <w:r>
        <w:t xml:space="preserve">A successful project handover includes providing comprehensive documentation of the workflow, training the client's team on its use and monitoring, and establishing a clear support plan for ongoing maintenance and potential future enhancements. This ensures client satisfaction and opens doors for recurring revenue.</w:t>
      </w:r>
    </w:p>
    <w:p>
      <w:pPr>
        <w:pStyle w:val="Heading3"/>
      </w:pPr>
      <w:r>
        <w:t xml:space="preserve">Chapter 4: Selling AI Solutions for Recurring Revenue</w:t>
      </w:r>
    </w:p>
    <w:p>
      <w:pPr>
        <w:spacing w:after="20"/>
      </w:pPr>
      <w:r>
        <w:rPr>
          <w:b/>
          <w:bCs/>
        </w:rPr>
        <w:t xml:space="preserve">1. </w:t>
      </w:r>
      <w:r>
        <w:rPr>
          <w:b/>
          <w:bCs/>
        </w:rPr>
        <w:t xml:space="preserve">What is the fundamental shift in mindset required to successfully sell AI automation, and why is it important?</w:t>
      </w:r>
    </w:p>
    <w:p>
      <w:pPr>
        <w:spacing w:after="140"/>
      </w:pPr>
      <w:r>
        <w:t xml:space="preserve">The fundamental shift is from selling technology (AI agents, n8n workflows) to selling solutions that address specific business problems. This is important because businesses are primarily interested in outcomes like saving money, making money, or saving time, not in the technical details of how those outcomes are achieved.</w:t>
      </w:r>
    </w:p>
    <w:p>
      <w:pPr>
        <w:spacing w:after="20"/>
      </w:pPr>
      <w:r>
        <w:rPr>
          <w:b/>
          <w:bCs/>
        </w:rPr>
        <w:t xml:space="preserve">2. </w:t>
      </w:r>
      <w:r>
        <w:rPr>
          <w:b/>
          <w:bCs/>
        </w:rPr>
        <w:t xml:space="preserve">Describe the role of a Proof of Concept (POC) in landing an AI automation client.</w:t>
      </w:r>
    </w:p>
    <w:p>
      <w:pPr>
        <w:spacing w:after="140"/>
      </w:pPr>
      <w:r>
        <w:t xml:space="preserve">A Proof of Concept (POC) is a small, initial project that demonstrates the feasibility and value of an automation solution with minimal risk to the client. It builds trust by providing concrete evidence of your capabilities and allows the client to experience the benefits firsthand before committing to a larger investment.</w:t>
      </w:r>
    </w:p>
    <w:p>
      <w:pPr>
        <w:spacing w:after="20"/>
      </w:pPr>
      <w:r>
        <w:rPr>
          <w:b/>
          <w:bCs/>
        </w:rPr>
        <w:t xml:space="preserve">3. </w:t>
      </w:r>
      <w:r>
        <w:rPr>
          <w:b/>
          <w:bCs/>
        </w:rPr>
        <w:t xml:space="preserve">How can you expand a single AI automation project into a larger, more valuable engagement with a client?</w:t>
      </w:r>
    </w:p>
    <w:p>
      <w:pPr>
        <w:spacing w:after="140"/>
      </w:pPr>
      <w:r>
        <w:t xml:space="preserve">You can expand an engagement by identifying and addressing multiple interconnected pain points within the client's business after delivering initial value. By building a suite of solutions that solve related problems, you increase the overall value you provide and secure larger, more comprehensive projects.</w:t>
      </w:r>
    </w:p>
    <w:p>
      <w:pPr>
        <w:spacing w:after="20"/>
      </w:pPr>
      <w:r>
        <w:rPr>
          <w:b/>
          <w:bCs/>
        </w:rPr>
        <w:t xml:space="preserve">4. </w:t>
      </w:r>
      <w:r>
        <w:rPr>
          <w:b/>
          <w:bCs/>
        </w:rPr>
        <w:t xml:space="preserve">Explain the concept of value-based pricing in the context of AI automation.</w:t>
      </w:r>
    </w:p>
    <w:p>
      <w:pPr>
        <w:spacing w:after="140"/>
      </w:pPr>
      <w:r>
        <w:t xml:space="preserve">Value-based pricing means setting your project fee based on the measurable value your automation delivers to the client, such as cost savings or revenue generation, rather than on the hours you spend. This approach ensures the client sees a clear return on their investment and allows you to capture a fair share of that value.</w:t>
      </w:r>
    </w:p>
    <w:p>
      <w:pPr>
        <w:spacing w:after="20"/>
      </w:pPr>
      <w:r>
        <w:rPr>
          <w:b/>
          <w:bCs/>
        </w:rPr>
        <w:t xml:space="preserve">5. </w:t>
      </w:r>
      <w:r>
        <w:rPr>
          <w:b/>
          <w:bCs/>
        </w:rPr>
        <w:t xml:space="preserve">What are the advantages of selling AI workflows as a solo consultant compared to building a full agency?</w:t>
      </w:r>
    </w:p>
    <w:p>
      <w:pPr>
        <w:spacing w:after="140"/>
      </w:pPr>
      <w:r>
        <w:t xml:space="preserve">Advantages include lower overhead costs, greater flexibility, and the ability to build direct, strong client relationships. Operating solo allows you to focus deeply on a niche, become a specialized expert, and maximize your effective hourly rate by delivering high-value solutions efficiently without managing a large team.</w:t>
      </w:r>
    </w:p>
    <w:p>
      <w:pPr>
        <w:spacing w:after="20"/>
      </w:pPr>
      <w:r>
        <w:rPr>
          <w:b/>
          <w:bCs/>
        </w:rPr>
        <w:t xml:space="preserve">6. </w:t>
      </w:r>
      <w:r>
        <w:rPr>
          <w:b/>
          <w:bCs/>
        </w:rPr>
        <w:t xml:space="preserve">How can you maximize your effective hourly rate when delivering AI automation solutions?</w:t>
      </w:r>
    </w:p>
    <w:p>
      <w:pPr>
        <w:spacing w:after="140"/>
      </w:pPr>
      <w:r>
        <w:t xml:space="preserve">Maximize your effective hourly rate by identifying and focusing on high-impact, low-complexity automation opportunities. These are often repetitive tasks where a relatively simple build can deliver significant, measurable value to the client in a short amount of your time. This allows you to charge a higher project fee relative to your time investment.</w:t>
      </w:r>
    </w:p>
    <w:p>
      <w:pPr>
        <w:pStyle w:val="Heading3"/>
      </w:pPr>
      <w:r>
        <w:t xml:space="preserve">Chapter 5: Sustaining Recurring Revenue</w:t>
      </w:r>
    </w:p>
    <w:p>
      <w:pPr>
        <w:spacing w:after="20"/>
      </w:pPr>
      <w:r>
        <w:rPr>
          <w:b/>
          <w:bCs/>
        </w:rPr>
        <w:t xml:space="preserve">1. </w:t>
      </w:r>
      <w:r>
        <w:rPr>
          <w:b/>
          <w:bCs/>
        </w:rPr>
        <w:t xml:space="preserve">Why is thorough testing important before deploying an AI agent to a client's live environment?</w:t>
      </w:r>
    </w:p>
    <w:p>
      <w:pPr>
        <w:spacing w:after="140"/>
      </w:pPr>
      <w:r>
        <w:t xml:space="preserve">Thorough testing ensures the AI agent functions reliably across all scenarios, including edge cases and high-volume data. It catches errors before they impact live operations, preventing disruptions and building client confidence in the solution's stability and your expertise.</w:t>
      </w:r>
    </w:p>
    <w:p>
      <w:pPr>
        <w:spacing w:after="20"/>
      </w:pPr>
      <w:r>
        <w:rPr>
          <w:b/>
          <w:bCs/>
        </w:rPr>
        <w:t xml:space="preserve">2. </w:t>
      </w:r>
      <w:r>
        <w:rPr>
          <w:b/>
          <w:bCs/>
        </w:rPr>
        <w:t xml:space="preserve">What are the key components of effective client handover for an AI automation project?</w:t>
      </w:r>
    </w:p>
    <w:p>
      <w:pPr>
        <w:spacing w:after="140"/>
      </w:pPr>
      <w:r>
        <w:t xml:space="preserve">Effective client handover includes providing comprehensive documentation (agent overview, operational procedures, error handling), conducting thorough training sessions for the client's team, and establishing clear contact information for ongoing support. This empowers the client and fosters trust.</w:t>
      </w:r>
    </w:p>
    <w:p>
      <w:pPr>
        <w:spacing w:after="20"/>
      </w:pPr>
      <w:r>
        <w:rPr>
          <w:b/>
          <w:bCs/>
        </w:rPr>
        <w:t xml:space="preserve">3. </w:t>
      </w:r>
      <w:r>
        <w:rPr>
          <w:b/>
          <w:bCs/>
        </w:rPr>
        <w:t xml:space="preserve">How can proactive monitoring contribute to the success of an AI agent and your business?</w:t>
      </w:r>
    </w:p>
    <w:p>
      <w:pPr>
        <w:spacing w:after="140"/>
      </w:pPr>
      <w:r>
        <w:t xml:space="preserve">Proactive monitoring helps you detect and resolve issues with the AI agent (e.g., workflow failures, API changes) before the client even notices them. This minimizes downtime, maintains the agent's value, and strengthens client relationships, which is crucial for securing recurring revenue through support agreements.</w:t>
      </w:r>
    </w:p>
    <w:p>
      <w:pPr>
        <w:spacing w:after="20"/>
      </w:pPr>
      <w:r>
        <w:rPr>
          <w:b/>
          <w:bCs/>
        </w:rPr>
        <w:t xml:space="preserve">4. </w:t>
      </w:r>
      <w:r>
        <w:rPr>
          <w:b/>
          <w:bCs/>
        </w:rPr>
        <w:t xml:space="preserve">What is the purpose of a Service Level Agreement (SLA) in the context of AI automation services?</w:t>
      </w:r>
    </w:p>
    <w:p>
      <w:pPr>
        <w:spacing w:after="140"/>
      </w:pPr>
      <w:r>
        <w:t xml:space="preserve">An SLA formally defines the expected level of service you will provide for an AI agent, including specific metrics like response times for issues and the scope of support. It sets clear expectations for both parties, ensuring accountability and a structured approach to ongoing maintenance and support.</w:t>
      </w:r>
    </w:p>
    <w:p>
      <w:pPr>
        <w:spacing w:after="20"/>
      </w:pPr>
      <w:r>
        <w:rPr>
          <w:b/>
          <w:bCs/>
        </w:rPr>
        <w:t xml:space="preserve">5. </w:t>
      </w:r>
      <w:r>
        <w:rPr>
          <w:b/>
          <w:bCs/>
        </w:rPr>
        <w:t xml:space="preserve">How do support and maintenance agreements help transform one-time projects into recurring revenue?</w:t>
      </w:r>
    </w:p>
    <w:p>
      <w:pPr>
        <w:spacing w:after="140"/>
      </w:pPr>
      <w:r>
        <w:t xml:space="preserve">Support and maintenance agreements provide ongoing value to the client by ensuring the AI agent remains operational, up-to-date, and optimized. By structuring these services as monthly or annual retainers, you convert a single project fee into a predictable, recurring income stream, forming the foundation of a sustainable business model.</w:t>
      </w:r>
    </w:p>
    <w:p>
      <w:pPr>
        <w:pStyle w:val="Heading1"/>
        <w:pageBreakBefore/>
      </w:pPr>
      <w:r>
        <w:t xml:space="preserve">Where to Go Next</w:t>
      </w:r>
    </w:p>
    <w:p>
      <w:pPr>
        <w:spacing w:after="140"/>
      </w:pPr>
      <w:r>
        <w:t xml:space="preserve">Upon completing this course, your next critical step is immediate application. Do not just consume the information; actively implement the strategies taught here. Begin by refining your niche selection and practicing your project scoping and pricing skills with hypothetical or real-world scenarios.</w:t>
      </w:r>
    </w:p>
    <w:p>
      <w:pPr>
        <w:spacing w:after="140"/>
      </w:pPr>
      <w:r>
        <w:t xml:space="preserve">Seek out opportunities to build proof-of-concept projects. These will form the foundation of your portfolio and help you land your first client. Engage with potential clients, apply the sales techniques, and focus on delivering value that leads to recurring revenue.</w:t>
      </w:r>
    </w:p>
    <w:p>
      <w:pPr>
        <w:spacing w:after="140"/>
      </w:pPr>
      <w:r>
        <w:t xml:space="preserve">Continue to refine your services and delivery processes. The business field for AI automation is dynamic, so ongoing learning and adaptation are essential. Consider exploring advanced topics in business development, marketing, or further technical skills to expand your service offerings.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megacourse.app/courses/monetize-ai-automation-first-client-to-recurring-revenue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MONETIZE AI AUTOMATION: FIRST CLIENT TO RECURRING REVENUE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Monetize AI Automation: First Client to Recurring Revenue - Study Guide</dc:title>
  <dc:creator>MegaCourse</dc:creator>
  <dc:description>Official MegaCourse study guide for Monetize AI Automation: First Client to Recurring Revenue</dc:description>
  <cp:lastModifiedBy>Un-named</cp:lastModifiedBy>
  <cp:revision>1</cp:revision>
  <dcterms:created xsi:type="dcterms:W3CDTF">2026-08-16T13:43:04.469Z</dcterms:created>
  <dcterms:modified xsi:type="dcterms:W3CDTF">2026-08-16T13:43:04.469Z</dcterms:modified>
</cp:coreProperties>
</file>

<file path=docProps/custom.xml><?xml version="1.0" encoding="utf-8"?>
<Properties xmlns="http://schemas.openxmlformats.org/officeDocument/2006/custom-properties" xmlns:vt="http://schemas.openxmlformats.org/officeDocument/2006/docPropsVTypes"/>
</file>