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Smart Note-Taking: Connect Ideas, Don't Collect Them</w:t>
      </w:r>
    </w:p>
    <w:p>
      <w:pPr>
        <w:spacing w:after="900"/>
        <w:jc w:val="center"/>
      </w:pPr>
      <w:r>
        <w:rPr>
          <w:i/>
          <w:iCs/>
          <w:color w:val="333333"/>
          <w:sz w:val="25"/>
          <w:szCs w:val="25"/>
        </w:rPr>
        <w:t xml:space="preserve">Synthesis-first note-taking - turn what you consume into ideas you can use.</w:t>
      </w:r>
    </w:p>
    <w:p>
      <w:pPr>
        <w:spacing w:after="3200"/>
        <w:jc w:val="center"/>
      </w:pPr>
      <w:r>
        <w:rPr>
          <w:rFonts w:ascii="Arial" w:cs="Arial" w:eastAsia="Arial" w:hAnsi="Arial"/>
          <w:color w:val="444444"/>
          <w:spacing w:val="36"/>
          <w:sz w:val="17"/>
          <w:szCs w:val="17"/>
        </w:rPr>
        <w:t xml:space="preserve">Learning &amp; Study Skills   ·   Intermediate   ·   4 Modules   ·   6 hr 20 min</w:t>
      </w:r>
    </w:p>
    <w:p>
      <w:pPr>
        <w:spacing w:after="160"/>
        <w:jc w:val="center"/>
      </w:pPr>
      <w:r>
        <w:rPr>
          <w:color w:val="333333"/>
          <w:sz w:val="19"/>
          <w:szCs w:val="19"/>
        </w:rPr>
        <w:t xml:space="preserve">Course by Vicky Zhao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Smart Note-Taking: Connect Ideas, Don't Collect Them: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"Smart Note-Taking: Connect Ideas, Don't Collect Them", taught by Vicky Zhao.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megacourse.app/courses/smart-note-taking-connect-ideas-don-t-collect-them</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'Smart Note-Taking: Connect Ideas, Don't Collect Them.' This course teaches you a powerful approach to note-taking. You will learn to transform what you consume into actionable ideas. The goal is to build a system that supports your thinking, not just stores information.</w:t>
      </w:r>
    </w:p>
    <w:p>
      <w:pPr>
        <w:spacing w:after="140"/>
      </w:pPr>
      <w:r>
        <w:t xml:space="preserve">Many people collect notes without truly using them. This often leads to digital clutter and forgotten insights. This course offers a solution: synthesis-first note-taking. You will develop habits that generate new connections and deepen your understanding. Your notes will become a dynamic tool for learning and creativity.</w:t>
      </w:r>
    </w:p>
    <w:p>
      <w:pPr>
        <w:spacing w:after="140"/>
      </w:pPr>
      <w:r>
        <w:t xml:space="preserve">The course is organized into four modules and 28 lessons. Vicky Zhao, your instructor, guides you through each step. MegaCourse provides a clear structure, measurable learning outcomes, and progress tracking. Completing the course earns you a shareable certificate. This study guide complements the video lessons, offering a resource for review and deeper engagement.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28 lessons</w:t>
      </w:r>
    </w:p>
    <w:p>
      <w:pPr>
        <w:spacing w:after="60"/>
      </w:pPr>
      <w:r>
        <w:rPr>
          <w:rFonts w:ascii="Arial" w:cs="Arial" w:eastAsia="Arial" w:hAnsi="Arial"/>
          <w:b/>
          <w:bCs/>
          <w:sz w:val="18"/>
          <w:szCs w:val="18"/>
        </w:rPr>
        <w:t xml:space="preserve">Video instruction:  </w:t>
      </w:r>
      <w:r>
        <w:rPr>
          <w:sz w:val="20"/>
          <w:szCs w:val="20"/>
        </w:rPr>
        <w:t xml:space="preserve">About 6 hr 20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Vicky Zhao</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megacourse.app/courses/smart-note-taking-connect-ideas-don-t-collect-them</w:t>
      </w:r>
    </w:p>
    <w:p>
      <w:pPr>
        <w:pStyle w:val="Heading2"/>
      </w:pPr>
      <w:r>
        <w:t xml:space="preserve">What You Will Learn</w:t>
      </w:r>
    </w:p>
    <w:p>
      <w:pPr>
        <w:pStyle w:val="ListParagraph"/>
        <w:numPr>
          <w:ilvl w:val="0"/>
          <w:numId w:val="1"/>
        </w:numPr>
        <w:spacing w:after="60"/>
      </w:pPr>
      <w:r>
        <w:t xml:space="preserve">Generate ideas from your notes instead of collecting clutter.</w:t>
      </w:r>
    </w:p>
    <w:p>
      <w:pPr>
        <w:pStyle w:val="ListParagraph"/>
        <w:numPr>
          <w:ilvl w:val="0"/>
          <w:numId w:val="1"/>
        </w:numPr>
        <w:spacing w:after="60"/>
      </w:pPr>
      <w:r>
        <w:t xml:space="preserve">Connect new notes to existing knowledge, allowing learning to compound.</w:t>
      </w:r>
    </w:p>
    <w:p>
      <w:pPr>
        <w:pStyle w:val="ListParagraph"/>
        <w:numPr>
          <w:ilvl w:val="0"/>
          <w:numId w:val="1"/>
        </w:numPr>
        <w:spacing w:after="60"/>
      </w:pPr>
      <w:r>
        <w:t xml:space="preserve">Summarize and synthesize information effectively, moving beyond transcription.</w:t>
      </w:r>
    </w:p>
    <w:p>
      <w:pPr>
        <w:pStyle w:val="ListParagraph"/>
        <w:numPr>
          <w:ilvl w:val="0"/>
          <w:numId w:val="1"/>
        </w:numPr>
        <w:spacing w:after="60"/>
      </w:pPr>
      <w:r>
        <w:t xml:space="preserve">Develop a note-taking system that functions as a thinking partner.</w:t>
      </w:r>
    </w:p>
    <w:p>
      <w:pPr>
        <w:pStyle w:val="Heading2"/>
      </w:pPr>
      <w:r>
        <w:t xml:space="preserve">Who This Course Is For</w:t>
      </w:r>
    </w:p>
    <w:p>
      <w:pPr>
        <w:spacing w:after="140"/>
      </w:pPr>
      <w:r>
        <w:t xml:space="preserve">This course is designed for anyone seeking to improve their note-taking practices. It is particularly helpful for students, professionals, and lifelong learners who feel overwhelmed by information. If your current notes feel like a disorganized collection, this course will provide a new framework.</w:t>
      </w:r>
    </w:p>
    <w:p>
      <w:pPr>
        <w:spacing w:after="140"/>
      </w:pPr>
      <w:r>
        <w:t xml:space="preserve">No prior experience with specific note-taking systems is required. The course is at an intermediate level, meaning it builds on fundamental learning skills. You should be ready to rethink how you interact with information and commit to practicing new habits.</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video lessons. Use it to reinforce your learning, review key concepts, and complete exercises. The course is structured into four modules and 28 lessons. It totals about 6 hours and 20 minutes of instruction. We recommend watching the video lessons first for each topic. Then, use this guide to solidify your understanding.</w:t>
      </w:r>
    </w:p>
    <w:p>
      <w:pPr>
        <w:spacing w:after="140"/>
      </w:pPr>
      <w:r>
        <w:t xml:space="preserve">Pace yourself according to your schedule. You might complete one lesson per day, or dedicate longer blocks to entire modules. The most important aspect is consistent engagement. Do not rush through the material. Allow time for reflection and practice.</w:t>
      </w:r>
    </w:p>
    <w:p>
      <w:pPr>
        <w:spacing w:after="140"/>
      </w:pPr>
      <w:r>
        <w:t xml:space="preserve">Each module includes review sections. These help you consolidate what you have learned before moving forward. Refer to the guide's summaries and prompts to test your recall. This active recall strengthens your memory and understanding.</w:t>
      </w:r>
    </w:p>
    <w:p>
      <w:pPr>
        <w:spacing w:after="140"/>
      </w:pPr>
      <w:r>
        <w:t xml:space="preserve">To get the most from this guide:</w:t>
      </w:r>
    </w:p>
    <w:p>
      <w:pPr>
        <w:pStyle w:val="ListParagraph"/>
        <w:numPr>
          <w:ilvl w:val="0"/>
          <w:numId w:val="1"/>
        </w:numPr>
        <w:spacing w:after="60"/>
      </w:pPr>
      <w:r>
        <w:t xml:space="preserve">Watch video lessons before reading the corresponding sections.</w:t>
      </w:r>
    </w:p>
    <w:p>
      <w:pPr>
        <w:pStyle w:val="ListParagraph"/>
        <w:numPr>
          <w:ilvl w:val="0"/>
          <w:numId w:val="1"/>
        </w:numPr>
        <w:spacing w:after="60"/>
      </w:pPr>
      <w:r>
        <w:t xml:space="preserve">Take notes in your own system while engaging with the guide.</w:t>
      </w:r>
    </w:p>
    <w:p>
      <w:pPr>
        <w:pStyle w:val="ListParagraph"/>
        <w:numPr>
          <w:ilvl w:val="0"/>
          <w:numId w:val="1"/>
        </w:numPr>
        <w:spacing w:after="60"/>
      </w:pPr>
      <w:r>
        <w:t xml:space="preserve">Complete all suggested exercises and reflections.</w:t>
      </w:r>
    </w:p>
    <w:p>
      <w:pPr>
        <w:pStyle w:val="ListParagraph"/>
        <w:numPr>
          <w:ilvl w:val="0"/>
          <w:numId w:val="1"/>
        </w:numPr>
        <w:spacing w:after="60"/>
      </w:pPr>
      <w:r>
        <w:t xml:space="preserve">Review module summaries regularly.</w:t>
      </w:r>
    </w:p>
    <w:p>
      <w:pPr>
        <w:pStyle w:val="Heading1"/>
        <w:pageBreakBefore/>
      </w:pPr>
      <w:r>
        <w:t xml:space="preserve">Chapter 1: Foundations of Synthesis-First Note-Taking</w:t>
      </w:r>
    </w:p>
    <w:p>
      <w:pPr>
        <w:spacing w:after="140"/>
      </w:pPr>
      <w:r>
        <w:t xml:space="preserve">This chapter introduces the core principles of synthesis-first note-taking, a method designed to transform information consumption into active idea generation. You will learn how to move beyond simply collecting facts to building a connected network of thoughts and insights.</w:t>
      </w:r>
    </w:p>
    <w:p>
      <w:pPr>
        <w:spacing w:after="140"/>
      </w:pPr>
      <w:r>
        <w:t xml:space="preserve">We will explore the Zettelkasten method, a powerful framework for knowledge management, and then transition to using Obsidian, a versatile digital note-taking tool. This combination allows you to create a dynamic 'second brain' that supports deeper understanding and creative output.</w:t>
      </w:r>
    </w:p>
    <w:p>
      <w:pPr>
        <w:pStyle w:val="Heading2"/>
      </w:pPr>
      <w:r>
        <w:t xml:space="preserve">Understanding the Zettelkasten Method for Smart Notes</w:t>
      </w:r>
    </w:p>
    <w:p>
      <w:pPr>
        <w:spacing w:after="120"/>
      </w:pPr>
      <w:r>
        <w:rPr>
          <w:rFonts w:ascii="Arial" w:cs="Arial" w:eastAsia="Arial" w:hAnsi="Arial"/>
          <w:color w:val="666666"/>
          <w:sz w:val="15"/>
          <w:szCs w:val="15"/>
        </w:rPr>
        <w:t xml:space="preserve">Covers: Zettelkasten Method Explained: A Beginner's Guide (video, 9 min) · How To Take Smart Notes (3 methods no one's talking about) (video, 7 min)</w:t>
      </w:r>
    </w:p>
    <w:p>
      <w:pPr>
        <w:spacing w:after="140"/>
      </w:pPr>
      <w:r>
        <w:t xml:space="preserve">The Zettelkasten method, or 'slip-box' system, is a personal knowledge management and creation tool. It originated with German sociologist Niklas Luhmann, who used it to write over 70 books and hundreds of articles. The core idea is to connect individual notes to form a web of knowledge, rather than just storing information in isolated silos.</w:t>
      </w:r>
    </w:p>
    <w:p>
      <w:pPr>
        <w:pStyle w:val="Heading4"/>
        <w:spacing w:after="80" w:before="200"/>
      </w:pPr>
      <w:r>
        <w:t xml:space="preserve">Key Principles of Zettelkasten</w:t>
      </w:r>
    </w:p>
    <w:p>
      <w:pPr>
        <w:pStyle w:val="ListParagraph"/>
        <w:numPr>
          <w:ilvl w:val="0"/>
          <w:numId w:val="2"/>
        </w:numPr>
        <w:spacing w:after="60"/>
      </w:pPr>
      <w:r>
        <w:rPr>
          <w:b/>
          <w:bCs/>
        </w:rPr>
        <w:t xml:space="preserve">Atomicity:</w:t>
      </w:r>
      <w:r>
        <w:t xml:space="preserve"> Each note should contain only one idea. This makes notes easier to link and reuse in different contexts. Avoid cramming multiple concepts into a single note. If an idea has sub-components, create separate notes for each.</w:t>
      </w:r>
    </w:p>
    <w:p>
      <w:pPr>
        <w:pStyle w:val="ListParagraph"/>
        <w:numPr>
          <w:ilvl w:val="0"/>
          <w:numId w:val="2"/>
        </w:numPr>
        <w:spacing w:after="60"/>
      </w:pPr>
      <w:r>
        <w:rPr>
          <w:b/>
          <w:bCs/>
        </w:rPr>
        <w:t xml:space="preserve">Self-Contained:</w:t>
      </w:r>
      <w:r>
        <w:t xml:space="preserve"> Each note must be understandable on its own, without needing to refer to other notes immediately. This ensures clarity and reusability.</w:t>
      </w:r>
    </w:p>
    <w:p>
      <w:pPr>
        <w:pStyle w:val="ListParagraph"/>
        <w:numPr>
          <w:ilvl w:val="0"/>
          <w:numId w:val="2"/>
        </w:numPr>
        <w:spacing w:after="60"/>
      </w:pPr>
      <w:r>
        <w:rPr>
          <w:b/>
          <w:bCs/>
        </w:rPr>
        <w:t xml:space="preserve">Connectivity:</w:t>
      </w:r>
      <w:r>
        <w:t xml:space="preserve"> The most crucial aspect. Notes are linked to other relevant notes. These links create relationships and reveal new connections between ideas. This is how knowledge compounds and new insights emerge.</w:t>
      </w:r>
    </w:p>
    <w:p>
      <w:pPr>
        <w:pStyle w:val="ListParagraph"/>
        <w:numPr>
          <w:ilvl w:val="0"/>
          <w:numId w:val="2"/>
        </w:numPr>
        <w:spacing w:after="60"/>
      </w:pPr>
      <w:r>
        <w:rPr>
          <w:b/>
          <w:bCs/>
        </w:rPr>
        <w:t xml:space="preserve">Your Own Words:</w:t>
      </w:r>
      <w:r>
        <w:t xml:space="preserve"> Always rephrase information in your own words. This process forces you to understand the material deeply, rather than just transcribing it. It is a form of active learning.</w:t>
      </w:r>
    </w:p>
    <w:p>
      <w:pPr>
        <w:pStyle w:val="Heading4"/>
        <w:spacing w:after="80" w:before="200"/>
      </w:pPr>
      <w:r>
        <w:t xml:space="preserve">Types of Notes in Zettelkasten</w:t>
      </w:r>
    </w:p>
    <w:p>
      <w:pPr>
        <w:pStyle w:val="ListParagraph"/>
        <w:numPr>
          <w:ilvl w:val="0"/>
          <w:numId w:val="1"/>
        </w:numPr>
        <w:spacing w:after="60"/>
      </w:pPr>
      <w:r>
        <w:rPr>
          <w:b/>
          <w:bCs/>
        </w:rPr>
        <w:t xml:space="preserve">Fleeting Notes:</w:t>
      </w:r>
      <w:r>
        <w:t xml:space="preserve"> These are quick captures of ideas or tasks that come to mind. They are temporary and should be processed within a day or two. Think of them as an inbox for your thoughts.</w:t>
      </w:r>
    </w:p>
    <w:p>
      <w:pPr>
        <w:pStyle w:val="ListParagraph"/>
        <w:numPr>
          <w:ilvl w:val="0"/>
          <w:numId w:val="1"/>
        </w:numPr>
        <w:spacing w:after="60"/>
      </w:pPr>
      <w:r>
        <w:rPr>
          <w:b/>
          <w:bCs/>
        </w:rPr>
        <w:t xml:space="preserve">Literature Notes:</w:t>
      </w:r>
      <w:r>
        <w:t xml:space="preserve"> When you read a book, article, or watch a video, you create literature notes. These summarize the main points and capture your reactions or questions, always in your own words. Keep them concise and link them to the source material.</w:t>
      </w:r>
    </w:p>
    <w:p>
      <w:pPr>
        <w:pStyle w:val="ListParagraph"/>
        <w:numPr>
          <w:ilvl w:val="0"/>
          <w:numId w:val="1"/>
        </w:numPr>
        <w:spacing w:after="60"/>
      </w:pPr>
      <w:r>
        <w:rPr>
          <w:b/>
          <w:bCs/>
        </w:rPr>
        <w:t xml:space="preserve">Permanent Notes (Zettel):</w:t>
      </w:r>
      <w:r>
        <w:t xml:space="preserve"> These are the core of your Zettelkasten. They are atomic, self-contained, and written in your own words. Each permanent note expresses a single idea and is linked to other relevant permanent notes. They are meant to be timeless and contribute to your overall body of knowledge.</w:t>
      </w:r>
    </w:p>
    <w:p>
      <w:pPr>
        <w:pStyle w:val="Heading4"/>
        <w:spacing w:after="80" w:before="200"/>
      </w:pPr>
      <w:r>
        <w:t xml:space="preserve">Taking Smart Notes</w:t>
      </w:r>
    </w:p>
    <w:p>
      <w:pPr>
        <w:spacing w:after="140"/>
      </w:pPr>
      <w:r>
        <w:t xml:space="preserve">Taking 'smart notes' means actively processing information. It involves more than just highlighting or summarizing. You must engage with the material, understand it, and then integrate it into your existing knowledge network. This integration happens through linking. When you create a new permanent note, ask yourself:</w:t>
      </w:r>
    </w:p>
    <w:p>
      <w:pPr>
        <w:pStyle w:val="ListParagraph"/>
        <w:numPr>
          <w:ilvl w:val="0"/>
          <w:numId w:val="1"/>
        </w:numPr>
        <w:spacing w:after="60"/>
      </w:pPr>
      <w:r>
        <w:t xml:space="preserve">What other notes does this idea relate to?</w:t>
      </w:r>
    </w:p>
    <w:p>
      <w:pPr>
        <w:pStyle w:val="ListParagraph"/>
        <w:numPr>
          <w:ilvl w:val="0"/>
          <w:numId w:val="1"/>
        </w:numPr>
        <w:spacing w:after="60"/>
      </w:pPr>
      <w:r>
        <w:t xml:space="preserve">Does it support, contradict, or elaborate on an existing idea?</w:t>
      </w:r>
    </w:p>
    <w:p>
      <w:pPr>
        <w:pStyle w:val="ListParagraph"/>
        <w:numPr>
          <w:ilvl w:val="0"/>
          <w:numId w:val="1"/>
        </w:numPr>
        <w:spacing w:after="60"/>
      </w:pPr>
      <w:r>
        <w:t xml:space="preserve">How can I connect this to something I already know?</w:t>
      </w:r>
    </w:p>
    <w:p>
      <w:pPr>
        <w:spacing w:after="140"/>
      </w:pPr>
      <w:r>
        <w:t xml:space="preserve">This method transforms note-taking from a passive collection activity into an active thinking process. It helps you build a robust external brain that can generate new ideas and insights over time.</w:t>
      </w:r>
    </w:p>
    <w:p>
      <w:pPr>
        <w:pStyle w:val="Heading4"/>
        <w:spacing w:after="80" w:before="200"/>
      </w:pPr>
      <w:r>
        <w:t xml:space="preserve">Practice Cue</w:t>
      </w:r>
    </w:p>
    <w:p>
      <w:pPr>
        <w:spacing w:after="140"/>
      </w:pPr>
      <w:r>
        <w:t xml:space="preserve">Choose a short article or video you recently consumed. Create 3-5 literature notes summarizing key points in your own words. Then, try to convert each literature note into an atomic permanent note, focusing on a single idea. Think about how these permanent notes might connect to other things you already know, even if you do not have those notes written down yet.</w:t>
      </w:r>
    </w:p>
    <w:p>
      <w:pPr>
        <w:pStyle w:val="Heading2"/>
      </w:pPr>
      <w:r>
        <w:t xml:space="preserve">Getting Started with Obsidian for Zettelkasten Workflow</w:t>
      </w:r>
    </w:p>
    <w:p>
      <w:pPr>
        <w:spacing w:after="120"/>
      </w:pPr>
      <w:r>
        <w:rPr>
          <w:rFonts w:ascii="Arial" w:cs="Arial" w:eastAsia="Arial" w:hAnsi="Arial"/>
          <w:color w:val="666666"/>
          <w:sz w:val="15"/>
          <w:szCs w:val="15"/>
        </w:rPr>
        <w:t xml:space="preserve">Covers: Obsidian Note Taking Tutorial for Beginners - Start HERE (w/ example) (video, 23 min) · Zettelkasten Obsidian Workflow Simple Set Up (video, 27 min) · [Obsidian Template] for Zettelkasten Note Taking (video, 14 min)</w:t>
      </w:r>
    </w:p>
    <w:p>
      <w:pPr>
        <w:spacing w:after="140"/>
      </w:pPr>
      <w:r>
        <w:t xml:space="preserve">Obsidian is a powerful, local-first knowledge base that works with plain text Markdown files. It is an excellent tool for implementing the Zettelkasten method because it emphasizes linking and allows you to visualize your knowledge graph. Your notes are stored on your computer, giving you full control and ensuring long-term accessibility.</w:t>
      </w:r>
    </w:p>
    <w:p>
      <w:pPr>
        <w:pStyle w:val="Heading4"/>
        <w:spacing w:after="80" w:before="200"/>
      </w:pPr>
      <w:r>
        <w:t xml:space="preserve">Basic Obsidian Setup</w:t>
      </w:r>
    </w:p>
    <w:p>
      <w:pPr>
        <w:pStyle w:val="ListParagraph"/>
        <w:numPr>
          <w:ilvl w:val="0"/>
          <w:numId w:val="2"/>
        </w:numPr>
        <w:spacing w:after="60"/>
      </w:pPr>
      <w:r>
        <w:rPr>
          <w:b/>
          <w:bCs/>
        </w:rPr>
        <w:t xml:space="preserve">Create a Vault:</w:t>
      </w:r>
      <w:r>
        <w:t xml:space="preserve"> When you first open Obsidian, you will be prompted to create a new 'vault'. A vault is simply a folder on your computer where all your notes will reside. Choose a descriptive name like 'My Zettelkasten' or 'Knowledge Vault'.</w:t>
      </w:r>
    </w:p>
    <w:p>
      <w:pPr>
        <w:pStyle w:val="ListParagraph"/>
        <w:numPr>
          <w:ilvl w:val="0"/>
          <w:numId w:val="2"/>
        </w:numPr>
        <w:spacing w:after="60"/>
      </w:pPr>
      <w:r>
        <w:rPr>
          <w:b/>
          <w:bCs/>
        </w:rPr>
        <w:t xml:space="preserve">Understand the Interface:</w:t>
      </w:r>
      <w:r>
        <w:t xml:space="preserve"> Obsidian typically has three main panes: a file explorer on the left, the main editing/preview pane in the center, and a backlinks/outgoing links pane on the right. You can customize this layout.</w:t>
      </w:r>
    </w:p>
    <w:p>
      <w:pPr>
        <w:pStyle w:val="ListParagraph"/>
        <w:numPr>
          <w:ilvl w:val="0"/>
          <w:numId w:val="2"/>
        </w:numPr>
        <w:spacing w:after="60"/>
      </w:pPr>
      <w:r>
        <w:rPr>
          <w:b/>
          <w:bCs/>
        </w:rPr>
        <w:t xml:space="preserve">Creating Your First Note:</w:t>
      </w:r>
      <w:r>
        <w:t xml:space="preserve"> Click the 'New note' icon in the file explorer or use the keyboard shortcut (Ctrl+N or Cmd+N). Give your note a descriptive title. Obsidian uses Markdown for formatting.</w:t>
      </w:r>
    </w:p>
    <w:p>
      <w:pPr>
        <w:pStyle w:val="Heading4"/>
        <w:spacing w:after="80" w:before="200"/>
      </w:pPr>
      <w:r>
        <w:t xml:space="preserve">Zettelkasten Workflow in Obsidian</w:t>
      </w:r>
    </w:p>
    <w:p>
      <w:pPr>
        <w:spacing w:after="140"/>
      </w:pPr>
      <w:r>
        <w:t xml:space="preserve">Implementing Zettelkasten in Obsidian is straightforward:</w:t>
      </w:r>
    </w:p>
    <w:p>
      <w:pPr>
        <w:pStyle w:val="ListParagraph"/>
        <w:numPr>
          <w:ilvl w:val="0"/>
          <w:numId w:val="1"/>
        </w:numPr>
        <w:spacing w:after="60"/>
      </w:pPr>
      <w:r>
        <w:rPr>
          <w:b/>
          <w:bCs/>
        </w:rPr>
        <w:t xml:space="preserve">Atomic Notes:</w:t>
      </w:r>
      <w:r>
        <w:t xml:space="preserve"> Create a new note for each distinct idea. Use a clear, concise title. A common practice is to use a timestamp ID for permanent notes, such as </w:t>
      </w:r>
      <w:r>
        <w:rPr>
          <w:rFonts w:ascii="Consolas" w:cs="Consolas" w:eastAsia="Consolas" w:hAnsi="Consolas"/>
          <w:sz w:val="18"/>
          <w:szCs w:val="18"/>
        </w:rPr>
        <w:t xml:space="preserve">YYYYMMDDHHmm</w:t>
      </w:r>
      <w:r>
        <w:t xml:space="preserve"> (e.g., </w:t>
      </w:r>
      <w:r>
        <w:rPr>
          <w:rFonts w:ascii="Consolas" w:cs="Consolas" w:eastAsia="Consolas" w:hAnsi="Consolas"/>
          <w:sz w:val="18"/>
          <w:szCs w:val="18"/>
        </w:rPr>
        <w:t xml:space="preserve">202310271435 - The Importance of Atomicity</w:t>
      </w:r>
      <w:r>
        <w:t xml:space="preserve">). This ensures uniqueness and chronological order, though descriptive titles are also effective.</w:t>
      </w:r>
    </w:p>
    <w:p>
      <w:pPr>
        <w:pStyle w:val="ListParagraph"/>
        <w:numPr>
          <w:ilvl w:val="0"/>
          <w:numId w:val="1"/>
        </w:numPr>
        <w:spacing w:after="60"/>
      </w:pPr>
      <w:r>
        <w:rPr>
          <w:b/>
          <w:bCs/>
        </w:rPr>
        <w:t xml:space="preserve">Linking Notes:</w:t>
      </w:r>
      <w:r>
        <w:t xml:space="preserve"> This is where Obsidian shines. To link to another note, use double square brackets: </w:t>
      </w:r>
      <w:r>
        <w:rPr>
          <w:rFonts w:ascii="Consolas" w:cs="Consolas" w:eastAsia="Consolas" w:hAnsi="Consolas"/>
          <w:sz w:val="18"/>
          <w:szCs w:val="18"/>
        </w:rPr>
        <w:t xml:space="preserve">[[Note Title]]</w:t>
      </w:r>
      <w:r>
        <w:t xml:space="preserve">. If the note does not exist, Obsidian will create it for you when you click the link. This allows for bidirectional linking; you can see what notes link </w:t>
      </w:r>
      <w:r>
        <w:rPr>
          <w:i/>
          <w:iCs/>
        </w:rPr>
        <w:t xml:space="preserve">to</w:t>
      </w:r>
      <w:r>
        <w:t xml:space="preserve"> the current note (backlinks) and what notes the current note links </w:t>
      </w:r>
      <w:r>
        <w:rPr>
          <w:i/>
          <w:iCs/>
        </w:rPr>
        <w:t xml:space="preserve">to</w:t>
      </w:r>
      <w:r>
        <w:t xml:space="preserve"> (outgoing links).</w:t>
      </w:r>
    </w:p>
    <w:p>
      <w:pPr>
        <w:pStyle w:val="ListParagraph"/>
        <w:numPr>
          <w:ilvl w:val="0"/>
          <w:numId w:val="1"/>
        </w:numPr>
        <w:spacing w:after="60"/>
      </w:pPr>
      <w:r>
        <w:rPr>
          <w:b/>
          <w:bCs/>
        </w:rPr>
        <w:t xml:space="preserve">Folders (Use Sparingly):</w:t>
      </w:r>
      <w:r>
        <w:t xml:space="preserve"> While Obsidian supports folders, a strict Zettelkasten approach minimizes their use. The power comes from links, not hierarchical organization. You might use a few top-level folders for </w:t>
      </w:r>
      <w:r>
        <w:rPr>
          <w:rFonts w:ascii="Consolas" w:cs="Consolas" w:eastAsia="Consolas" w:hAnsi="Consolas"/>
          <w:sz w:val="18"/>
          <w:szCs w:val="18"/>
        </w:rPr>
        <w:t xml:space="preserve">Inbox</w:t>
      </w:r>
      <w:r>
        <w:t xml:space="preserve"> (for fleeting notes), </w:t>
      </w:r>
      <w:r>
        <w:rPr>
          <w:rFonts w:ascii="Consolas" w:cs="Consolas" w:eastAsia="Consolas" w:hAnsi="Consolas"/>
          <w:sz w:val="18"/>
          <w:szCs w:val="18"/>
        </w:rPr>
        <w:t xml:space="preserve">Sources</w:t>
      </w:r>
      <w:r>
        <w:t xml:space="preserve"> (for literature notes or source files), and </w:t>
      </w:r>
      <w:r>
        <w:rPr>
          <w:rFonts w:ascii="Consolas" w:cs="Consolas" w:eastAsia="Consolas" w:hAnsi="Consolas"/>
          <w:sz w:val="18"/>
          <w:szCs w:val="18"/>
        </w:rPr>
        <w:t xml:space="preserve">Permanent Notes</w:t>
      </w:r>
      <w:r>
        <w:t xml:space="preserve">.</w:t>
      </w:r>
    </w:p>
    <w:p>
      <w:pPr>
        <w:pStyle w:val="Heading4"/>
        <w:spacing w:after="80" w:before="200"/>
      </w:pPr>
      <w:r>
        <w:t xml:space="preserve">Example of Linking</w:t>
      </w:r>
    </w:p>
    <w:p>
      <w:pPr>
        <w:spacing w:after="140"/>
      </w:pPr>
      <w:r>
        <w:t xml:space="preserve">Imagine you have a note titled </w:t>
      </w:r>
      <w:r>
        <w:rPr>
          <w:rFonts w:ascii="Consolas" w:cs="Consolas" w:eastAsia="Consolas" w:hAnsi="Consolas"/>
          <w:sz w:val="18"/>
          <w:szCs w:val="18"/>
        </w:rPr>
        <w:t xml:space="preserve">[[202310271435 - The Importance of Atomicity]]</w:t>
      </w:r>
      <w:r>
        <w:t xml:space="preserve">. In another note about </w:t>
      </w:r>
      <w:r>
        <w:rPr>
          <w:rFonts w:ascii="Consolas" w:cs="Consolas" w:eastAsia="Consolas" w:hAnsi="Consolas"/>
          <w:sz w:val="18"/>
          <w:szCs w:val="18"/>
        </w:rPr>
        <w:t xml:space="preserve">[[Effective Learning Strategies]]</w:t>
      </w:r>
      <w:r>
        <w:t xml:space="preserve">, you might write:</w:t>
      </w:r>
    </w:p>
    <w:p>
      <w:pPr>
        <w:keepLines/>
        <w:shd w:fill="F5F5F5" w:val="clear"/>
        <w:spacing w:after="160" w:line="252"/>
        <w:ind w:left="227" w:right="227"/>
      </w:pPr>
      <w:r>
        <w:rPr>
          <w:rFonts w:ascii="Consolas" w:cs="Consolas" w:eastAsia="Consolas" w:hAnsi="Consolas"/>
          <w:sz w:val="17"/>
          <w:szCs w:val="17"/>
        </w:rPr>
        <w:t xml:space="preserve">Effective learning strategies often involve breaking down complex topics into smaller, manageable units. This aligns with the Zettelkasten principle of [[202310271435 - The Importance of Atomicity]]. By focusing on one idea per note, learners can better understand and connect concepts.</w:t>
      </w:r>
    </w:p>
    <w:p>
      <w:pPr>
        <w:pStyle w:val="Heading4"/>
        <w:spacing w:after="80" w:before="200"/>
      </w:pPr>
      <w:r>
        <w:t xml:space="preserve">Using Templates for Efficiency</w:t>
      </w:r>
    </w:p>
    <w:p>
      <w:pPr>
        <w:spacing w:after="140"/>
      </w:pPr>
      <w:r>
        <w:t xml:space="preserve">Templates can standardize your note creation process. For instance, you can create a template for permanent notes that automatically includes fields for </w:t>
      </w:r>
      <w:r>
        <w:rPr>
          <w:rFonts w:ascii="Consolas" w:cs="Consolas" w:eastAsia="Consolas" w:hAnsi="Consolas"/>
          <w:sz w:val="18"/>
          <w:szCs w:val="18"/>
        </w:rPr>
        <w:t xml:space="preserve">ID</w:t>
      </w:r>
      <w:r>
        <w:t xml:space="preserve">, </w:t>
      </w:r>
      <w:r>
        <w:rPr>
          <w:rFonts w:ascii="Consolas" w:cs="Consolas" w:eastAsia="Consolas" w:hAnsi="Consolas"/>
          <w:sz w:val="18"/>
          <w:szCs w:val="18"/>
        </w:rPr>
        <w:t xml:space="preserve">Title</w:t>
      </w:r>
      <w:r>
        <w:t xml:space="preserve">, </w:t>
      </w:r>
      <w:r>
        <w:rPr>
          <w:rFonts w:ascii="Consolas" w:cs="Consolas" w:eastAsia="Consolas" w:hAnsi="Consolas"/>
          <w:sz w:val="18"/>
          <w:szCs w:val="18"/>
        </w:rPr>
        <w:t xml:space="preserve">Date</w:t>
      </w:r>
      <w:r>
        <w:t xml:space="preserve">, and a </w:t>
      </w:r>
      <w:r>
        <w:rPr>
          <w:rFonts w:ascii="Consolas" w:cs="Consolas" w:eastAsia="Consolas" w:hAnsi="Consolas"/>
          <w:sz w:val="18"/>
          <w:szCs w:val="18"/>
        </w:rPr>
        <w:t xml:space="preserve">Links</w:t>
      </w:r>
      <w:r>
        <w:t xml:space="preserve"> section. This ensures consistency and prompts you to link notes from the start.</w:t>
      </w:r>
    </w:p>
    <w:p>
      <w:pPr>
        <w:spacing w:after="140"/>
      </w:pPr>
      <w:r>
        <w:t xml:space="preserve">Example Permanent Note Template: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ID: {{date:YYYYMMDDHHmm}} </w:t>
      </w:r>
    </w:p>
    <w:p>
      <w:pPr>
        <w:keepLines/>
        <w:shd w:fill="F5F5F5" w:val="clear"/>
        <w:spacing w:after="0" w:line="252"/>
        <w:ind w:left="227" w:right="227"/>
      </w:pPr>
      <w:r>
        <w:rPr>
          <w:rFonts w:ascii="Consolas" w:cs="Consolas" w:eastAsia="Consolas" w:hAnsi="Consolas"/>
          <w:sz w:val="17"/>
          <w:szCs w:val="17"/>
        </w:rPr>
        <w:t xml:space="preserve">Title: </w:t>
      </w:r>
    </w:p>
    <w:p>
      <w:pPr>
        <w:keepLines/>
        <w:shd w:fill="F5F5F5" w:val="clear"/>
        <w:spacing w:after="0" w:line="252"/>
        <w:ind w:left="227" w:right="227"/>
      </w:pPr>
      <w:r>
        <w:rPr>
          <w:rFonts w:ascii="Consolas" w:cs="Consolas" w:eastAsia="Consolas" w:hAnsi="Consolas"/>
          <w:sz w:val="17"/>
          <w:szCs w:val="17"/>
        </w:rPr>
        <w:t xml:space="preserve">Date: {{date:YYYY-MM-DD}} </w:t>
      </w:r>
    </w:p>
    <w:p>
      <w:pPr>
        <w:keepLines/>
        <w:shd w:fill="F5F5F5" w:val="clear"/>
        <w:spacing w:after="0" w:line="252"/>
        <w:ind w:left="227" w:right="227"/>
      </w:pPr>
      <w:r>
        <w:rPr>
          <w:rFonts w:ascii="Consolas" w:cs="Consolas" w:eastAsia="Consolas" w:hAnsi="Consolas"/>
          <w:sz w:val="17"/>
          <w:szCs w:val="17"/>
        </w:rPr>
        <w:t xml:space="preserve">Tags: #permanent/idea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{{title}}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Connections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[[Link to related note 1]]</w:t>
      </w:r>
    </w:p>
    <w:p>
      <w:pPr>
        <w:keepLines/>
        <w:shd w:fill="F5F5F5" w:val="clear"/>
        <w:spacing w:after="160" w:line="252"/>
        <w:ind w:left="227" w:right="227"/>
      </w:pPr>
      <w:r>
        <w:rPr>
          <w:rFonts w:ascii="Consolas" w:cs="Consolas" w:eastAsia="Consolas" w:hAnsi="Consolas"/>
          <w:sz w:val="17"/>
          <w:szCs w:val="17"/>
        </w:rPr>
        <w:t xml:space="preserve">- [[Link to related note 2]]</w:t>
      </w:r>
    </w:p>
    <w:p>
      <w:pPr>
        <w:spacing w:after="140"/>
      </w:pPr>
      <w:r>
        <w:t xml:space="preserve">To use a template, you typically create a new note and then insert the template content using a hotkey or a command palette action. This saves time and reinforces good habits.</w:t>
      </w:r>
    </w:p>
    <w:p>
      <w:pPr>
        <w:pStyle w:val="Heading4"/>
        <w:spacing w:after="80" w:before="200"/>
      </w:pPr>
      <w:r>
        <w:t xml:space="preserve">Practice Cue</w:t>
      </w:r>
    </w:p>
    <w:p>
      <w:pPr>
        <w:spacing w:after="140"/>
      </w:pPr>
      <w:r>
        <w:t xml:space="preserve">Install Obsidian and create a new vault. Create three notes: one for a fleeting thought, one summarizing an article you read (literature note), and one permanent note extracting a single idea from that article. Link the permanent note back to the literature note. Experiment with creating links between your notes.</w:t>
      </w:r>
    </w:p>
    <w:p>
      <w:pPr>
        <w:pStyle w:val="Heading2"/>
      </w:pPr>
      <w:r>
        <w:t xml:space="preserve">Enhancing Your Obsidian Workflow with Plugins and Daily Practice</w:t>
      </w:r>
    </w:p>
    <w:p>
      <w:pPr>
        <w:spacing w:after="120"/>
      </w:pPr>
      <w:r>
        <w:rPr>
          <w:rFonts w:ascii="Arial" w:cs="Arial" w:eastAsia="Arial" w:hAnsi="Arial"/>
          <w:color w:val="666666"/>
          <w:sz w:val="15"/>
          <w:szCs w:val="15"/>
        </w:rPr>
        <w:t xml:space="preserve">Covers: 7 Days Trying Obsidian Note Taking (Building A Second Brain) (video, 17 min) · Top Obsidian Plugins - essentials (video, 8 min) · Top Obsidian Plugins for Productivity &amp; Visualization (video, 11 min)</w:t>
      </w:r>
    </w:p>
    <w:p>
      <w:pPr>
        <w:spacing w:after="140"/>
      </w:pPr>
      <w:r>
        <w:t xml:space="preserve">Consistent practice is key to mastering any new skill, and note-taking with Obsidian is no exception. Committing to a daily or near-daily routine, even for a short period like seven days, can help you build momentum and integrate the Zettelkasten method into your thinking process. This daily engagement is how you truly 'build a second brain' rather than just collecting notes.</w:t>
      </w:r>
    </w:p>
    <w:p>
      <w:pPr>
        <w:pStyle w:val="Heading4"/>
        <w:spacing w:after="80" w:before="200"/>
      </w:pPr>
      <w:r>
        <w:t xml:space="preserve">The '7 Days' Approach</w:t>
      </w:r>
    </w:p>
    <w:p>
      <w:pPr>
        <w:spacing w:after="140"/>
      </w:pPr>
      <w:r>
        <w:t xml:space="preserve">For seven consecutive days, dedicate 15-30 minutes to your Obsidian vault. During this time, you might:</w:t>
      </w:r>
    </w:p>
    <w:p>
      <w:pPr>
        <w:pStyle w:val="ListParagraph"/>
        <w:numPr>
          <w:ilvl w:val="0"/>
          <w:numId w:val="1"/>
        </w:numPr>
        <w:spacing w:after="60"/>
      </w:pPr>
      <w:r>
        <w:rPr>
          <w:b/>
          <w:bCs/>
        </w:rPr>
        <w:t xml:space="preserve">Process Fleeting Notes:</w:t>
      </w:r>
      <w:r>
        <w:t xml:space="preserve"> Review any quick ideas you jotted down and convert them into literature or permanent notes.</w:t>
      </w:r>
    </w:p>
    <w:p>
      <w:pPr>
        <w:pStyle w:val="ListParagraph"/>
        <w:numPr>
          <w:ilvl w:val="0"/>
          <w:numId w:val="1"/>
        </w:numPr>
        <w:spacing w:after="60"/>
      </w:pPr>
      <w:r>
        <w:rPr>
          <w:b/>
          <w:bCs/>
        </w:rPr>
        <w:t xml:space="preserve">Add New Permanent Notes:</w:t>
      </w:r>
      <w:r>
        <w:t xml:space="preserve"> As you consume new information, create atomic permanent notes in your own words.</w:t>
      </w:r>
    </w:p>
    <w:p>
      <w:pPr>
        <w:pStyle w:val="ListParagraph"/>
        <w:numPr>
          <w:ilvl w:val="0"/>
          <w:numId w:val="1"/>
        </w:numPr>
        <w:spacing w:after="60"/>
      </w:pPr>
      <w:r>
        <w:rPr>
          <w:b/>
          <w:bCs/>
        </w:rPr>
        <w:t xml:space="preserve">Make Connections:</w:t>
      </w:r>
      <w:r>
        <w:t xml:space="preserve"> Actively look for opportunities to link new notes to existing ones. The more links, the richer your knowledge graph.</w:t>
      </w:r>
    </w:p>
    <w:p>
      <w:pPr>
        <w:pStyle w:val="ListParagraph"/>
        <w:numPr>
          <w:ilvl w:val="0"/>
          <w:numId w:val="1"/>
        </w:numPr>
        <w:spacing w:after="60"/>
      </w:pPr>
      <w:r>
        <w:rPr>
          <w:b/>
          <w:bCs/>
        </w:rPr>
        <w:t xml:space="preserve">Review Old Notes:</w:t>
      </w:r>
      <w:r>
        <w:t xml:space="preserve"> Revisit a few older notes. Can you clarify them? Add new links? This reinforces learning and strengthens your network.</w:t>
      </w:r>
    </w:p>
    <w:p>
      <w:pPr>
        <w:spacing w:after="140"/>
      </w:pPr>
      <w:r>
        <w:t xml:space="preserve">This consistent interaction helps solidify the habit and allows you to experience the compounding effect of connected knowledge.</w:t>
      </w:r>
    </w:p>
    <w:p>
      <w:pPr>
        <w:pStyle w:val="Heading4"/>
        <w:spacing w:after="80" w:before="200"/>
      </w:pPr>
      <w:r>
        <w:t xml:space="preserve">Essential Obsidian Plugins</w:t>
      </w:r>
    </w:p>
    <w:p>
      <w:pPr>
        <w:spacing w:after="140"/>
      </w:pPr>
      <w:r>
        <w:t xml:space="preserve">Obsidian's functionality can be extended significantly through community plugins. These tools enhance productivity, visualization, and specific workflows. Here are a few essential categories and examples:</w:t>
      </w:r>
    </w:p>
    <w:p>
      <w:pPr>
        <w:pStyle w:val="ListParagraph"/>
        <w:numPr>
          <w:ilvl w:val="0"/>
          <w:numId w:val="2"/>
        </w:numPr>
        <w:spacing w:after="60"/>
      </w:pPr>
      <w:r>
        <w:rPr>
          <w:b/>
          <w:bCs/>
        </w:rPr>
        <w:t xml:space="preserve">Daily Notes:</w:t>
      </w:r>
      <w:r>
        <w:t xml:space="preserve"> This core plugin automatically creates a new note for the current day. It is excellent for capturing fleeting thoughts, daily reflections, or a log of your activities. You can link your daily note to any new permanent notes you create that day.</w:t>
      </w:r>
    </w:p>
    <w:p>
      <w:pPr>
        <w:pStyle w:val="ListParagraph"/>
        <w:numPr>
          <w:ilvl w:val="0"/>
          <w:numId w:val="2"/>
        </w:numPr>
        <w:spacing w:after="60"/>
      </w:pPr>
      <w:r>
        <w:rPr>
          <w:b/>
          <w:bCs/>
        </w:rPr>
        <w:t xml:space="preserve">Graph View Enhancements:</w:t>
      </w:r>
      <w:r>
        <w:t xml:space="preserve"> While Obsidian has a built-in graph view to visualize your note connections, plugins like 'Graph View' (which may be a core plugin or have community enhancements) or 'Excalidraw' (for freehand drawing and linking) can offer more control over how your knowledge network is displayed. Seeing your connections visually helps identify clusters of ideas and gaps in your knowledge.</w:t>
      </w:r>
    </w:p>
    <w:p>
      <w:pPr>
        <w:pStyle w:val="ListParagraph"/>
        <w:numPr>
          <w:ilvl w:val="0"/>
          <w:numId w:val="2"/>
        </w:numPr>
        <w:spacing w:after="60"/>
      </w:pPr>
      <w:r>
        <w:rPr>
          <w:b/>
          <w:bCs/>
        </w:rPr>
        <w:t xml:space="preserve">Templater (or Core Templates):</w:t>
      </w:r>
      <w:r>
        <w:t xml:space="preserve"> As discussed, templates streamline note creation. The 'Templater' plugin offers advanced features for dynamic templates, allowing you to insert dates, times, and even integrate with other plugins to pull information automatically.</w:t>
      </w:r>
    </w:p>
    <w:p>
      <w:pPr>
        <w:pStyle w:val="ListParagraph"/>
        <w:numPr>
          <w:ilvl w:val="0"/>
          <w:numId w:val="2"/>
        </w:numPr>
        <w:spacing w:after="60"/>
      </w:pPr>
      <w:r>
        <w:rPr>
          <w:b/>
          <w:bCs/>
        </w:rPr>
        <w:t xml:space="preserve">Dataview:</w:t>
      </w:r>
      <w:r>
        <w:t xml:space="preserve"> This powerful plugin allows you to query your notes and display information in tables, lists, or tasks. For example, you could query all notes tagged '#idea' that were created last week. This is invaluable for reviewing and synthesizing information from your vault.</w:t>
      </w:r>
    </w:p>
    <w:p>
      <w:pPr>
        <w:pStyle w:val="Heading4"/>
        <w:spacing w:after="80" w:before="200"/>
      </w:pPr>
      <w:r>
        <w:t xml:space="preserve">Productivity and Visualization</w:t>
      </w:r>
    </w:p>
    <w:p>
      <w:pPr>
        <w:spacing w:after="140"/>
      </w:pPr>
      <w:r>
        <w:t xml:space="preserve">Plugins are not just about adding features; they are about enhancing your ability to </w:t>
      </w:r>
      <w:r>
        <w:rPr>
          <w:i/>
          <w:iCs/>
        </w:rPr>
        <w:t xml:space="preserve">think</w:t>
      </w:r>
      <w:r>
        <w:t xml:space="preserve"> with your notes. Productivity plugins automate repetitive tasks, freeing up your mental energy for synthesis. Visualization tools like the graph view help you literally 'see' your ideas and their relationships. This visual representation can spark new connections that might otherwise remain hidden.</w:t>
      </w:r>
    </w:p>
    <w:p>
      <w:pPr>
        <w:spacing w:after="140"/>
      </w:pPr>
      <w:r>
        <w:t xml:space="preserve">For example, if your graph view shows a dense cluster of notes around a particular topic, it might indicate an area where you have developed significant expertise, or it could be ripe for a new project or article. Conversely, isolated notes might signal areas needing further exploration or connection.</w:t>
      </w:r>
    </w:p>
    <w:p>
      <w:pPr>
        <w:pStyle w:val="Heading4"/>
        <w:spacing w:after="80" w:before="200"/>
      </w:pPr>
      <w:r>
        <w:t xml:space="preserve">Practice Cue</w:t>
      </w:r>
    </w:p>
    <w:p>
      <w:pPr>
        <w:spacing w:after="140"/>
      </w:pPr>
      <w:r>
        <w:t xml:space="preserve">Install the 'Daily Notes' plugin and set it up. Commit to using it for the next seven days to capture your daily thoughts and link them to any new permanent notes you create. Explore the built-in graph view and observe how your note connections grow over this period.</w:t>
      </w:r>
    </w:p>
    <w:p>
      <w:pPr>
        <w:pStyle w:val="Heading3"/>
      </w:pPr>
      <w:r>
        <w:t xml:space="preserve">Key Takeaways</w:t>
      </w:r>
    </w:p>
    <w:p>
      <w:pPr>
        <w:pStyle w:val="ListParagraph"/>
        <w:numPr>
          <w:ilvl w:val="0"/>
          <w:numId w:val="1"/>
        </w:numPr>
        <w:spacing w:after="60"/>
      </w:pPr>
      <w:r>
        <w:t xml:space="preserve">The Zettelkasten method emphasizes creating atomic, self-contained notes and linking them to build a connected web of knowledge.</w:t>
      </w:r>
    </w:p>
    <w:p>
      <w:pPr>
        <w:pStyle w:val="ListParagraph"/>
        <w:numPr>
          <w:ilvl w:val="0"/>
          <w:numId w:val="1"/>
        </w:numPr>
        <w:spacing w:after="60"/>
      </w:pPr>
      <w:r>
        <w:t xml:space="preserve">Synthesis-first note-taking means actively processing information in your own words to generate ideas, not just collecting facts.</w:t>
      </w:r>
    </w:p>
    <w:p>
      <w:pPr>
        <w:pStyle w:val="ListParagraph"/>
        <w:numPr>
          <w:ilvl w:val="0"/>
          <w:numId w:val="1"/>
        </w:numPr>
        <w:spacing w:after="60"/>
      </w:pPr>
      <w:r>
        <w:t xml:space="preserve">Obsidian is a versatile tool for implementing Zettelkasten, using plain text Markdown files and powerful bidirectional linking.</w:t>
      </w:r>
    </w:p>
    <w:p>
      <w:pPr>
        <w:pStyle w:val="ListParagraph"/>
        <w:numPr>
          <w:ilvl w:val="0"/>
          <w:numId w:val="1"/>
        </w:numPr>
        <w:spacing w:after="60"/>
      </w:pPr>
      <w:r>
        <w:t xml:space="preserve">Atomic notes, clear titles, and consistent linking are fundamental practices for effective Zettelkasten in Obsidian.</w:t>
      </w:r>
    </w:p>
    <w:p>
      <w:pPr>
        <w:pStyle w:val="ListParagraph"/>
        <w:numPr>
          <w:ilvl w:val="0"/>
          <w:numId w:val="1"/>
        </w:numPr>
        <w:spacing w:after="60"/>
      </w:pPr>
      <w:r>
        <w:t xml:space="preserve">Templates streamline note creation and ensure consistency in your Zettelkasten workflow.</w:t>
      </w:r>
    </w:p>
    <w:p>
      <w:pPr>
        <w:pStyle w:val="ListParagraph"/>
        <w:numPr>
          <w:ilvl w:val="0"/>
          <w:numId w:val="1"/>
        </w:numPr>
        <w:spacing w:after="60"/>
      </w:pPr>
      <w:r>
        <w:t xml:space="preserve">Consistent daily practice with Obsidian helps build a 'second brain' and fosters the compounding effect of connected knowledge.</w:t>
      </w:r>
    </w:p>
    <w:p>
      <w:pPr>
        <w:pStyle w:val="ListParagraph"/>
        <w:numPr>
          <w:ilvl w:val="0"/>
          <w:numId w:val="1"/>
        </w:numPr>
        <w:spacing w:after="60"/>
      </w:pPr>
      <w:r>
        <w:t xml:space="preserve">Obsidian plugins enhance productivity and visualization, allowing you to query, automate, and graphically explore your knowledge network.</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synthesis-first note-taking, as opposed to traditional note-taking?</w:t>
      </w:r>
    </w:p>
    <w:p>
      <w:pPr>
        <w:spacing w:after="60"/>
      </w:pPr>
      <w:r>
        <w:t xml:space="preserve">2. </w:t>
      </w:r>
      <w:r>
        <w:t xml:space="preserve">Describe the concept of 'atomicity' in the Zettelkasten method and explain why it is important.</w:t>
      </w:r>
    </w:p>
    <w:p>
      <w:pPr>
        <w:spacing w:after="60"/>
      </w:pPr>
      <w:r>
        <w:t xml:space="preserve">3. </w:t>
      </w:r>
      <w:r>
        <w:t xml:space="preserve">How do you create links between notes in Obsidian, and what is the benefit of bidirectional linking?</w:t>
      </w:r>
    </w:p>
    <w:p>
      <w:pPr>
        <w:spacing w:after="60"/>
      </w:pPr>
      <w:r>
        <w:t xml:space="preserve">4. </w:t>
      </w:r>
      <w:r>
        <w:t xml:space="preserve">What is the purpose of using templates in your Obsidian Zettelkasten workflow?</w:t>
      </w:r>
    </w:p>
    <w:p>
      <w:pPr>
        <w:spacing w:after="60"/>
      </w:pPr>
      <w:r>
        <w:t xml:space="preserve">5. </w:t>
      </w:r>
      <w:r>
        <w:t xml:space="preserve">Name two essential Obsidian plugins and briefly explain how each supports a Zettelkasten workflow.</w:t>
      </w:r>
    </w:p>
    <w:p>
      <w:pPr>
        <w:pStyle w:val="Heading1"/>
        <w:pageBreakBefore/>
      </w:pPr>
      <w:r>
        <w:t xml:space="preserve">Chapter 2: Strategies for Idea Generation and Organization</w:t>
      </w:r>
    </w:p>
    <w:p>
      <w:pPr>
        <w:spacing w:after="140"/>
      </w:pPr>
      <w:r>
        <w:t xml:space="preserve">Module 2 moves beyond simple note collection to focus on active idea generation and systematic organization. This chapter introduces you to powerful methods and digital tools that transform your notes into a dynamic thinking partner. You will learn how to process information effectively, connect disparate ideas, and build a robust knowledge system that supports creative output.</w:t>
      </w:r>
    </w:p>
    <w:p>
      <w:pPr>
        <w:spacing w:after="140"/>
      </w:pPr>
      <w:r>
        <w:t xml:space="preserve">We cover foundational note-taking systems like Zettelkasten and Maps of Content, alongside practical digital applications within Obsidian. You will also explore techniques for efficient information capture and processing, ensuring your notes are always ready to be used and synthesized. The goal is to develop habits and workflows that turn consumption into actionable insights.</w:t>
      </w:r>
    </w:p>
    <w:p>
      <w:pPr>
        <w:pStyle w:val="Heading2"/>
      </w:pPr>
      <w:r>
        <w:t xml:space="preserve">Core Systems for Connecting Ideas and Deep Understanding</w:t>
      </w:r>
    </w:p>
    <w:p>
      <w:pPr>
        <w:spacing w:after="120"/>
      </w:pPr>
      <w:r>
        <w:rPr>
          <w:rFonts w:ascii="Arial" w:cs="Arial" w:eastAsia="Arial" w:hAnsi="Arial"/>
          <w:color w:val="666666"/>
          <w:sz w:val="15"/>
          <w:szCs w:val="15"/>
        </w:rPr>
        <w:t xml:space="preserve">Covers: Feynman's Method | 12 questions that will change your life · The Maps of Content method no one is talking about (VMOCs) · Go from INPUT to OUTPUT with Zettelkasten</w:t>
      </w:r>
    </w:p>
    <w:p>
      <w:pPr>
        <w:spacing w:after="140"/>
      </w:pPr>
      <w:r>
        <w:t xml:space="preserve">To move from collecting notes to generating ideas, you need systems that encourage active engagement with information. This section explores three powerful methods: the Feynman Technique, Maps of Content (MOCs), and the Zettelkasten system. Each offers a distinct approach to understanding, connecting, and synthesizing knowledge.</w:t>
      </w:r>
    </w:p>
    <w:p>
      <w:pPr>
        <w:pStyle w:val="Heading4"/>
        <w:spacing w:after="80" w:before="200"/>
      </w:pPr>
      <w:r>
        <w:t xml:space="preserve">The Feynman Technique for True Understanding</w:t>
      </w:r>
    </w:p>
    <w:p>
      <w:pPr>
        <w:spacing w:after="140"/>
      </w:pPr>
      <w:r>
        <w:t xml:space="preserve">Richard Feynman, a Nobel Prize-winning physicist, developed a simple yet profound method for learning anything. It forces you to move beyond surface-level memorization to genuine comprehension. The core idea is to teach a concept to someone else, even if that 'someone' is an imaginary student. This process reveals gaps in your understanding. Here are the steps:</w:t>
      </w:r>
    </w:p>
    <w:p>
      <w:pPr>
        <w:pStyle w:val="ListParagraph"/>
        <w:numPr>
          <w:ilvl w:val="0"/>
          <w:numId w:val="2"/>
        </w:numPr>
        <w:spacing w:after="60"/>
      </w:pPr>
      <w:r>
        <w:rPr>
          <w:b/>
          <w:bCs/>
        </w:rPr>
        <w:t xml:space="preserve">Choose a Concept:</w:t>
      </w:r>
      <w:r>
        <w:t xml:space="preserve"> Select the topic you want to understand deeply.</w:t>
      </w:r>
    </w:p>
    <w:p>
      <w:pPr>
        <w:pStyle w:val="ListParagraph"/>
        <w:numPr>
          <w:ilvl w:val="0"/>
          <w:numId w:val="2"/>
        </w:numPr>
        <w:spacing w:after="60"/>
      </w:pPr>
      <w:r>
        <w:rPr>
          <w:b/>
          <w:bCs/>
        </w:rPr>
        <w:t xml:space="preserve">Teach It:</w:t>
      </w:r>
      <w:r>
        <w:t xml:space="preserve"> Write down everything you know about the concept in simple language, as if explaining it to a child. Use plain words. Avoid jargon.</w:t>
      </w:r>
    </w:p>
    <w:p>
      <w:pPr>
        <w:pStyle w:val="ListParagraph"/>
        <w:numPr>
          <w:ilvl w:val="0"/>
          <w:numId w:val="2"/>
        </w:numPr>
        <w:spacing w:after="60"/>
      </w:pPr>
      <w:r>
        <w:rPr>
          <w:b/>
          <w:bCs/>
        </w:rPr>
        <w:t xml:space="preserve">Identify Gaps:</w:t>
      </w:r>
      <w:r>
        <w:t xml:space="preserve"> Review your explanation. Where did you struggle? What parts were unclear or difficult to explain? These are your knowledge gaps.</w:t>
      </w:r>
    </w:p>
    <w:p>
      <w:pPr>
        <w:pStyle w:val="ListParagraph"/>
        <w:numPr>
          <w:ilvl w:val="0"/>
          <w:numId w:val="2"/>
        </w:numPr>
        <w:spacing w:after="60"/>
      </w:pPr>
      <w:r>
        <w:rPr>
          <w:b/>
          <w:bCs/>
        </w:rPr>
        <w:t xml:space="preserve">Go Back and Learn:</w:t>
      </w:r>
      <w:r>
        <w:t xml:space="preserve"> Return to your source material. Fill in the gaps. Re-learn the areas where your explanation faltered.</w:t>
      </w:r>
    </w:p>
    <w:p>
      <w:pPr>
        <w:pStyle w:val="ListParagraph"/>
        <w:numPr>
          <w:ilvl w:val="0"/>
          <w:numId w:val="2"/>
        </w:numPr>
        <w:spacing w:after="60"/>
      </w:pPr>
      <w:r>
        <w:rPr>
          <w:b/>
          <w:bCs/>
        </w:rPr>
        <w:t xml:space="preserve">Simplify and Refine:</w:t>
      </w:r>
      <w:r>
        <w:t xml:space="preserve"> Once you have a better grasp, simplify your explanation further. Use analogies. Make it concise. If you can explain it simply, you truly understand it.</w:t>
      </w:r>
    </w:p>
    <w:p>
      <w:pPr>
        <w:spacing w:after="140"/>
      </w:pPr>
      <w:r>
        <w:t xml:space="preserve">This method is excellent for processing complex information and ensuring you can articulate it in your own words. It transforms input into a clear, usable output.</w:t>
      </w:r>
    </w:p>
    <w:p>
      <w:pPr>
        <w:pStyle w:val="Heading4"/>
        <w:spacing w:after="80" w:before="200"/>
      </w:pPr>
      <w:r>
        <w:t xml:space="preserve">Maps of Content (MOCs) for Navigating Your Notes</w:t>
      </w:r>
    </w:p>
    <w:p>
      <w:pPr>
        <w:spacing w:after="140"/>
      </w:pPr>
      <w:r>
        <w:t xml:space="preserve">Maps of Content, or MOCs, are index notes that link to other notes on a specific topic. Think of them as curated tables of contents or dashboards for your ideas. They are not outlines, but rather dynamic collections that evolve as your knowledge grows. MOCs help you see connections, identify emerging themes, and retrieve information quickly. They are particularly useful when you have many notes on a broad subject.</w:t>
      </w:r>
    </w:p>
    <w:p>
      <w:pPr>
        <w:spacing w:after="140"/>
      </w:pPr>
      <w:r>
        <w:t xml:space="preserve">To create an MOC:</w:t>
      </w:r>
    </w:p>
    <w:p>
      <w:pPr>
        <w:pStyle w:val="ListParagraph"/>
        <w:numPr>
          <w:ilvl w:val="0"/>
          <w:numId w:val="2"/>
        </w:numPr>
        <w:spacing w:after="60"/>
      </w:pPr>
      <w:r>
        <w:rPr>
          <w:b/>
          <w:bCs/>
        </w:rPr>
        <w:t xml:space="preserve">Identify a Broad Theme:</w:t>
      </w:r>
      <w:r>
        <w:t xml:space="preserve"> Choose a topic that has multiple sub-topics or related ideas. For example, 'Note-Taking Systems' or 'Learning Strategies'.</w:t>
      </w:r>
    </w:p>
    <w:p>
      <w:pPr>
        <w:pStyle w:val="ListParagraph"/>
        <w:numPr>
          <w:ilvl w:val="0"/>
          <w:numId w:val="2"/>
        </w:numPr>
        <w:spacing w:after="60"/>
      </w:pPr>
      <w:r>
        <w:rPr>
          <w:b/>
          <w:bCs/>
        </w:rPr>
        <w:t xml:space="preserve">Create an MOC Note:</w:t>
      </w:r>
      <w:r>
        <w:t xml:space="preserve"> Make a new note titled 'MOC - [Theme Name]'.</w:t>
      </w:r>
    </w:p>
    <w:p>
      <w:pPr>
        <w:pStyle w:val="ListParagraph"/>
        <w:numPr>
          <w:ilvl w:val="0"/>
          <w:numId w:val="2"/>
        </w:numPr>
        <w:spacing w:after="60"/>
      </w:pPr>
      <w:r>
        <w:rPr>
          <w:b/>
          <w:bCs/>
        </w:rPr>
        <w:t xml:space="preserve">Link Relevant Notes:</w:t>
      </w:r>
      <w:r>
        <w:t xml:space="preserve"> Start linking to individual notes, sub-MOCs, or even sections within notes that belong to this theme. Do not just list them. Add a brief description or context for each link.</w:t>
      </w:r>
    </w:p>
    <w:p>
      <w:pPr>
        <w:pStyle w:val="ListParagraph"/>
        <w:numPr>
          <w:ilvl w:val="0"/>
          <w:numId w:val="2"/>
        </w:numPr>
        <w:spacing w:after="60"/>
      </w:pPr>
      <w:r>
        <w:rPr>
          <w:b/>
          <w:bCs/>
        </w:rPr>
        <w:t xml:space="preserve">Organize and Curate:</w:t>
      </w:r>
      <w:r>
        <w:t xml:space="preserve"> Arrange the links logically. You might group them by sub-topic, by chronological order, or by importance. Add introductory and concluding remarks to the MOC itself. The MOC becomes a narrative overview of the topic.</w:t>
      </w:r>
    </w:p>
    <w:p>
      <w:pPr>
        <w:pStyle w:val="Heading4"/>
        <w:spacing w:after="80" w:before="200"/>
      </w:pPr>
      <w:r>
        <w:t xml:space="preserve">Zettelkasten: Building a Network of Ideas</w:t>
      </w:r>
    </w:p>
    <w:p>
      <w:pPr>
        <w:spacing w:after="140"/>
      </w:pPr>
      <w:r>
        <w:t xml:space="preserve">The Zettelkasten, or 'slip-box', system is a method of personal knowledge management and note-taking used by German sociologist Niklas Luhmann. It is designed to foster connections between ideas and generate new insights. The core principle is to create atomic, interconnected notes.</w:t>
      </w:r>
    </w:p>
    <w:p>
      <w:pPr>
        <w:spacing w:after="140"/>
      </w:pPr>
      <w:r>
        <w:t xml:space="preserve">Here is how it works:</w:t>
      </w:r>
    </w:p>
    <w:p>
      <w:pPr>
        <w:pStyle w:val="ListParagraph"/>
        <w:numPr>
          <w:ilvl w:val="0"/>
          <w:numId w:val="2"/>
        </w:numPr>
        <w:spacing w:after="60"/>
      </w:pPr>
      <w:r>
        <w:rPr>
          <w:b/>
          <w:bCs/>
        </w:rPr>
        <w:t xml:space="preserve">Fleeting Notes:</w:t>
      </w:r>
      <w:r>
        <w:t xml:space="preserve"> Capture ideas quickly as they come to you. These are temporary and can be discarded after processing.</w:t>
      </w:r>
    </w:p>
    <w:p>
      <w:pPr>
        <w:pStyle w:val="ListParagraph"/>
        <w:numPr>
          <w:ilvl w:val="0"/>
          <w:numId w:val="2"/>
        </w:numPr>
        <w:spacing w:after="60"/>
      </w:pPr>
      <w:r>
        <w:rPr>
          <w:b/>
          <w:bCs/>
        </w:rPr>
        <w:t xml:space="preserve">Literature Notes:</w:t>
      </w:r>
      <w:r>
        <w:t xml:space="preserve"> When reading, make brief notes on what you read, capturing the main argument or key points in your own words. Include bibliographic details.</w:t>
      </w:r>
    </w:p>
    <w:p>
      <w:pPr>
        <w:pStyle w:val="ListParagraph"/>
        <w:numPr>
          <w:ilvl w:val="0"/>
          <w:numId w:val="2"/>
        </w:numPr>
        <w:spacing w:after="60"/>
      </w:pPr>
      <w:r>
        <w:rPr>
          <w:b/>
          <w:bCs/>
        </w:rPr>
        <w:t xml:space="preserve">Permanent Notes (Zettel):</w:t>
      </w:r>
      <w:r>
        <w:t xml:space="preserve"> This is the heart of the system. For each significant idea from your fleeting or literature notes, create a single, atomic note. Each note should contain only one idea. Write it in your own words, making it self-contained and understandable on its own. Critically, link this new note to existing notes in your Zettelkasten. Explain </w:t>
      </w:r>
      <w:r>
        <w:rPr>
          <w:i/>
          <w:iCs/>
        </w:rPr>
        <w:t xml:space="preserve">why</w:t>
      </w:r>
      <w:r>
        <w:t xml:space="preserve"> the connection is relevant. Use unique identifiers for each note.</w:t>
      </w:r>
    </w:p>
    <w:p>
      <w:pPr>
        <w:spacing w:after="140"/>
      </w:pPr>
      <w:r>
        <w:t xml:space="preserve">The power of Zettelkasten lies in these explicit links. Over time, you build a dense network of ideas, where new insights emerge from the connections you discover. It transforms raw information into a personal knowledge graph, making it a true thinking partner.</w:t>
      </w:r>
    </w:p>
    <w:p>
      <w:pPr>
        <w:pStyle w:val="Heading2"/>
      </w:pPr>
      <w:r>
        <w:t xml:space="preserve">using Digital Tools for Note Management and Visualization</w:t>
      </w:r>
    </w:p>
    <w:p>
      <w:pPr>
        <w:spacing w:after="120"/>
      </w:pPr>
      <w:r>
        <w:rPr>
          <w:rFonts w:ascii="Arial" w:cs="Arial" w:eastAsia="Arial" w:hAnsi="Arial"/>
          <w:color w:val="666666"/>
          <w:sz w:val="15"/>
          <w:szCs w:val="15"/>
        </w:rPr>
        <w:t xml:space="preserve">Covers: Dataview in 10 mins · Mind Mapping in Obsidian Canvas Tutorial · 10 MUST KNOW Obsidian short cuts (2023)</w:t>
      </w:r>
    </w:p>
    <w:p>
      <w:pPr>
        <w:spacing w:after="140"/>
      </w:pPr>
      <w:r>
        <w:t xml:space="preserve">Digital note-taking tools, especially those like Obsidian, offer powerful functionalities that enhance the core note-taking systems discussed previously. This section focuses on specific techniques and tools within Obsidian to manage, visualize, and navigate your knowledge base efficiently.</w:t>
      </w:r>
    </w:p>
    <w:p>
      <w:pPr>
        <w:pStyle w:val="Heading4"/>
        <w:spacing w:after="80" w:before="200"/>
      </w:pPr>
      <w:r>
        <w:t xml:space="preserve">Dataview: Querying Your Notes</w:t>
      </w:r>
    </w:p>
    <w:p>
      <w:pPr>
        <w:spacing w:after="140"/>
      </w:pPr>
      <w:r>
        <w:t xml:space="preserve">Dataview is an Obsidian plugin that allows you to query your notes and display information dynamically. Instead of manually updating lists, Dataview can generate tables, lists, and task views based on metadata in your notes. This is invaluable for MOCs, project tracking, and reviewing related ideas.</w:t>
      </w:r>
    </w:p>
    <w:p>
      <w:pPr>
        <w:spacing w:after="140"/>
      </w:pPr>
      <w:r>
        <w:t xml:space="preserve">To use Dataview, you add metadata to your notes using YAML frontmatter or inline fields. For example, at the top of a note, you might have: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tags: [idea, productivity]</w:t>
      </w:r>
    </w:p>
    <w:p>
      <w:pPr>
        <w:keepLines/>
        <w:shd w:fill="F5F5F5" w:val="clear"/>
        <w:spacing w:after="0" w:line="252"/>
        <w:ind w:left="227" w:right="227"/>
      </w:pPr>
      <w:r>
        <w:rPr>
          <w:rFonts w:ascii="Consolas" w:cs="Consolas" w:eastAsia="Consolas" w:hAnsi="Consolas"/>
          <w:sz w:val="17"/>
          <w:szCs w:val="17"/>
        </w:rPr>
        <w:t xml:space="preserve">status: in-progress</w:t>
      </w:r>
    </w:p>
    <w:p>
      <w:pPr>
        <w:keepLines/>
        <w:shd w:fill="F5F5F5" w:val="clear"/>
        <w:spacing w:after="0" w:line="252"/>
        <w:ind w:left="227" w:right="227"/>
      </w:pPr>
      <w:r>
        <w:rPr>
          <w:rFonts w:ascii="Consolas" w:cs="Consolas" w:eastAsia="Consolas" w:hAnsi="Consolas"/>
          <w:sz w:val="17"/>
          <w:szCs w:val="17"/>
        </w:rPr>
        <w:t xml:space="preserve">project: Smart Note-Taking Course</w:t>
      </w:r>
    </w:p>
    <w:p>
      <w:pPr>
        <w:keepLines/>
        <w:shd w:fill="F5F5F5" w:val="clear"/>
        <w:spacing w:after="160" w:line="252"/>
        <w:ind w:left="227" w:right="227"/>
      </w:pPr>
      <w:r>
        <w:rPr>
          <w:rFonts w:ascii="Consolas" w:cs="Consolas" w:eastAsia="Consolas" w:hAnsi="Consolas"/>
          <w:sz w:val="17"/>
          <w:szCs w:val="17"/>
        </w:rPr>
        <w:t xml:space="preserve"> </w:t>
      </w:r>
    </w:p>
    <w:p>
      <w:pPr>
        <w:spacing w:after="140"/>
      </w:pPr>
      <w:r>
        <w:t xml:space="preserve">Or inline:</w:t>
      </w:r>
    </w:p>
    <w:p>
      <w:pPr>
        <w:spacing w:after="140"/>
      </w:pPr>
      <w:r>
        <w:rPr>
          <w:rFonts w:ascii="Consolas" w:cs="Consolas" w:eastAsia="Consolas" w:hAnsi="Consolas"/>
          <w:sz w:val="18"/>
          <w:szCs w:val="18"/>
        </w:rPr>
        <w:t xml:space="preserve">Status:: completed</w:t>
      </w:r>
    </w:p>
    <w:p>
      <w:pPr>
        <w:spacing w:after="140"/>
      </w:pPr>
      <w:r>
        <w:t xml:space="preserve">Then, in another note, you can create a Dataview query. Here is a simple example to list all notes tagged 'idea' with a 'status' of 'in-progress':</w:t>
      </w:r>
    </w:p>
    <w:p>
      <w:pPr>
        <w:keepLines/>
        <w:shd w:fill="F5F5F5" w:val="clear"/>
        <w:spacing w:after="0" w:line="252"/>
        <w:ind w:left="227" w:right="227"/>
      </w:pPr>
      <w:r>
        <w:rPr>
          <w:rFonts w:ascii="Consolas" w:cs="Consolas" w:eastAsia="Consolas" w:hAnsi="Consolas"/>
          <w:sz w:val="17"/>
          <w:szCs w:val="17"/>
        </w:rPr>
        <w:t xml:space="preserve">TABLE status, project</w:t>
      </w:r>
    </w:p>
    <w:p>
      <w:pPr>
        <w:keepLines/>
        <w:shd w:fill="F5F5F5" w:val="clear"/>
        <w:spacing w:after="0" w:line="252"/>
        <w:ind w:left="227" w:right="227"/>
      </w:pPr>
      <w:r>
        <w:rPr>
          <w:rFonts w:ascii="Consolas" w:cs="Consolas" w:eastAsia="Consolas" w:hAnsi="Consolas"/>
          <w:sz w:val="17"/>
          <w:szCs w:val="17"/>
        </w:rPr>
        <w:t xml:space="preserve">FROM #idea</w:t>
      </w:r>
    </w:p>
    <w:p>
      <w:pPr>
        <w:keepLines/>
        <w:shd w:fill="F5F5F5" w:val="clear"/>
        <w:spacing w:after="0" w:line="252"/>
        <w:ind w:left="227" w:right="227"/>
      </w:pPr>
      <w:r>
        <w:rPr>
          <w:rFonts w:ascii="Consolas" w:cs="Consolas" w:eastAsia="Consolas" w:hAnsi="Consolas"/>
          <w:sz w:val="17"/>
          <w:szCs w:val="17"/>
        </w:rPr>
        <w:t xml:space="preserve">WHERE status = "in-progress"</w:t>
      </w:r>
    </w:p>
    <w:p>
      <w:pPr>
        <w:keepLines/>
        <w:shd w:fill="F5F5F5" w:val="clear"/>
        <w:spacing w:after="160" w:line="252"/>
        <w:ind w:left="227" w:right="227"/>
      </w:pPr>
      <w:r>
        <w:rPr>
          <w:rFonts w:ascii="Consolas" w:cs="Consolas" w:eastAsia="Consolas" w:hAnsi="Consolas"/>
          <w:sz w:val="17"/>
          <w:szCs w:val="17"/>
        </w:rPr>
        <w:t xml:space="preserve">SORT file.name ASC</w:t>
      </w:r>
    </w:p>
    <w:p>
      <w:pPr>
        <w:spacing w:after="140"/>
      </w:pPr>
      <w:r>
        <w:t xml:space="preserve">This query will generate a table showing the status and project for all notes meeting the criteria. Dataview automates organization and helps you surface relevant information without manual effort. Practice by adding simple </w:t>
      </w:r>
      <w:r>
        <w:rPr>
          <w:rFonts w:ascii="Consolas" w:cs="Consolas" w:eastAsia="Consolas" w:hAnsi="Consolas"/>
          <w:sz w:val="18"/>
          <w:szCs w:val="18"/>
        </w:rPr>
        <w:t xml:space="preserve">tag:</w:t>
      </w:r>
      <w:r>
        <w:t xml:space="preserve"> and </w:t>
      </w:r>
      <w:r>
        <w:rPr>
          <w:rFonts w:ascii="Consolas" w:cs="Consolas" w:eastAsia="Consolas" w:hAnsi="Consolas"/>
          <w:sz w:val="18"/>
          <w:szCs w:val="18"/>
        </w:rPr>
        <w:t xml:space="preserve">status:</w:t>
      </w:r>
      <w:r>
        <w:t xml:space="preserve"> fields to a few notes, then create a new note with a basic Dataview query to list them.</w:t>
      </w:r>
    </w:p>
    <w:p>
      <w:pPr>
        <w:pStyle w:val="Heading4"/>
        <w:spacing w:after="80" w:before="200"/>
      </w:pPr>
      <w:r>
        <w:t xml:space="preserve">Mind Mapping with Obsidian Canvas</w:t>
      </w:r>
    </w:p>
    <w:p>
      <w:pPr>
        <w:spacing w:after="140"/>
      </w:pPr>
      <w:r>
        <w:t xml:space="preserve">Mind mapping is a visual note-taking technique that helps organize information, brainstorm ideas, and understand complex relationships. Obsidian Canvas provides a flexible, infinite canvas where you can visually arrange notes, images, and other media. This is ideal for planning, outlining, or exploring connections in a non-linear way.</w:t>
      </w:r>
    </w:p>
    <w:p>
      <w:pPr>
        <w:spacing w:after="140"/>
      </w:pPr>
      <w:r>
        <w:t xml:space="preserve">To create a mind map in Canvas:</w:t>
      </w:r>
    </w:p>
    <w:p>
      <w:pPr>
        <w:pStyle w:val="ListParagraph"/>
        <w:numPr>
          <w:ilvl w:val="0"/>
          <w:numId w:val="2"/>
        </w:numPr>
        <w:spacing w:after="60"/>
      </w:pPr>
      <w:r>
        <w:rPr>
          <w:b/>
          <w:bCs/>
        </w:rPr>
        <w:t xml:space="preserve">Open a New Canvas:</w:t>
      </w:r>
      <w:r>
        <w:t xml:space="preserve"> Create a new </w:t>
      </w:r>
      <w:r>
        <w:rPr>
          <w:rFonts w:ascii="Consolas" w:cs="Consolas" w:eastAsia="Consolas" w:hAnsi="Consolas"/>
          <w:sz w:val="18"/>
          <w:szCs w:val="18"/>
        </w:rPr>
        <w:t xml:space="preserve">.canvas</w:t>
      </w:r>
      <w:r>
        <w:t xml:space="preserve"> file.</w:t>
      </w:r>
    </w:p>
    <w:p>
      <w:pPr>
        <w:pStyle w:val="ListParagraph"/>
        <w:numPr>
          <w:ilvl w:val="0"/>
          <w:numId w:val="2"/>
        </w:numPr>
        <w:spacing w:after="60"/>
      </w:pPr>
      <w:r>
        <w:rPr>
          <w:b/>
          <w:bCs/>
        </w:rPr>
        <w:t xml:space="preserve">Add Your Central Idea:</w:t>
      </w:r>
      <w:r>
        <w:t xml:space="preserve"> Drag an existing note onto the canvas, or create a new text card for your main topic.</w:t>
      </w:r>
    </w:p>
    <w:p>
      <w:pPr>
        <w:pStyle w:val="ListParagraph"/>
        <w:numPr>
          <w:ilvl w:val="0"/>
          <w:numId w:val="2"/>
        </w:numPr>
        <w:spacing w:after="60"/>
      </w:pPr>
      <w:r>
        <w:rPr>
          <w:b/>
          <w:bCs/>
        </w:rPr>
        <w:t xml:space="preserve">Branch Out:</w:t>
      </w:r>
      <w:r>
        <w:t xml:space="preserve"> Add related notes or new text cards as branches radiating from the central idea. Use arrows to show relationships and direction.</w:t>
      </w:r>
    </w:p>
    <w:p>
      <w:pPr>
        <w:pStyle w:val="ListParagraph"/>
        <w:numPr>
          <w:ilvl w:val="0"/>
          <w:numId w:val="2"/>
        </w:numPr>
        <w:spacing w:after="60"/>
      </w:pPr>
      <w:r>
        <w:rPr>
          <w:b/>
          <w:bCs/>
        </w:rPr>
        <w:t xml:space="preserve">Group and Color:</w:t>
      </w:r>
      <w:r>
        <w:t xml:space="preserve"> Use different colors for cards or groups to categorize information. Drag cards to create visual clusters.</w:t>
      </w:r>
    </w:p>
    <w:p>
      <w:pPr>
        <w:pStyle w:val="ListParagraph"/>
        <w:numPr>
          <w:ilvl w:val="0"/>
          <w:numId w:val="2"/>
        </w:numPr>
        <w:spacing w:after="60"/>
      </w:pPr>
      <w:r>
        <w:rPr>
          <w:b/>
          <w:bCs/>
        </w:rPr>
        <w:t xml:space="preserve">Connect Notes:</w:t>
      </w:r>
      <w:r>
        <w:t xml:space="preserve"> Draw lines and arrows between cards to illustrate connections. You can label these connections to explain the relationship.</w:t>
      </w:r>
    </w:p>
    <w:p>
      <w:pPr>
        <w:spacing w:after="140"/>
      </w:pPr>
      <w:r>
        <w:t xml:space="preserve">Canvas allows you to see the big picture and how individual pieces of information fit together. It is a powerful complement to linear note-taking, especially for synthesizing information.</w:t>
      </w:r>
    </w:p>
    <w:p>
      <w:pPr>
        <w:pStyle w:val="Heading4"/>
        <w:spacing w:after="80" w:before="200"/>
      </w:pPr>
      <w:r>
        <w:t xml:space="preserve">Essential Obsidian Shortcuts</w:t>
      </w:r>
    </w:p>
    <w:p>
      <w:pPr>
        <w:spacing w:after="140"/>
      </w:pPr>
      <w:r>
        <w:t xml:space="preserve">Mastering keyboard shortcuts significantly speeds up your workflow in any application. For Obsidian, a few key shortcuts can make a big difference in how efficiently you navigate and create notes. Here are some indispensable ones:</w:t>
      </w:r>
    </w:p>
    <w:p>
      <w:pPr>
        <w:pStyle w:val="ListParagraph"/>
        <w:numPr>
          <w:ilvl w:val="0"/>
          <w:numId w:val="1"/>
        </w:numPr>
        <w:spacing w:after="60"/>
      </w:pPr>
      <w:r>
        <w:rPr>
          <w:rFonts w:ascii="Consolas" w:cs="Consolas" w:eastAsia="Consolas" w:hAnsi="Consolas"/>
          <w:sz w:val="18"/>
          <w:szCs w:val="18"/>
        </w:rPr>
        <w:t xml:space="preserve">Ctrl/Cmd + O</w:t>
      </w:r>
      <w:r>
        <w:t xml:space="preserve">: Open Quick Switcher (find any note quickly).</w:t>
      </w:r>
    </w:p>
    <w:p>
      <w:pPr>
        <w:pStyle w:val="ListParagraph"/>
        <w:numPr>
          <w:ilvl w:val="0"/>
          <w:numId w:val="1"/>
        </w:numPr>
        <w:spacing w:after="60"/>
      </w:pPr>
      <w:r>
        <w:rPr>
          <w:rFonts w:ascii="Consolas" w:cs="Consolas" w:eastAsia="Consolas" w:hAnsi="Consolas"/>
          <w:sz w:val="18"/>
          <w:szCs w:val="18"/>
        </w:rPr>
        <w:t xml:space="preserve">Ctrl/Cmd + N</w:t>
      </w:r>
      <w:r>
        <w:t xml:space="preserve">: Create a new note.</w:t>
      </w:r>
    </w:p>
    <w:p>
      <w:pPr>
        <w:pStyle w:val="ListParagraph"/>
        <w:numPr>
          <w:ilvl w:val="0"/>
          <w:numId w:val="1"/>
        </w:numPr>
        <w:spacing w:after="60"/>
      </w:pPr>
      <w:r>
        <w:rPr>
          <w:rFonts w:ascii="Consolas" w:cs="Consolas" w:eastAsia="Consolas" w:hAnsi="Consolas"/>
          <w:sz w:val="18"/>
          <w:szCs w:val="18"/>
        </w:rPr>
        <w:t xml:space="preserve">Ctrl/Cmd + P</w:t>
      </w:r>
      <w:r>
        <w:t xml:space="preserve">: Open Command Palette (access almost any Obsidian command).</w:t>
      </w:r>
    </w:p>
    <w:p>
      <w:pPr>
        <w:pStyle w:val="ListParagraph"/>
        <w:numPr>
          <w:ilvl w:val="0"/>
          <w:numId w:val="1"/>
        </w:numPr>
        <w:spacing w:after="60"/>
      </w:pPr>
      <w:r>
        <w:rPr>
          <w:rFonts w:ascii="Consolas" w:cs="Consolas" w:eastAsia="Consolas" w:hAnsi="Consolas"/>
          <w:sz w:val="18"/>
          <w:szCs w:val="18"/>
        </w:rPr>
        <w:t xml:space="preserve">Ctrl/Cmd + E</w:t>
      </w:r>
      <w:r>
        <w:t xml:space="preserve">: Toggle between Edit and Preview mode.</w:t>
      </w:r>
    </w:p>
    <w:p>
      <w:pPr>
        <w:pStyle w:val="ListParagraph"/>
        <w:numPr>
          <w:ilvl w:val="0"/>
          <w:numId w:val="1"/>
        </w:numPr>
        <w:spacing w:after="60"/>
      </w:pPr>
      <w:r>
        <w:rPr>
          <w:rFonts w:ascii="Consolas" w:cs="Consolas" w:eastAsia="Consolas" w:hAnsi="Consolas"/>
          <w:sz w:val="18"/>
          <w:szCs w:val="18"/>
        </w:rPr>
        <w:t xml:space="preserve">Ctrl/Cmd + Shift + F</w:t>
      </w:r>
      <w:r>
        <w:t xml:space="preserve">: Global Search (search across all notes).</w:t>
      </w:r>
    </w:p>
    <w:p>
      <w:pPr>
        <w:pStyle w:val="ListParagraph"/>
        <w:numPr>
          <w:ilvl w:val="0"/>
          <w:numId w:val="1"/>
        </w:numPr>
        <w:spacing w:after="60"/>
      </w:pPr>
      <w:r>
        <w:rPr>
          <w:rFonts w:ascii="Consolas" w:cs="Consolas" w:eastAsia="Consolas" w:hAnsi="Consolas"/>
          <w:sz w:val="18"/>
          <w:szCs w:val="18"/>
        </w:rPr>
        <w:t xml:space="preserve">[[</w:t>
      </w:r>
      <w:r>
        <w:t xml:space="preserve">: Start typing to create an internal link to another note.</w:t>
      </w:r>
    </w:p>
    <w:p>
      <w:pPr>
        <w:pStyle w:val="ListParagraph"/>
        <w:numPr>
          <w:ilvl w:val="0"/>
          <w:numId w:val="1"/>
        </w:numPr>
        <w:spacing w:after="60"/>
      </w:pPr>
      <w:r>
        <w:rPr>
          <w:rFonts w:ascii="Consolas" w:cs="Consolas" w:eastAsia="Consolas" w:hAnsi="Consolas"/>
          <w:sz w:val="18"/>
          <w:szCs w:val="18"/>
        </w:rPr>
        <w:t xml:space="preserve">![[</w:t>
      </w:r>
      <w:r>
        <w:t xml:space="preserve">: Start typing to embed another note or image.</w:t>
      </w:r>
    </w:p>
    <w:p>
      <w:pPr>
        <w:spacing w:after="140"/>
      </w:pPr>
      <w:r>
        <w:t xml:space="preserve">Practice using these shortcuts regularly. Try to navigate your vault and create new notes without touching your mouse for basic operations. This small investment in learning shortcuts will pay off in saved time and reduced friction in your note-taking process.</w:t>
      </w:r>
    </w:p>
    <w:p>
      <w:pPr>
        <w:pStyle w:val="Heading2"/>
      </w:pPr>
      <w:r>
        <w:t xml:space="preserve">Efficient Information Capture and Processing Workflows</w:t>
      </w:r>
    </w:p>
    <w:p>
      <w:pPr>
        <w:spacing w:after="120"/>
      </w:pPr>
      <w:r>
        <w:rPr>
          <w:rFonts w:ascii="Arial" w:cs="Arial" w:eastAsia="Arial" w:hAnsi="Arial"/>
          <w:color w:val="666666"/>
          <w:sz w:val="15"/>
          <w:szCs w:val="15"/>
        </w:rPr>
        <w:t xml:space="preserve">Covers: Digitize your notes: Step by Step Using Neo Smart Pen · Inbox Zero in 10 Mins - why you should try it</w:t>
      </w:r>
    </w:p>
    <w:p>
      <w:pPr>
        <w:spacing w:after="140"/>
      </w:pPr>
      <w:r>
        <w:t xml:space="preserve">Effective note-taking begins with efficient capture and processing of information. This section addresses how to get information into your digital system, even from physical sources, and how to manage that incoming information to prevent overwhelm.</w:t>
      </w:r>
    </w:p>
    <w:p>
      <w:pPr>
        <w:pStyle w:val="Heading4"/>
        <w:spacing w:after="80" w:before="200"/>
      </w:pPr>
      <w:r>
        <w:t xml:space="preserve">Digitizing Handwritten Notes</w:t>
      </w:r>
    </w:p>
    <w:p>
      <w:pPr>
        <w:spacing w:after="140"/>
      </w:pPr>
      <w:r>
        <w:t xml:space="preserve">While digital tools offer many advantages, sometimes writing by hand is preferable for brainstorming, sketching, or simply for the tactile experience. However, these handwritten notes can become isolated. Digitizing them integrates them into your broader digital knowledge base, making them searchable, linkable, and accessible alongside your typed notes.</w:t>
      </w:r>
    </w:p>
    <w:p>
      <w:pPr>
        <w:spacing w:after="140"/>
      </w:pPr>
      <w:r>
        <w:t xml:space="preserve">Tools like the Neo Smart Pen allow you to write on special paper, and the pen simultaneously digitizes your handwriting. The process typically involves:</w:t>
      </w:r>
    </w:p>
    <w:p>
      <w:pPr>
        <w:pStyle w:val="ListParagraph"/>
        <w:numPr>
          <w:ilvl w:val="0"/>
          <w:numId w:val="2"/>
        </w:numPr>
        <w:spacing w:after="60"/>
      </w:pPr>
      <w:r>
        <w:rPr>
          <w:b/>
          <w:bCs/>
        </w:rPr>
        <w:t xml:space="preserve">Using Compatible Tools:</w:t>
      </w:r>
      <w:r>
        <w:t xml:space="preserve"> Write on Neo Smart Pen Ncode paper with your Neo Smart Pen.</w:t>
      </w:r>
    </w:p>
    <w:p>
      <w:pPr>
        <w:pStyle w:val="ListParagraph"/>
        <w:numPr>
          <w:ilvl w:val="0"/>
          <w:numId w:val="2"/>
        </w:numPr>
        <w:spacing w:after="60"/>
      </w:pPr>
      <w:r>
        <w:rPr>
          <w:b/>
          <w:bCs/>
        </w:rPr>
        <w:t xml:space="preserve">Syncing:</w:t>
      </w:r>
      <w:r>
        <w:t xml:space="preserve"> The pen stores your writing digitally. You then sync the pen with a companion app on your phone or computer. This transfer can happen automatically via Bluetooth or manually.</w:t>
      </w:r>
    </w:p>
    <w:p>
      <w:pPr>
        <w:pStyle w:val="ListParagraph"/>
        <w:numPr>
          <w:ilvl w:val="0"/>
          <w:numId w:val="2"/>
        </w:numPr>
        <w:spacing w:after="60"/>
      </w:pPr>
      <w:r>
        <w:rPr>
          <w:b/>
          <w:bCs/>
        </w:rPr>
        <w:t xml:space="preserve">Integration:</w:t>
      </w:r>
      <w:r>
        <w:t xml:space="preserve"> The app converts your handwriting into digital text or images. You can then export this content to your preferred note-taking application, such as Obsidian, Evernote, or OneNote. Many apps offer optical character recognition (OCR) to make your handwritten notes searchable.</w:t>
      </w:r>
    </w:p>
    <w:p>
      <w:pPr>
        <w:spacing w:after="140"/>
      </w:pPr>
      <w:r>
        <w:t xml:space="preserve">Even without a smart pen, you can digitize notes by taking clear photos with your phone and using an OCR app to convert them. The key is to avoid leaving valuable insights trapped on paper. Incorporate these digitized notes into your processing workflow, treating them like any other input that needs to be connected and synthesized.</w:t>
      </w:r>
    </w:p>
    <w:p>
      <w:pPr>
        <w:pStyle w:val="Heading4"/>
        <w:spacing w:after="80" w:before="200"/>
      </w:pPr>
      <w:r>
        <w:t xml:space="preserve">Inbox Zero for Notes</w:t>
      </w:r>
    </w:p>
    <w:p>
      <w:pPr>
        <w:spacing w:after="140"/>
      </w:pPr>
      <w:r>
        <w:t xml:space="preserve">'Inbox Zero' is a productivity philosophy that aims to keep your email inbox empty or nearly empty. The principle is to process each incoming item immediately, rather than letting it accumulate. This concept applies powerfully to note-taking and information management. An 'inbox' for notes might be a dedicated folder in your digital vault, a physical tray for paper notes, or a temporary collection point for fleeting thoughts.</w:t>
      </w:r>
    </w:p>
    <w:p>
      <w:pPr>
        <w:spacing w:after="140"/>
      </w:pPr>
      <w:r>
        <w:t xml:space="preserve">Applying Inbox Zero to your notes means you regularly clear out this temporary holding area. The goal is not to delete everything, but to process each item into its proper place within your knowledge system. Here is a workflow for achieving 'Notes Inbox Zero':</w:t>
      </w:r>
    </w:p>
    <w:p>
      <w:pPr>
        <w:pStyle w:val="ListParagraph"/>
        <w:numPr>
          <w:ilvl w:val="0"/>
          <w:numId w:val="2"/>
        </w:numPr>
        <w:spacing w:after="60"/>
      </w:pPr>
      <w:r>
        <w:rPr>
          <w:b/>
          <w:bCs/>
        </w:rPr>
        <w:t xml:space="preserve">Designate an Inbox:</w:t>
      </w:r>
      <w:r>
        <w:t xml:space="preserve"> Create a specific, easily accessible location for all new, unprocessed notes. This could be an 'Inbox' folder in Obsidian, a specific tag, or a physical notebook section.</w:t>
      </w:r>
    </w:p>
    <w:p>
      <w:pPr>
        <w:pStyle w:val="ListParagraph"/>
        <w:numPr>
          <w:ilvl w:val="0"/>
          <w:numId w:val="2"/>
        </w:numPr>
        <w:spacing w:after="60"/>
      </w:pPr>
      <w:r>
        <w:rPr>
          <w:b/>
          <w:bCs/>
        </w:rPr>
        <w:t xml:space="preserve">Schedule Processing Time:</w:t>
      </w:r>
      <w:r>
        <w:t xml:space="preserve"> Dedicate a short, consistent time each day or week (e.g., 10-15 minutes) to process your inbox. Consistency is more important than duration.</w:t>
      </w:r>
    </w:p>
    <w:p>
      <w:pPr>
        <w:pStyle w:val="ListParagraph"/>
        <w:numPr>
          <w:ilvl w:val="0"/>
          <w:numId w:val="2"/>
        </w:numPr>
        <w:spacing w:after="60"/>
      </w:pPr>
      <w:r>
        <w:rPr>
          <w:b/>
          <w:bCs/>
        </w:rPr>
        <w:t xml:space="preserve">Process Each Note:</w:t>
      </w:r>
      <w:r>
        <w:t xml:space="preserve"> For every item in your inbox, take one of these actions:</w:t>
      </w:r>
    </w:p>
    <w:p>
      <w:pPr>
        <w:pStyle w:val="ListParagraph"/>
        <w:numPr>
          <w:ilvl w:val="0"/>
          <w:numId w:val="1"/>
        </w:numPr>
        <w:spacing w:after="60"/>
      </w:pPr>
      <w:r>
        <w:rPr>
          <w:b/>
          <w:bCs/>
        </w:rPr>
        <w:t xml:space="preserve">Act:</w:t>
      </w:r>
      <w:r>
        <w:t xml:space="preserve"> If it is a task, do it immediately if it takes less than two minutes.</w:t>
      </w:r>
    </w:p>
    <w:p>
      <w:pPr>
        <w:pStyle w:val="ListParagraph"/>
        <w:numPr>
          <w:ilvl w:val="0"/>
          <w:numId w:val="1"/>
        </w:numPr>
        <w:spacing w:after="60"/>
      </w:pPr>
      <w:r>
        <w:rPr>
          <w:b/>
          <w:bCs/>
        </w:rPr>
        <w:t xml:space="preserve">File:</w:t>
      </w:r>
      <w:r>
        <w:t xml:space="preserve"> If it is a permanent note, move it to its appropriate location in your vault. Link it to existing notes. Refine its content.</w:t>
      </w:r>
    </w:p>
    <w:p>
      <w:pPr>
        <w:pStyle w:val="ListParagraph"/>
        <w:numPr>
          <w:ilvl w:val="0"/>
          <w:numId w:val="1"/>
        </w:numPr>
        <w:spacing w:after="60"/>
      </w:pPr>
      <w:r>
        <w:rPr>
          <w:b/>
          <w:bCs/>
        </w:rPr>
        <w:t xml:space="preserve">Reference:</w:t>
      </w:r>
      <w:r>
        <w:t xml:space="preserve"> If it is just information you might need later, file it in a reference area.</w:t>
      </w:r>
    </w:p>
    <w:p>
      <w:pPr>
        <w:pStyle w:val="ListParagraph"/>
        <w:numPr>
          <w:ilvl w:val="0"/>
          <w:numId w:val="1"/>
        </w:numPr>
        <w:spacing w:after="60"/>
      </w:pPr>
      <w:r>
        <w:rPr>
          <w:b/>
          <w:bCs/>
        </w:rPr>
        <w:t xml:space="preserve">Trash:</w:t>
      </w:r>
      <w:r>
        <w:t xml:space="preserve"> If it is no longer relevant or useful, delete it.</w:t>
      </w:r>
    </w:p>
    <w:p>
      <w:pPr>
        <w:pStyle w:val="ListParagraph"/>
        <w:numPr>
          <w:ilvl w:val="0"/>
          <w:numId w:val="2"/>
        </w:numPr>
        <w:spacing w:after="60"/>
      </w:pPr>
      <w:r>
        <w:rPr>
          <w:b/>
          <w:bCs/>
        </w:rPr>
        <w:t xml:space="preserve">Avoid Procrastination:</w:t>
      </w:r>
      <w:r>
        <w:t xml:space="preserve"> Do not let notes sit in the inbox for extended periods. Each unprocessed note represents a pending decision and potential mental clutter.</w:t>
      </w:r>
    </w:p>
    <w:p>
      <w:pPr>
        <w:spacing w:after="140"/>
      </w:pPr>
      <w:r>
        <w:t xml:space="preserve">By regularly clearing your note inbox, you maintain a clean, organized system. This reduces cognitive load and ensures that new ideas are quickly integrated, preventing valuable insights from being lost or forgotten.</w:t>
      </w:r>
    </w:p>
    <w:p>
      <w:pPr>
        <w:pStyle w:val="Heading3"/>
      </w:pPr>
      <w:r>
        <w:t xml:space="preserve">Key Takeaways</w:t>
      </w:r>
    </w:p>
    <w:p>
      <w:pPr>
        <w:pStyle w:val="ListParagraph"/>
        <w:numPr>
          <w:ilvl w:val="0"/>
          <w:numId w:val="1"/>
        </w:numPr>
        <w:spacing w:after="60"/>
      </w:pPr>
      <w:r>
        <w:t xml:space="preserve">The Feynman Technique helps achieve deep understanding by forcing you to explain concepts simply, revealing knowledge gaps.</w:t>
      </w:r>
    </w:p>
    <w:p>
      <w:pPr>
        <w:pStyle w:val="ListParagraph"/>
        <w:numPr>
          <w:ilvl w:val="0"/>
          <w:numId w:val="1"/>
        </w:numPr>
        <w:spacing w:after="60"/>
      </w:pPr>
      <w:r>
        <w:t xml:space="preserve">Maps of Content (MOCs) are dynamic index notes that organize and connect related ideas, acting as navigational dashboards for your knowledge.</w:t>
      </w:r>
    </w:p>
    <w:p>
      <w:pPr>
        <w:pStyle w:val="ListParagraph"/>
        <w:numPr>
          <w:ilvl w:val="0"/>
          <w:numId w:val="1"/>
        </w:numPr>
        <w:spacing w:after="60"/>
      </w:pPr>
      <w:r>
        <w:t xml:space="preserve">The Zettelkasten system builds a network of interconnected, atomic notes to foster new insights and create a personal knowledge graph.</w:t>
      </w:r>
    </w:p>
    <w:p>
      <w:pPr>
        <w:pStyle w:val="ListParagraph"/>
        <w:numPr>
          <w:ilvl w:val="0"/>
          <w:numId w:val="1"/>
        </w:numPr>
        <w:spacing w:after="60"/>
      </w:pPr>
      <w:r>
        <w:t xml:space="preserve">Dataview in Obsidian allows you to query and dynamically display information from your notes based on metadata, automating organization.</w:t>
      </w:r>
    </w:p>
    <w:p>
      <w:pPr>
        <w:pStyle w:val="ListParagraph"/>
        <w:numPr>
          <w:ilvl w:val="0"/>
          <w:numId w:val="1"/>
        </w:numPr>
        <w:spacing w:after="60"/>
      </w:pPr>
      <w:r>
        <w:t xml:space="preserve">Obsidian Canvas offers a visual space for mind mapping and brainstorming, helping to see relationships between diverse ideas.</w:t>
      </w:r>
    </w:p>
    <w:p>
      <w:pPr>
        <w:pStyle w:val="ListParagraph"/>
        <w:numPr>
          <w:ilvl w:val="0"/>
          <w:numId w:val="1"/>
        </w:numPr>
        <w:spacing w:after="60"/>
      </w:pPr>
      <w:r>
        <w:t xml:space="preserve">Digitizing handwritten notes integrates them into your digital system, making them searchable and linkable with other digital content.</w:t>
      </w:r>
    </w:p>
    <w:p>
      <w:pPr>
        <w:pStyle w:val="ListParagraph"/>
        <w:numPr>
          <w:ilvl w:val="0"/>
          <w:numId w:val="1"/>
        </w:numPr>
        <w:spacing w:after="60"/>
      </w:pPr>
      <w:r>
        <w:t xml:space="preserve">Applying 'Inbox Zero' to your notes means regularly processing new information into its proper place, preventing backlog and mental clutter.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Feynman Technique help you understand a concept more deeply than simply rereading it?</w:t>
      </w:r>
    </w:p>
    <w:p>
      <w:pPr>
        <w:spacing w:after="60"/>
      </w:pPr>
      <w:r>
        <w:t xml:space="preserve">2. </w:t>
      </w:r>
      <w:r>
        <w:t xml:space="preserve">What is the primary purpose of a Map of Content (MOC) in a note-taking system?</w:t>
      </w:r>
    </w:p>
    <w:p>
      <w:pPr>
        <w:spacing w:after="60"/>
      </w:pPr>
      <w:r>
        <w:t xml:space="preserve">3. </w:t>
      </w:r>
      <w:r>
        <w:t xml:space="preserve">Explain the core principle of Zettelkasten and how it supports idea generation.</w:t>
      </w:r>
    </w:p>
    <w:p>
      <w:pPr>
        <w:spacing w:after="60"/>
      </w:pPr>
      <w:r>
        <w:t xml:space="preserve">4. </w:t>
      </w:r>
      <w:r>
        <w:t xml:space="preserve">Provide an example of how Dataview could be used to enhance your note organization in Obsidian.</w:t>
      </w:r>
    </w:p>
    <w:p>
      <w:pPr>
        <w:spacing w:after="60"/>
      </w:pPr>
      <w:r>
        <w:t xml:space="preserve">5. </w:t>
      </w:r>
      <w:r>
        <w:t xml:space="preserve">Why is it beneficial to apply the 'Inbox Zero' concept to your incoming notes?</w:t>
      </w:r>
    </w:p>
    <w:p>
      <w:pPr>
        <w:pStyle w:val="Heading1"/>
        <w:pageBreakBefore/>
      </w:pPr>
      <w:r>
        <w:t xml:space="preserve">Chapter 3: Connecting Ideas and Generating Insights</w:t>
      </w:r>
    </w:p>
    <w:p>
      <w:pPr>
        <w:spacing w:after="140"/>
      </w:pPr>
      <w:r>
        <w:t xml:space="preserve">This chapter explores advanced techniques for transforming your notes from mere storage into a dynamic system for generating new ideas. You will learn how to apply the Zettelkasten method, a powerful framework for building interconnected knowledge, and how to use Obsidian's unique features to visualize and structure your growing network of thoughts.</w:t>
      </w:r>
    </w:p>
    <w:p>
      <w:pPr>
        <w:spacing w:after="140"/>
      </w:pPr>
      <w:r>
        <w:t xml:space="preserve">We will also cover practical strategies for effective note creation, common pitfalls to avoid, and how modern tools, including AI plugins, can enhance your synthesis-first approach. The goal is to move beyond collecting information to actively cultivating a thinking partner that helps you make novel connections.</w:t>
      </w:r>
    </w:p>
    <w:p>
      <w:pPr>
        <w:pStyle w:val="Heading2"/>
      </w:pPr>
      <w:r>
        <w:t xml:space="preserve">Mastering Zettelkasten for Idea Generation</w:t>
      </w:r>
    </w:p>
    <w:p>
      <w:pPr>
        <w:spacing w:after="120"/>
      </w:pPr>
      <w:r>
        <w:rPr>
          <w:rFonts w:ascii="Arial" w:cs="Arial" w:eastAsia="Arial" w:hAnsi="Arial"/>
          <w:color w:val="666666"/>
          <w:sz w:val="15"/>
          <w:szCs w:val="15"/>
        </w:rPr>
        <w:t xml:space="preserve">Covers: Hack Your Brain With Zettelkasten - My System for Memorizing Everything · slow reading | how to take smart notes (in Obsidian) · how to generate new ideas with Zettelkasten</w:t>
      </w:r>
    </w:p>
    <w:p>
      <w:pPr>
        <w:spacing w:after="140"/>
      </w:pPr>
      <w:r>
        <w:t xml:space="preserve">The Zettelkasten method, or 'slip-box' system, provides a framework for creating a web of interconnected notes that fosters deep understanding and idea generation. Its core principle is to break down complex information into atomic, self-contained notes, each expressing a single idea. These notes are then linked to other relevant notes, building a network of knowledge rather than a hierarchical structure.</w:t>
      </w:r>
    </w:p>
    <w:p>
      <w:pPr>
        <w:pStyle w:val="Heading4"/>
        <w:spacing w:after="80" w:before="200"/>
      </w:pPr>
      <w:r>
        <w:t xml:space="preserve">The Zettelkasten Process</w:t>
      </w:r>
    </w:p>
    <w:p>
      <w:pPr>
        <w:pStyle w:val="ListParagraph"/>
        <w:numPr>
          <w:ilvl w:val="0"/>
          <w:numId w:val="2"/>
        </w:numPr>
        <w:spacing w:after="60"/>
      </w:pPr>
      <w:r>
        <w:rPr>
          <w:b/>
          <w:bCs/>
        </w:rPr>
        <w:t xml:space="preserve">Fleeting Notes:</w:t>
      </w:r>
      <w:r>
        <w:t xml:space="preserve"> Capture ideas quickly as they arise. These are temporary and unstructured. They might be a thought, a question, or a reference. The goal is to get the idea down before it vanishes.</w:t>
      </w:r>
    </w:p>
    <w:p>
      <w:pPr>
        <w:pStyle w:val="ListParagraph"/>
        <w:numPr>
          <w:ilvl w:val="0"/>
          <w:numId w:val="2"/>
        </w:numPr>
        <w:spacing w:after="60"/>
      </w:pPr>
      <w:r>
        <w:rPr>
          <w:b/>
          <w:bCs/>
        </w:rPr>
        <w:t xml:space="preserve">Literature Notes:</w:t>
      </w:r>
      <w:r>
        <w:t xml:space="preserve"> When you read or consume content, summarize the main points and your reactions in your own words. Do not transcribe. Focus on what is important to </w:t>
      </w:r>
      <w:r>
        <w:rPr>
          <w:i/>
          <w:iCs/>
        </w:rPr>
        <w:t xml:space="preserve">you</w:t>
      </w:r>
      <w:r>
        <w:t xml:space="preserve">. These notes are typically short, perhaps a few sentences or a paragraph, and include a reference to the source material.</w:t>
      </w:r>
    </w:p>
    <w:p>
      <w:pPr>
        <w:pStyle w:val="ListParagraph"/>
        <w:numPr>
          <w:ilvl w:val="0"/>
          <w:numId w:val="2"/>
        </w:numPr>
        <w:spacing w:after="60"/>
      </w:pPr>
      <w:r>
        <w:rPr>
          <w:b/>
          <w:bCs/>
        </w:rPr>
        <w:t xml:space="preserve">Permanent Notes (Zettel):</w:t>
      </w:r>
      <w:r>
        <w:t xml:space="preserve"> This is the heart of the system. Review your fleeting and literature notes. For each distinct idea, create a new, atomic note. Each permanent note must:</w:t>
      </w:r>
    </w:p>
    <w:p>
      <w:pPr>
        <w:pStyle w:val="ListParagraph"/>
        <w:numPr>
          <w:ilvl w:val="0"/>
          <w:numId w:val="1"/>
        </w:numPr>
        <w:spacing w:after="60"/>
      </w:pPr>
      <w:r>
        <w:rPr>
          <w:b/>
          <w:bCs/>
        </w:rPr>
        <w:t xml:space="preserve">Be atomic:</w:t>
      </w:r>
      <w:r>
        <w:t xml:space="preserve"> Express only one idea.</w:t>
      </w:r>
    </w:p>
    <w:p>
      <w:pPr>
        <w:pStyle w:val="ListParagraph"/>
        <w:numPr>
          <w:ilvl w:val="0"/>
          <w:numId w:val="1"/>
        </w:numPr>
        <w:spacing w:after="60"/>
      </w:pPr>
      <w:r>
        <w:rPr>
          <w:b/>
          <w:bCs/>
        </w:rPr>
        <w:t xml:space="preserve">Be self-contained:</w:t>
      </w:r>
      <w:r>
        <w:t xml:space="preserve"> Make sense on its own, without needing to refer to the original source or other notes to understand its core point.</w:t>
      </w:r>
    </w:p>
    <w:p>
      <w:pPr>
        <w:pStyle w:val="ListParagraph"/>
        <w:numPr>
          <w:ilvl w:val="0"/>
          <w:numId w:val="1"/>
        </w:numPr>
        <w:spacing w:after="60"/>
      </w:pPr>
      <w:r>
        <w:rPr>
          <w:b/>
          <w:bCs/>
        </w:rPr>
        <w:t xml:space="preserve">Be in your own words:</w:t>
      </w:r>
      <w:r>
        <w:t xml:space="preserve"> Synthesize and interpret the information, do not copy.</w:t>
      </w:r>
    </w:p>
    <w:p>
      <w:pPr>
        <w:pStyle w:val="ListParagraph"/>
        <w:numPr>
          <w:ilvl w:val="0"/>
          <w:numId w:val="1"/>
        </w:numPr>
        <w:spacing w:after="60"/>
      </w:pPr>
      <w:r>
        <w:rPr>
          <w:b/>
          <w:bCs/>
        </w:rPr>
        <w:t xml:space="preserve">Be linked:</w:t>
      </w:r>
      <w:r>
        <w:t xml:space="preserve"> Connect the new note to at least one existing note in your Zettelkasten. Explain </w:t>
      </w:r>
      <w:r>
        <w:rPr>
          <w:i/>
          <w:iCs/>
        </w:rPr>
        <w:t xml:space="preserve">why</w:t>
      </w:r>
      <w:r>
        <w:t xml:space="preserve"> the connection is relevant.</w:t>
      </w:r>
    </w:p>
    <w:p>
      <w:pPr>
        <w:pStyle w:val="Heading4"/>
        <w:spacing w:after="80" w:before="200"/>
      </w:pPr>
      <w:r>
        <w:t xml:space="preserve">Slow Reading as Input</w:t>
      </w:r>
    </w:p>
    <w:p>
      <w:pPr>
        <w:spacing w:after="140"/>
      </w:pPr>
      <w:r>
        <w:t xml:space="preserve">Slow reading is essential for creating smart notes. It is an active process of engaging with text, not just passively consuming it. Instead of speed-reading for quantity, slow reading focuses on quality and comprehension. As you read, pause frequently to ask questions: "What is the author's main argument here?" "How does this relate to something I already know?" "What new questions does this raise?" This active engagement directly feeds into the creation of literature and permanent notes, ensuring that your notes reflect genuine understanding and synthesis.</w:t>
      </w:r>
    </w:p>
    <w:p>
      <w:pPr>
        <w:pStyle w:val="Heading4"/>
        <w:spacing w:after="80" w:before="200"/>
      </w:pPr>
      <w:r>
        <w:t xml:space="preserve">Generating New Ideas</w:t>
      </w:r>
    </w:p>
    <w:p>
      <w:pPr>
        <w:spacing w:after="140"/>
      </w:pPr>
      <w:r>
        <w:t xml:space="preserve">New ideas emerge from the connections you build. When you link notes, you are forcing your brain to consider relationships between different concepts. A note on 'cognitive biases' might link to a note on 'decision-making in project management,' leading to an insight about how specific biases affect project outcomes. The Zettelkasten becomes a dialogue partner. By reviewing your notes and their connections, you discover novel combinations and perspectives. This is not about memorization, but about understanding and creating.</w:t>
      </w:r>
    </w:p>
    <w:p>
      <w:pPr>
        <w:pStyle w:val="Heading4"/>
        <w:spacing w:after="80" w:before="200"/>
      </w:pPr>
      <w:r>
        <w:t xml:space="preserve">Common Mistakes to Avoid</w:t>
      </w:r>
    </w:p>
    <w:p>
      <w:pPr>
        <w:pStyle w:val="ListParagraph"/>
        <w:numPr>
          <w:ilvl w:val="0"/>
          <w:numId w:val="1"/>
        </w:numPr>
        <w:spacing w:after="60"/>
      </w:pPr>
      <w:r>
        <w:rPr>
          <w:b/>
          <w:bCs/>
        </w:rPr>
        <w:t xml:space="preserve">Transcribing, not synthesizing:</w:t>
      </w:r>
      <w:r>
        <w:t xml:space="preserve"> Simply copying text is not note-taking. Always put ideas into your own words.</w:t>
      </w:r>
    </w:p>
    <w:p>
      <w:pPr>
        <w:pStyle w:val="ListParagraph"/>
        <w:numPr>
          <w:ilvl w:val="0"/>
          <w:numId w:val="1"/>
        </w:numPr>
        <w:spacing w:after="60"/>
      </w:pPr>
      <w:r>
        <w:rPr>
          <w:b/>
          <w:bCs/>
        </w:rPr>
        <w:t xml:space="preserve">Creating too few links:</w:t>
      </w:r>
      <w:r>
        <w:t xml:space="preserve"> The power is in the connections. Aim to link every permanent note to at least one other note, and explain the link.</w:t>
      </w:r>
    </w:p>
    <w:p>
      <w:pPr>
        <w:pStyle w:val="ListParagraph"/>
        <w:numPr>
          <w:ilvl w:val="0"/>
          <w:numId w:val="1"/>
        </w:numPr>
        <w:spacing w:after="60"/>
      </w:pPr>
      <w:r>
        <w:rPr>
          <w:b/>
          <w:bCs/>
        </w:rPr>
        <w:t xml:space="preserve">Notes that are not atomic:</w:t>
      </w:r>
      <w:r>
        <w:t xml:space="preserve"> If a note contains multiple distinct ideas, break it into separate notes. Each note should be a single thought.</w:t>
      </w:r>
    </w:p>
    <w:p>
      <w:pPr>
        <w:pStyle w:val="Heading4"/>
        <w:spacing w:after="80" w:before="200"/>
      </w:pPr>
      <w:r>
        <w:t xml:space="preserve">Practice Cue</w:t>
      </w:r>
    </w:p>
    <w:p>
      <w:pPr>
        <w:spacing w:after="140"/>
      </w:pPr>
      <w:r>
        <w:t xml:space="preserve">Choose a complex topic you are currently studying. Read an article or chapter on that topic using the slow reading method. Create at least five atomic permanent notes from your reading. Ensure each note is in your own words, expresses a single idea, and is linked to at least two other notes, explaining the connection in the link itself.</w:t>
      </w:r>
    </w:p>
    <w:p>
      <w:pPr>
        <w:pStyle w:val="Heading2"/>
      </w:pPr>
      <w:r>
        <w:t xml:space="preserve">Visualizing Connections and Structuring Knowledge in Obsidian</w:t>
      </w:r>
    </w:p>
    <w:p>
      <w:pPr>
        <w:spacing w:after="120"/>
      </w:pPr>
      <w:r>
        <w:rPr>
          <w:rFonts w:ascii="Arial" w:cs="Arial" w:eastAsia="Arial" w:hAnsi="Arial"/>
          <w:color w:val="666666"/>
          <w:sz w:val="15"/>
          <w:szCs w:val="15"/>
        </w:rPr>
        <w:t xml:space="preserve">Covers: How I use GRAPH VIEW in Obsidian · The Maps of Content method no one is talking about (VMOCs)</w:t>
      </w:r>
    </w:p>
    <w:p>
      <w:pPr>
        <w:spacing w:after="140"/>
      </w:pPr>
      <w:r>
        <w:t xml:space="preserve">Obsidian is a powerful tool for implementing the Zettelkasten method, particularly with its emphasis on linking and visualization. Two key features that enhance the synthesis-first approach are the Graph View and Maps of Content (MOCs).</w:t>
      </w:r>
    </w:p>
    <w:p>
      <w:pPr>
        <w:pStyle w:val="Heading4"/>
        <w:spacing w:after="80" w:before="200"/>
      </w:pPr>
      <w:r>
        <w:t xml:space="preserve">Understanding Obsidian's Graph View</w:t>
      </w:r>
    </w:p>
    <w:p>
      <w:pPr>
        <w:spacing w:after="140"/>
      </w:pPr>
      <w:r>
        <w:t xml:space="preserve">The Graph View in Obsidian provides a visual representation of all the notes in your vault and their interconnections. Each note is a 'node,' and each link between notes is an 'edge.' This visual network helps you:</w:t>
      </w:r>
    </w:p>
    <w:p>
      <w:pPr>
        <w:pStyle w:val="ListParagraph"/>
        <w:numPr>
          <w:ilvl w:val="0"/>
          <w:numId w:val="1"/>
        </w:numPr>
        <w:spacing w:after="60"/>
      </w:pPr>
      <w:r>
        <w:rPr>
          <w:b/>
          <w:bCs/>
        </w:rPr>
        <w:t xml:space="preserve">Discover hidden connections:</w:t>
      </w:r>
      <w:r>
        <w:t xml:space="preserve"> You might notice clusters of notes that you had not consciously linked, suggesting a new area for exploration.</w:t>
      </w:r>
    </w:p>
    <w:p>
      <w:pPr>
        <w:pStyle w:val="ListParagraph"/>
        <w:numPr>
          <w:ilvl w:val="0"/>
          <w:numId w:val="1"/>
        </w:numPr>
        <w:spacing w:after="60"/>
      </w:pPr>
      <w:r>
        <w:rPr>
          <w:b/>
          <w:bCs/>
        </w:rPr>
        <w:t xml:space="preserve">Identify knowledge gaps:</w:t>
      </w:r>
      <w:r>
        <w:t xml:space="preserve"> Isolated notes with few connections indicate areas where you might need to expand your thinking or create more links.</w:t>
      </w:r>
    </w:p>
    <w:p>
      <w:pPr>
        <w:pStyle w:val="ListParagraph"/>
        <w:numPr>
          <w:ilvl w:val="0"/>
          <w:numId w:val="1"/>
        </w:numPr>
        <w:spacing w:after="60"/>
      </w:pPr>
      <w:r>
        <w:rPr>
          <w:b/>
          <w:bCs/>
        </w:rPr>
        <w:t xml:space="preserve">Navigate your knowledge:</w:t>
      </w:r>
      <w:r>
        <w:t xml:space="preserve"> The graph can serve as a visual index, allowing you to jump between related ideas intuitively.</w:t>
      </w:r>
    </w:p>
    <w:p>
      <w:pPr>
        <w:spacing w:after="140"/>
      </w:pPr>
      <w:r>
        <w:t xml:space="preserve">While the Graph View is a powerful diagnostic and exploratory tool, it is important not to rely on it as your primary organizational structure. The connections must be intentional and meaningful, created through explicit links within your notes, rather than just observed in the graph.</w:t>
      </w:r>
    </w:p>
    <w:p>
      <w:pPr>
        <w:pStyle w:val="Heading4"/>
        <w:spacing w:after="80" w:before="200"/>
      </w:pPr>
      <w:r>
        <w:t xml:space="preserve">Maps of Content (MOCs)</w:t>
      </w:r>
    </w:p>
    <w:p>
      <w:pPr>
        <w:spacing w:after="140"/>
      </w:pPr>
      <w:r>
        <w:t xml:space="preserve">Maps of Content (MOCs) are curated notes that serve as navigational hubs for specific topics or projects. Unlike traditional folders, which impose rigid hierarchies, MOCs are flexible and emergent. They gather related notes, providing context and an overview of a particular subject. MOCs are not static tables of contents; they are living documents that evolve as your understanding grows.</w:t>
      </w:r>
    </w:p>
    <w:p>
      <w:pPr>
        <w:pStyle w:val="Heading4"/>
        <w:spacing w:after="80" w:before="200"/>
      </w:pPr>
      <w:r>
        <w:t xml:space="preserve">Creating an Effective MOC</w:t>
      </w:r>
    </w:p>
    <w:p>
      <w:pPr>
        <w:pStyle w:val="ListParagraph"/>
        <w:numPr>
          <w:ilvl w:val="0"/>
          <w:numId w:val="2"/>
        </w:numPr>
        <w:spacing w:after="60"/>
      </w:pPr>
      <w:r>
        <w:rPr>
          <w:b/>
          <w:bCs/>
        </w:rPr>
        <w:t xml:space="preserve">Identify a broad theme or project:</w:t>
      </w:r>
      <w:r>
        <w:t xml:space="preserve"> Start with a topic that has many related notes, such as "Decision Making," "Creative Writing," or "Project X."</w:t>
      </w:r>
    </w:p>
    <w:p>
      <w:pPr>
        <w:pStyle w:val="ListParagraph"/>
        <w:numPr>
          <w:ilvl w:val="0"/>
          <w:numId w:val="2"/>
        </w:numPr>
        <w:spacing w:after="60"/>
      </w:pPr>
      <w:r>
        <w:rPr>
          <w:b/>
          <w:bCs/>
        </w:rPr>
        <w:t xml:space="preserve">Create a new note for the MOC:</w:t>
      </w:r>
      <w:r>
        <w:t xml:space="preserve"> Give it a clear, descriptive title, for example, </w:t>
      </w:r>
      <w:r>
        <w:rPr>
          <w:rFonts w:ascii="Consolas" w:cs="Consolas" w:eastAsia="Consolas" w:hAnsi="Consolas"/>
          <w:sz w:val="18"/>
          <w:szCs w:val="18"/>
        </w:rPr>
        <w:t xml:space="preserve">MOC - Decision Making</w:t>
      </w:r>
      <w:r>
        <w:t xml:space="preserve">.</w:t>
      </w:r>
    </w:p>
    <w:p>
      <w:pPr>
        <w:pStyle w:val="ListParagraph"/>
        <w:numPr>
          <w:ilvl w:val="0"/>
          <w:numId w:val="2"/>
        </w:numPr>
        <w:spacing w:after="60"/>
      </w:pPr>
      <w:r>
        <w:rPr>
          <w:b/>
          <w:bCs/>
        </w:rPr>
        <w:t xml:space="preserve">Link relevant notes:</w:t>
      </w:r>
      <w:r>
        <w:t xml:space="preserve"> Go through your existing notes and add links to them within your MOC. You can group these links under subheadings to provide structure.</w:t>
      </w:r>
    </w:p>
    <w:p>
      <w:pPr>
        <w:pStyle w:val="ListParagraph"/>
        <w:numPr>
          <w:ilvl w:val="0"/>
          <w:numId w:val="2"/>
        </w:numPr>
        <w:spacing w:after="60"/>
      </w:pPr>
      <w:r>
        <w:rPr>
          <w:b/>
          <w:bCs/>
        </w:rPr>
        <w:t xml:space="preserve">Add descriptive text:</w:t>
      </w:r>
      <w:r>
        <w:t xml:space="preserve"> Do not just list links. Write introductory and connecting paragraphs within the MOC itself. Explain the relationships between the linked notes and provide an overview of the topic. This narrative context is what makes an MOC valuable.</w:t>
      </w:r>
    </w:p>
    <w:p>
      <w:pPr>
        <w:pStyle w:val="ListParagraph"/>
        <w:numPr>
          <w:ilvl w:val="0"/>
          <w:numId w:val="2"/>
        </w:numPr>
        <w:spacing w:after="60"/>
      </w:pPr>
      <w:r>
        <w:rPr>
          <w:b/>
          <w:bCs/>
        </w:rPr>
        <w:t xml:space="preserve">Link </w:t>
      </w:r>
      <w:r>
        <w:rPr>
          <w:b/>
          <w:bCs/>
          <w:i/>
          <w:iCs/>
        </w:rPr>
        <w:t xml:space="preserve">to</w:t>
      </w:r>
      <w:r>
        <w:rPr>
          <w:b/>
          <w:bCs/>
        </w:rPr>
        <w:t xml:space="preserve"> the MOC:</w:t>
      </w:r>
      <w:r>
        <w:t xml:space="preserve"> Ensure that individual notes related to the MOC's topic also link back to the MOC. This creates a two-way connection.</w:t>
      </w:r>
    </w:p>
    <w:p>
      <w:pPr>
        <w:pStyle w:val="ListParagraph"/>
        <w:numPr>
          <w:ilvl w:val="0"/>
          <w:numId w:val="2"/>
        </w:numPr>
        <w:spacing w:after="60"/>
      </w:pPr>
      <w:r>
        <w:rPr>
          <w:b/>
          <w:bCs/>
        </w:rPr>
        <w:t xml:space="preserve">Refine and evolve:</w:t>
      </w:r>
      <w:r>
        <w:t xml:space="preserve"> MOCs are not set in stone. As you create new notes or your understanding changes, update your MOCs. Add new links, reorganize sections, and refine the narrative.</w:t>
      </w:r>
    </w:p>
    <w:p>
      <w:pPr>
        <w:pStyle w:val="Heading4"/>
        <w:spacing w:after="80" w:before="200"/>
      </w:pPr>
      <w:r>
        <w:t xml:space="preserve">Example MOC Structure:</w:t>
      </w:r>
    </w:p>
    <w:p>
      <w:pPr>
        <w:keepLines/>
        <w:shd w:fill="F5F5F5" w:val="clear"/>
        <w:spacing w:after="0" w:line="252"/>
        <w:ind w:left="227" w:right="227"/>
      </w:pPr>
      <w:r>
        <w:rPr>
          <w:rFonts w:ascii="Consolas" w:cs="Consolas" w:eastAsia="Consolas" w:hAnsi="Consolas"/>
          <w:sz w:val="17"/>
          <w:szCs w:val="17"/>
        </w:rPr>
        <w:t xml:space="preserve"># MOC - Smart Note-Taking</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This map explores the principles and practices of effective note-taking, focusing on methods that foster synthesis and idea generation rather than mere collection. It covers foundational concepts like Zettelkasten, practical application in Obsidian, and strategies for connecting disparate ideas.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Foundational Principles</w:t>
      </w:r>
    </w:p>
    <w:p>
      <w:pPr>
        <w:keepLines/>
        <w:shd w:fill="F5F5F5" w:val="clear"/>
        <w:spacing w:after="0" w:line="252"/>
        <w:ind w:left="227" w:right="227"/>
      </w:pPr>
      <w:r>
        <w:rPr>
          <w:rFonts w:ascii="Consolas" w:cs="Consolas" w:eastAsia="Consolas" w:hAnsi="Consolas"/>
          <w:sz w:val="17"/>
          <w:szCs w:val="17"/>
        </w:rPr>
        <w:t xml:space="preserve">- [[Zettelkasten Method Explained]]</w:t>
      </w:r>
    </w:p>
    <w:p>
      <w:pPr>
        <w:keepLines/>
        <w:shd w:fill="F5F5F5" w:val="clear"/>
        <w:spacing w:after="0" w:line="252"/>
        <w:ind w:left="227" w:right="227"/>
      </w:pPr>
      <w:r>
        <w:rPr>
          <w:rFonts w:ascii="Consolas" w:cs="Consolas" w:eastAsia="Consolas" w:hAnsi="Consolas"/>
          <w:sz w:val="17"/>
          <w:szCs w:val="17"/>
        </w:rPr>
        <w:t xml:space="preserve">- [[Atomic Notes - The Building Blocks]]</w:t>
      </w:r>
    </w:p>
    <w:p>
      <w:pPr>
        <w:keepLines/>
        <w:shd w:fill="F5F5F5" w:val="clear"/>
        <w:spacing w:after="0" w:line="252"/>
        <w:ind w:left="227" w:right="227"/>
      </w:pPr>
      <w:r>
        <w:rPr>
          <w:rFonts w:ascii="Consolas" w:cs="Consolas" w:eastAsia="Consolas" w:hAnsi="Consolas"/>
          <w:sz w:val="17"/>
          <w:szCs w:val="17"/>
        </w:rPr>
        <w:t xml:space="preserve">- [[Why Link Notes?]]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Tools and Techniques</w:t>
      </w:r>
    </w:p>
    <w:p>
      <w:pPr>
        <w:keepLines/>
        <w:shd w:fill="F5F5F5" w:val="clear"/>
        <w:spacing w:after="0" w:line="252"/>
        <w:ind w:left="227" w:right="227"/>
      </w:pPr>
      <w:r>
        <w:rPr>
          <w:rFonts w:ascii="Consolas" w:cs="Consolas" w:eastAsia="Consolas" w:hAnsi="Consolas"/>
          <w:sz w:val="17"/>
          <w:szCs w:val="17"/>
        </w:rPr>
        <w:t xml:space="preserve">- [[Obsidian Basics for Note-Takers]]</w:t>
      </w:r>
    </w:p>
    <w:p>
      <w:pPr>
        <w:keepLines/>
        <w:shd w:fill="F5F5F5" w:val="clear"/>
        <w:spacing w:after="0" w:line="252"/>
        <w:ind w:left="227" w:right="227"/>
      </w:pPr>
      <w:r>
        <w:rPr>
          <w:rFonts w:ascii="Consolas" w:cs="Consolas" w:eastAsia="Consolas" w:hAnsi="Consolas"/>
          <w:sz w:val="17"/>
          <w:szCs w:val="17"/>
        </w:rPr>
        <w:t xml:space="preserve">- [[Using Graph View Effectively]]</w:t>
      </w:r>
    </w:p>
    <w:p>
      <w:pPr>
        <w:keepLines/>
        <w:shd w:fill="F5F5F5" w:val="clear"/>
        <w:spacing w:after="0" w:line="252"/>
        <w:ind w:left="227" w:right="227"/>
      </w:pPr>
      <w:r>
        <w:rPr>
          <w:rFonts w:ascii="Consolas" w:cs="Consolas" w:eastAsia="Consolas" w:hAnsi="Consolas"/>
          <w:sz w:val="17"/>
          <w:szCs w:val="17"/>
        </w:rPr>
        <w:t xml:space="preserve">- [[Smart Connections Plugin Overview]]</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Advanced Strategies</w:t>
      </w:r>
    </w:p>
    <w:p>
      <w:pPr>
        <w:keepLines/>
        <w:shd w:fill="F5F5F5" w:val="clear"/>
        <w:spacing w:after="0" w:line="252"/>
        <w:ind w:left="227" w:right="227"/>
      </w:pPr>
      <w:r>
        <w:rPr>
          <w:rFonts w:ascii="Consolas" w:cs="Consolas" w:eastAsia="Consolas" w:hAnsi="Consolas"/>
          <w:sz w:val="17"/>
          <w:szCs w:val="17"/>
        </w:rPr>
        <w:t xml:space="preserve">- [[Slow Reading for Deep Understanding]]</w:t>
      </w:r>
    </w:p>
    <w:p>
      <w:pPr>
        <w:keepLines/>
        <w:shd w:fill="F5F5F5" w:val="clear"/>
        <w:spacing w:after="0" w:line="252"/>
        <w:ind w:left="227" w:right="227"/>
      </w:pPr>
      <w:r>
        <w:rPr>
          <w:rFonts w:ascii="Consolas" w:cs="Consolas" w:eastAsia="Consolas" w:hAnsi="Consolas"/>
          <w:sz w:val="17"/>
          <w:szCs w:val="17"/>
        </w:rPr>
        <w:t xml:space="preserve">- [[Generating Ideas from Your Zettelkasten]]</w:t>
      </w:r>
    </w:p>
    <w:p>
      <w:pPr>
        <w:keepLines/>
        <w:shd w:fill="F5F5F5" w:val="clear"/>
        <w:spacing w:after="0" w:line="252"/>
        <w:ind w:left="227" w:right="227"/>
      </w:pPr>
      <w:r>
        <w:rPr>
          <w:rFonts w:ascii="Consolas" w:cs="Consolas" w:eastAsia="Consolas" w:hAnsi="Consolas"/>
          <w:sz w:val="17"/>
          <w:szCs w:val="17"/>
        </w:rPr>
        <w:t xml:space="preserve">- [[Reviewing and Refining Your Notes]]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Related Concepts</w:t>
      </w:r>
    </w:p>
    <w:p>
      <w:pPr>
        <w:keepLines/>
        <w:shd w:fill="F5F5F5" w:val="clear"/>
        <w:spacing w:after="0" w:line="252"/>
        <w:ind w:left="227" w:right="227"/>
      </w:pPr>
      <w:r>
        <w:rPr>
          <w:rFonts w:ascii="Consolas" w:cs="Consolas" w:eastAsia="Consolas" w:hAnsi="Consolas"/>
          <w:sz w:val="17"/>
          <w:szCs w:val="17"/>
        </w:rPr>
        <w:t xml:space="preserve">- [[Cognitive Biases in Learning]]</w:t>
      </w:r>
    </w:p>
    <w:p>
      <w:pPr>
        <w:keepLines/>
        <w:shd w:fill="F5F5F5" w:val="clear"/>
        <w:spacing w:after="160" w:line="252"/>
        <w:ind w:left="227" w:right="227"/>
      </w:pPr>
      <w:r>
        <w:rPr>
          <w:rFonts w:ascii="Consolas" w:cs="Consolas" w:eastAsia="Consolas" w:hAnsi="Consolas"/>
          <w:sz w:val="17"/>
          <w:szCs w:val="17"/>
        </w:rPr>
        <w:t xml:space="preserve">- [[Memory Palaces and Spaced Repetition]]</w:t>
      </w:r>
    </w:p>
    <w:p>
      <w:pPr>
        <w:pStyle w:val="Heading4"/>
        <w:spacing w:after="80" w:before="200"/>
      </w:pPr>
      <w:r>
        <w:t xml:space="preserve">Common Mistakes with MOCs</w:t>
      </w:r>
    </w:p>
    <w:p>
      <w:pPr>
        <w:pStyle w:val="ListParagraph"/>
        <w:numPr>
          <w:ilvl w:val="0"/>
          <w:numId w:val="1"/>
        </w:numPr>
        <w:spacing w:after="60"/>
      </w:pPr>
      <w:r>
        <w:rPr>
          <w:b/>
          <w:bCs/>
        </w:rPr>
        <w:t xml:space="preserve">Treating MOCs as static folders:</w:t>
      </w:r>
      <w:r>
        <w:t xml:space="preserve"> An MOC needs narrative and context, not just a list of files. Make it a living document.</w:t>
      </w:r>
    </w:p>
    <w:p>
      <w:pPr>
        <w:pStyle w:val="ListParagraph"/>
        <w:numPr>
          <w:ilvl w:val="0"/>
          <w:numId w:val="1"/>
        </w:numPr>
        <w:spacing w:after="60"/>
      </w:pPr>
      <w:r>
        <w:rPr>
          <w:b/>
          <w:bCs/>
        </w:rPr>
        <w:t xml:space="preserve">Over-organizing too early:</w:t>
      </w:r>
      <w:r>
        <w:t xml:space="preserve"> Let your MOCs emerge naturally from your notes. Do not force a structure where none yet exists.</w:t>
      </w:r>
    </w:p>
    <w:p>
      <w:pPr>
        <w:pStyle w:val="ListParagraph"/>
        <w:numPr>
          <w:ilvl w:val="0"/>
          <w:numId w:val="1"/>
        </w:numPr>
        <w:spacing w:after="60"/>
      </w:pPr>
      <w:r>
        <w:rPr>
          <w:b/>
          <w:bCs/>
        </w:rPr>
        <w:t xml:space="preserve">Not linking </w:t>
      </w:r>
      <w:r>
        <w:rPr>
          <w:b/>
          <w:bCs/>
          <w:i/>
          <w:iCs/>
        </w:rPr>
        <w:t xml:space="preserve">to</w:t>
      </w:r>
      <w:r>
        <w:rPr>
          <w:b/>
          <w:bCs/>
        </w:rPr>
        <w:t xml:space="preserve"> the MOC:</w:t>
      </w:r>
      <w:r>
        <w:t xml:space="preserve"> Ensure individual notes point back to the MOC to reinforce the network.</w:t>
      </w:r>
    </w:p>
    <w:p>
      <w:pPr>
        <w:pStyle w:val="Heading4"/>
        <w:spacing w:after="80" w:before="200"/>
      </w:pPr>
      <w:r>
        <w:t xml:space="preserve">Practice Cue</w:t>
      </w:r>
    </w:p>
    <w:p>
      <w:pPr>
        <w:spacing w:after="140"/>
      </w:pPr>
      <w:r>
        <w:t xml:space="preserve">Open your Obsidian vault. Use the Graph View to identify a cluster of at least 10 related notes. Create a new Map of Content for this cluster. Write a brief overview for the MOC and add links to the relevant notes, grouping them logically. Add a few sentences of narrative to explain the connections within your MOC. Finally, go to 2-3 of the linked notes and add a link back to your new MOC.</w:t>
      </w:r>
    </w:p>
    <w:p>
      <w:pPr>
        <w:pStyle w:val="Heading2"/>
      </w:pPr>
      <w:r>
        <w:t xml:space="preserve">Enhancing Your Note System with AI and Best Practices</w:t>
      </w:r>
    </w:p>
    <w:p>
      <w:pPr>
        <w:spacing w:after="120"/>
      </w:pPr>
      <w:r>
        <w:rPr>
          <w:rFonts w:ascii="Arial" w:cs="Arial" w:eastAsia="Arial" w:hAnsi="Arial"/>
          <w:color w:val="666666"/>
          <w:sz w:val="15"/>
          <w:szCs w:val="15"/>
        </w:rPr>
        <w:t xml:space="preserve">Covers: 1 Obsidian AI Plugin You Need: Smart Connections · What I learned after 1 year of note-taking in Obsidian (3 Do's and 1 Don't) · 4 Apps I Use Everyday to Organize My Messy Mind (and Life)</w:t>
      </w:r>
    </w:p>
    <w:p>
      <w:pPr>
        <w:spacing w:after="140"/>
      </w:pPr>
      <w:r>
        <w:t xml:space="preserve">While the core of smart note-taking relies on your active engagement and synthesis, modern tools can significantly enhance the process. Integrating AI plugins and adopting robust organizational practices can make your note system even more powerful.</w:t>
      </w:r>
    </w:p>
    <w:p>
      <w:pPr>
        <w:pStyle w:val="Heading4"/>
        <w:spacing w:after="80" w:before="200"/>
      </w:pPr>
      <w:r>
        <w:t xml:space="preserve">Obsidian AI Plugin: Smart Connections</w:t>
      </w:r>
    </w:p>
    <w:p>
      <w:pPr>
        <w:spacing w:after="140"/>
      </w:pPr>
      <w:r>
        <w:t xml:space="preserve">Smart Connections is an Obsidian plugin that uses artificial intelligence to suggest related notes within your vault. Unlike standard Obsidian backlinks which only show explicit links, Smart Connections analyzes the content of your notes to find semantic similarities. This means it can suggest connections even if you have not manually linked two notes.</w:t>
      </w:r>
    </w:p>
    <w:p>
      <w:pPr>
        <w:pStyle w:val="Heading4"/>
        <w:spacing w:after="80" w:before="200"/>
      </w:pPr>
      <w:r>
        <w:t xml:space="preserve">How Smart Connections Works:</w:t>
      </w:r>
    </w:p>
    <w:p>
      <w:pPr>
        <w:pStyle w:val="ListParagraph"/>
        <w:numPr>
          <w:ilvl w:val="0"/>
          <w:numId w:val="2"/>
        </w:numPr>
        <w:spacing w:after="60"/>
      </w:pPr>
      <w:r>
        <w:rPr>
          <w:b/>
          <w:bCs/>
        </w:rPr>
        <w:t xml:space="preserve">Semantic Analysis:</w:t>
      </w:r>
      <w:r>
        <w:t xml:space="preserve"> The plugin processes your notes to understand their meaning, not just keywords.</w:t>
      </w:r>
    </w:p>
    <w:p>
      <w:pPr>
        <w:pStyle w:val="ListParagraph"/>
        <w:numPr>
          <w:ilvl w:val="0"/>
          <w:numId w:val="2"/>
        </w:numPr>
        <w:spacing w:after="60"/>
      </w:pPr>
      <w:r>
        <w:rPr>
          <w:b/>
          <w:bCs/>
        </w:rPr>
        <w:t xml:space="preserve">Contextual Suggestions:</w:t>
      </w:r>
      <w:r>
        <w:t xml:space="preserve"> As you write a new note, Smart Connections runs in the background, suggesting existing notes that are conceptually similar to what you are currently writing.</w:t>
      </w:r>
    </w:p>
    <w:p>
      <w:pPr>
        <w:pStyle w:val="ListParagraph"/>
        <w:numPr>
          <w:ilvl w:val="0"/>
          <w:numId w:val="2"/>
        </w:numPr>
        <w:spacing w:after="60"/>
      </w:pPr>
      <w:r>
        <w:rPr>
          <w:b/>
          <w:bCs/>
        </w:rPr>
        <w:t xml:space="preserve">Discovery:</w:t>
      </w:r>
      <w:r>
        <w:t xml:space="preserve"> This feature helps you discover unexpected relationships between ideas, acting as a serendipity engine. It can highlight notes you might have forgotten or overlooked, prompting you to create new, explicit links.</w:t>
      </w:r>
    </w:p>
    <w:p>
      <w:pPr>
        <w:spacing w:after="140"/>
      </w:pPr>
      <w:r>
        <w:t xml:space="preserve">It is important to remember that AI suggestions are aids, not replacements for your own critical thinking. Always evaluate the suggested connections for relevance and meaning before creating a new link. The AI helps you discover, but you still need to synthesize and integrate.</w:t>
      </w:r>
    </w:p>
    <w:p>
      <w:pPr>
        <w:pStyle w:val="Heading4"/>
        <w:spacing w:after="80" w:before="200"/>
      </w:pPr>
      <w:r>
        <w:t xml:space="preserve">Best Practices for Long-Term Note-Taking</w:t>
      </w:r>
    </w:p>
    <w:p>
      <w:pPr>
        <w:spacing w:after="140"/>
      </w:pPr>
      <w:r>
        <w:t xml:space="preserve">After a year of using a synthesis-first note system, certain habits prove crucial for its longevity and effectiveness. Here are key 'Do's' and one critical 'Don't':</w:t>
      </w:r>
    </w:p>
    <w:p>
      <w:pPr>
        <w:spacing w:after="140"/>
      </w:pPr>
      <w:r>
        <w:rPr>
          <w:b/>
          <w:bCs/>
        </w:rPr>
        <w:t xml:space="preserve">Do's:</w:t>
      </w:r>
    </w:p>
    <w:p>
      <w:pPr>
        <w:pStyle w:val="ListParagraph"/>
        <w:numPr>
          <w:ilvl w:val="0"/>
          <w:numId w:val="2"/>
        </w:numPr>
        <w:spacing w:after="60"/>
      </w:pPr>
      <w:r>
        <w:rPr>
          <w:b/>
          <w:bCs/>
        </w:rPr>
        <w:t xml:space="preserve">Write in your own words:</w:t>
      </w:r>
      <w:r>
        <w:t xml:space="preserve"> This is fundamental. True understanding comes from articulating ideas yourself, not copying. It forces synthesis.</w:t>
      </w:r>
    </w:p>
    <w:p>
      <w:pPr>
        <w:pStyle w:val="ListParagraph"/>
        <w:numPr>
          <w:ilvl w:val="0"/>
          <w:numId w:val="2"/>
        </w:numPr>
        <w:spacing w:after="60"/>
      </w:pPr>
      <w:r>
        <w:rPr>
          <w:b/>
          <w:bCs/>
        </w:rPr>
        <w:t xml:space="preserve">Link obsessively:</w:t>
      </w:r>
      <w:r>
        <w:t xml:space="preserve"> The value of your notes compounds with each meaningful connection. Always ask, "What other notes does this relate to?" and create those links.</w:t>
      </w:r>
    </w:p>
    <w:p>
      <w:pPr>
        <w:pStyle w:val="ListParagraph"/>
        <w:numPr>
          <w:ilvl w:val="0"/>
          <w:numId w:val="2"/>
        </w:numPr>
        <w:spacing w:after="60"/>
      </w:pPr>
      <w:r>
        <w:rPr>
          <w:b/>
          <w:bCs/>
        </w:rPr>
        <w:t xml:space="preserve">Review and refine regularly:</w:t>
      </w:r>
      <w:r>
        <w:t xml:space="preserve"> Your notes are a living system. Periodically review old notes, update them with new insights, and strengthen existing links. This process solidifies learning and uncovers new ideas.</w:t>
      </w:r>
    </w:p>
    <w:p>
      <w:pPr>
        <w:spacing w:after="140"/>
      </w:pPr>
      <w:r>
        <w:rPr>
          <w:b/>
          <w:bCs/>
        </w:rPr>
        <w:t xml:space="preserve">Don't:</w:t>
      </w:r>
    </w:p>
    <w:p>
      <w:pPr>
        <w:pStyle w:val="ListParagraph"/>
        <w:numPr>
          <w:ilvl w:val="0"/>
          <w:numId w:val="1"/>
        </w:numPr>
        <w:spacing w:after="60"/>
      </w:pPr>
      <w:r>
        <w:rPr>
          <w:b/>
          <w:bCs/>
        </w:rPr>
        <w:t xml:space="preserve">Hoard information without processing:</w:t>
      </w:r>
      <w:r>
        <w:t xml:space="preserve"> Resist the urge to simply collect articles, PDFs, or web pages without actively extracting and synthesizing the core ideas into atomic, linked notes. Unprocessed information becomes clutter, not knowledge.</w:t>
      </w:r>
    </w:p>
    <w:p>
      <w:pPr>
        <w:pStyle w:val="Heading4"/>
        <w:spacing w:after="80" w:before="200"/>
      </w:pPr>
      <w:r>
        <w:t xml:space="preserve">Complementary Organizational Apps</w:t>
      </w:r>
    </w:p>
    <w:p>
      <w:pPr>
        <w:spacing w:after="140"/>
      </w:pPr>
      <w:r>
        <w:t xml:space="preserve">While Obsidian is central for synthesis-first note-taking, other applications can support your overall information flow and mental organization. These apps do not replace your Zettelkasten, but rather feed into it or help manage the output of your thinking:</w:t>
      </w:r>
    </w:p>
    <w:p>
      <w:pPr>
        <w:pStyle w:val="ListParagraph"/>
        <w:numPr>
          <w:ilvl w:val="0"/>
          <w:numId w:val="1"/>
        </w:numPr>
        <w:spacing w:after="60"/>
      </w:pPr>
      <w:r>
        <w:rPr>
          <w:b/>
          <w:bCs/>
        </w:rPr>
        <w:t xml:space="preserve">Task Managers (e.g., Todoist, Things):</w:t>
      </w:r>
      <w:r>
        <w:t xml:space="preserve"> For capturing fleeting tasks and project steps. Insights from your notes might generate new tasks, and completed tasks might prompt new notes.</w:t>
      </w:r>
    </w:p>
    <w:p>
      <w:pPr>
        <w:pStyle w:val="ListParagraph"/>
        <w:numPr>
          <w:ilvl w:val="0"/>
          <w:numId w:val="1"/>
        </w:numPr>
        <w:spacing w:after="60"/>
      </w:pPr>
      <w:r>
        <w:rPr>
          <w:b/>
          <w:bCs/>
        </w:rPr>
        <w:t xml:space="preserve">Calendar Apps (e.g., Google Calendar, Fantastical):</w:t>
      </w:r>
      <w:r>
        <w:t xml:space="preserve"> For scheduling dedicated time for note processing, review, and deep work. Your notes can inform your planning.</w:t>
      </w:r>
    </w:p>
    <w:p>
      <w:pPr>
        <w:pStyle w:val="ListParagraph"/>
        <w:numPr>
          <w:ilvl w:val="0"/>
          <w:numId w:val="1"/>
        </w:numPr>
        <w:spacing w:after="60"/>
      </w:pPr>
      <w:r>
        <w:rPr>
          <w:b/>
          <w:bCs/>
        </w:rPr>
        <w:t xml:space="preserve">Read-It-Later Apps (e.g., Pocket, Instapaper):</w:t>
      </w:r>
      <w:r>
        <w:t xml:space="preserve"> For saving articles and web pages for later, focused processing. These serve as an inbox for content that will eventually be synthesized into your notes.</w:t>
      </w:r>
    </w:p>
    <w:p>
      <w:pPr>
        <w:pStyle w:val="ListParagraph"/>
        <w:numPr>
          <w:ilvl w:val="0"/>
          <w:numId w:val="1"/>
        </w:numPr>
        <w:spacing w:after="60"/>
      </w:pPr>
      <w:r>
        <w:rPr>
          <w:b/>
          <w:bCs/>
        </w:rPr>
        <w:t xml:space="preserve">Digital Whiteboards (e.g., Miro, Excalidraw):</w:t>
      </w:r>
      <w:r>
        <w:t xml:space="preserve"> For visual brainstorming and mapping out complex ideas before or after they enter your note system. These can be useful for initial idea exploration or for presenting synthesized knowledge.</w:t>
      </w:r>
    </w:p>
    <w:p>
      <w:pPr>
        <w:spacing w:after="140"/>
      </w:pPr>
      <w:r>
        <w:t xml:space="preserve">The key is to ensure these external tools serve your note-taking system. They should either provide input for new notes or help you act on the insights generated by your connected knowledge. Avoid creating silos of information that never interact with your core note-taking vault.</w:t>
      </w:r>
    </w:p>
    <w:p>
      <w:pPr>
        <w:pStyle w:val="Heading4"/>
        <w:spacing w:after="80" w:before="200"/>
      </w:pPr>
      <w:r>
        <w:t xml:space="preserve">Practice Cue</w:t>
      </w:r>
    </w:p>
    <w:p>
      <w:pPr>
        <w:spacing w:after="140"/>
      </w:pPr>
      <w:r>
        <w:t xml:space="preserve">Install the Smart Connections plugin in Obsidian. Create a new note about a topic you have written about extensively. Observe the suggestions from Smart Connections. Identify at least three suggested connections that you had not explicitly made. Create new links in your notes based on these suggestions. Then, reflect on the 'Do's and Don'ts' and identify one habit you will actively work to improve in your note-taking process this week.</w:t>
      </w:r>
    </w:p>
    <w:p>
      <w:pPr>
        <w:pStyle w:val="Heading3"/>
      </w:pPr>
      <w:r>
        <w:t xml:space="preserve">Key Takeaways</w:t>
      </w:r>
    </w:p>
    <w:p>
      <w:pPr>
        <w:pStyle w:val="ListParagraph"/>
        <w:numPr>
          <w:ilvl w:val="0"/>
          <w:numId w:val="1"/>
        </w:numPr>
        <w:spacing w:after="60"/>
      </w:pPr>
      <w:r>
        <w:t xml:space="preserve">The Zettelkasten method builds a network of atomic, linked notes to foster deep understanding and generate new ideas.</w:t>
      </w:r>
    </w:p>
    <w:p>
      <w:pPr>
        <w:pStyle w:val="ListParagraph"/>
        <w:numPr>
          <w:ilvl w:val="0"/>
          <w:numId w:val="1"/>
        </w:numPr>
        <w:spacing w:after="60"/>
      </w:pPr>
      <w:r>
        <w:t xml:space="preserve">Slow reading is an active engagement with text, crucial for synthesizing information into your own words rather than just transcribing.</w:t>
      </w:r>
    </w:p>
    <w:p>
      <w:pPr>
        <w:pStyle w:val="ListParagraph"/>
        <w:numPr>
          <w:ilvl w:val="0"/>
          <w:numId w:val="1"/>
        </w:numPr>
        <w:spacing w:after="60"/>
      </w:pPr>
      <w:r>
        <w:t xml:space="preserve">Obsidian's Graph View visualizes note connections, helping you discover relationships and identify knowledge gaps.</w:t>
      </w:r>
    </w:p>
    <w:p>
      <w:pPr>
        <w:pStyle w:val="ListParagraph"/>
        <w:numPr>
          <w:ilvl w:val="0"/>
          <w:numId w:val="1"/>
        </w:numPr>
        <w:spacing w:after="60"/>
      </w:pPr>
      <w:r>
        <w:t xml:space="preserve">Maps of Content (MOCs) are curated, evolving notes that provide narrative overviews and navigational hubs for specific topics.</w:t>
      </w:r>
    </w:p>
    <w:p>
      <w:pPr>
        <w:pStyle w:val="ListParagraph"/>
        <w:numPr>
          <w:ilvl w:val="0"/>
          <w:numId w:val="1"/>
        </w:numPr>
        <w:spacing w:after="60"/>
      </w:pPr>
      <w:r>
        <w:t xml:space="preserve">AI plugins like Smart Connections can suggest semantic connections between notes, aiding in discovery and link creation.</w:t>
      </w:r>
    </w:p>
    <w:p>
      <w:pPr>
        <w:pStyle w:val="ListParagraph"/>
        <w:numPr>
          <w:ilvl w:val="0"/>
          <w:numId w:val="1"/>
        </w:numPr>
        <w:spacing w:after="60"/>
      </w:pPr>
      <w:r>
        <w:t xml:space="preserve">Effective long-term note-taking requires writing in your own words, linking obsessively, and regularly reviewing and refining your notes.</w:t>
      </w:r>
    </w:p>
    <w:p>
      <w:pPr>
        <w:pStyle w:val="ListParagraph"/>
        <w:numPr>
          <w:ilvl w:val="0"/>
          <w:numId w:val="1"/>
        </w:numPr>
        <w:spacing w:after="60"/>
      </w:pPr>
      <w:r>
        <w:t xml:space="preserve">Avoid hoarding unprocessed information; instead, actively synthesize and integrate new content into your connected knowledge system.</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types of notes in the Zettelkasten method, and what is the purpose of each?</w:t>
      </w:r>
    </w:p>
    <w:p>
      <w:pPr>
        <w:spacing w:after="60"/>
      </w:pPr>
      <w:r>
        <w:t xml:space="preserve">2. </w:t>
      </w:r>
      <w:r>
        <w:t xml:space="preserve">How does 'slow reading' contribute to effective smart note-taking?</w:t>
      </w:r>
    </w:p>
    <w:p>
      <w:pPr>
        <w:spacing w:after="60"/>
      </w:pPr>
      <w:r>
        <w:t xml:space="preserve">3. </w:t>
      </w:r>
      <w:r>
        <w:t xml:space="preserve">Explain the difference between Obsidian's Graph View and Maps of Content (MOCs) in terms of organizing knowledge.</w:t>
      </w:r>
    </w:p>
    <w:p>
      <w:pPr>
        <w:spacing w:after="60"/>
      </w:pPr>
      <w:r>
        <w:t xml:space="preserve">4. </w:t>
      </w:r>
      <w:r>
        <w:t xml:space="preserve">What is the primary benefit of using an AI plugin like Smart Connections in your note-taking workflow?</w:t>
      </w:r>
    </w:p>
    <w:p>
      <w:pPr>
        <w:spacing w:after="60"/>
      </w:pPr>
      <w:r>
        <w:t xml:space="preserve">5. </w:t>
      </w:r>
      <w:r>
        <w:t xml:space="preserve">What is one critical 'Don't' in long-term note-taking, and why is it important to avoid?</w:t>
      </w:r>
    </w:p>
    <w:p>
      <w:pPr>
        <w:pStyle w:val="Heading1"/>
        <w:pageBreakBefore/>
      </w:pPr>
      <w:r>
        <w:t xml:space="preserve">Chapter 4: Refining Your Note-Taking System and Future-Proofing with AI</w:t>
      </w:r>
    </w:p>
    <w:p>
      <w:pPr>
        <w:spacing w:after="140"/>
      </w:pPr>
      <w:r>
        <w:t xml:space="preserve">Module 4 brings together the core principles of synthesis-first note-taking and applies them to advanced scenarios. You will learn how to build a robust feedback loop for your decisions, transforming past experiences into future wisdom. This module also explores how modern tools like Obsidian can support a connected knowledge system, and critically, how to integrate artificial intelligence into your note-taking without losing the essential human element of synthesis.</w:t>
      </w:r>
    </w:p>
    <w:p>
      <w:pPr>
        <w:spacing w:after="140"/>
      </w:pPr>
      <w:r>
        <w:t xml:space="preserve">This chapter guides you through creating a decision journal, understanding the benefits of a flexible note-taking environment, and developing strategies for effective note-taking in an AI-assisted world. The goal is to ensure your notes remain a thinking partner, helping you generate new ideas and deepen your understanding, regardless of technological advancements.</w:t>
      </w:r>
    </w:p>
    <w:p>
      <w:pPr>
        <w:pStyle w:val="Heading2"/>
      </w:pPr>
      <w:r>
        <w:t xml:space="preserve">The Decision Journal as a Feedback Loop for Learning</w:t>
      </w:r>
    </w:p>
    <w:p>
      <w:pPr>
        <w:spacing w:after="120"/>
      </w:pPr>
      <w:r>
        <w:rPr>
          <w:rFonts w:ascii="Arial" w:cs="Arial" w:eastAsia="Arial" w:hAnsi="Arial"/>
          <w:color w:val="666666"/>
          <w:sz w:val="15"/>
          <w:szCs w:val="15"/>
        </w:rPr>
        <w:t xml:space="preserve">Covers: decision journal 2.0</w:t>
      </w:r>
    </w:p>
    <w:p>
      <w:pPr>
        <w:spacing w:after="140"/>
      </w:pPr>
      <w:r>
        <w:t xml:space="preserve">A decision journal is a powerful tool for improving your judgment and learning from your experiences. It moves beyond simply recording what happened. Instead, it creates a structured feedback loop for your decision-making process. This practice aligns perfectly with synthesis-first note-taking, as it encourages reflection and connection between choices and outcomes.</w:t>
      </w:r>
    </w:p>
    <w:p>
      <w:pPr>
        <w:pStyle w:val="Heading4"/>
        <w:spacing w:after="80" w:before="200"/>
      </w:pPr>
      <w:r>
        <w:t xml:space="preserve">Why Keep a Decision Journal?</w:t>
      </w:r>
    </w:p>
    <w:p>
      <w:pPr>
        <w:spacing w:after="140"/>
      </w:pPr>
      <w:r>
        <w:t xml:space="preserve">Most people evaluate decisions based on their results. A good outcome feels like a good decision; a bad outcome feels like a bad decision. This is a cognitive trap. A good decision can have an unlucky outcome, and a poor decision can get lucky. A decision journal helps you separate the quality of your decision-making process from the randomness of results. It allows you to analyze your reasoning, assumptions, and predictions at the moment of decision, then compare them to what actually occurred.</w:t>
      </w:r>
    </w:p>
    <w:p>
      <w:pPr>
        <w:pStyle w:val="Heading4"/>
        <w:spacing w:after="80" w:before="200"/>
      </w:pPr>
      <w:r>
        <w:t xml:space="preserve">How to Create a Decision Journal Entry</w:t>
      </w:r>
    </w:p>
    <w:p>
      <w:pPr>
        <w:spacing w:after="140"/>
      </w:pPr>
      <w:r>
        <w:t xml:space="preserve">Each entry should capture key elements before the outcome is known. Follow these steps for a structured approach:</w:t>
      </w:r>
    </w:p>
    <w:p>
      <w:pPr>
        <w:pStyle w:val="ListParagraph"/>
        <w:numPr>
          <w:ilvl w:val="0"/>
          <w:numId w:val="2"/>
        </w:numPr>
        <w:spacing w:after="60"/>
      </w:pPr>
      <w:r>
        <w:rPr>
          <w:b/>
          <w:bCs/>
        </w:rPr>
        <w:t xml:space="preserve">Define the Decision:</w:t>
      </w:r>
      <w:r>
        <w:t xml:space="preserve"> Clearly state the decision you are making. Be specific. For example, 'Choose a marketing strategy for Q3' is better than 'Marketing'.</w:t>
      </w:r>
    </w:p>
    <w:p>
      <w:pPr>
        <w:pStyle w:val="ListParagraph"/>
        <w:numPr>
          <w:ilvl w:val="0"/>
          <w:numId w:val="2"/>
        </w:numPr>
        <w:spacing w:after="60"/>
      </w:pPr>
      <w:r>
        <w:rPr>
          <w:b/>
          <w:bCs/>
        </w:rPr>
        <w:t xml:space="preserve">State Your Goal:</w:t>
      </w:r>
      <w:r>
        <w:t xml:space="preserve"> What are you trying to achieve with this decision? What success looks like.</w:t>
      </w:r>
    </w:p>
    <w:p>
      <w:pPr>
        <w:pStyle w:val="ListParagraph"/>
        <w:numPr>
          <w:ilvl w:val="0"/>
          <w:numId w:val="2"/>
        </w:numPr>
        <w:spacing w:after="60"/>
      </w:pPr>
      <w:r>
        <w:rPr>
          <w:b/>
          <w:bCs/>
        </w:rPr>
        <w:t xml:space="preserve">List Your Options:</w:t>
      </w:r>
      <w:r>
        <w:t xml:space="preserve"> What are the viable choices you considered? Even if you think there is only one, try to brainstorm alternatives.</w:t>
      </w:r>
    </w:p>
    <w:p>
      <w:pPr>
        <w:pStyle w:val="ListParagraph"/>
        <w:numPr>
          <w:ilvl w:val="0"/>
          <w:numId w:val="2"/>
        </w:numPr>
        <w:spacing w:after="60"/>
      </w:pPr>
      <w:r>
        <w:rPr>
          <w:b/>
          <w:bCs/>
        </w:rPr>
        <w:t xml:space="preserve">Outline Your Reasoning:</w:t>
      </w:r>
      <w:r>
        <w:t xml:space="preserve"> Explain </w:t>
      </w:r>
      <w:r>
        <w:rPr>
          <w:i/>
          <w:iCs/>
        </w:rPr>
        <w:t xml:space="preserve">why</w:t>
      </w:r>
      <w:r>
        <w:t xml:space="preserve"> you are choosing a particular option. What are the pros and cons? What criteria are you prioritizing?</w:t>
      </w:r>
    </w:p>
    <w:p>
      <w:pPr>
        <w:pStyle w:val="ListParagraph"/>
        <w:numPr>
          <w:ilvl w:val="0"/>
          <w:numId w:val="2"/>
        </w:numPr>
        <w:spacing w:after="60"/>
      </w:pPr>
      <w:r>
        <w:rPr>
          <w:b/>
          <w:bCs/>
        </w:rPr>
        <w:t xml:space="preserve">Identify Key Information and Assumptions:</w:t>
      </w:r>
      <w:r>
        <w:t xml:space="preserve"> What data or facts are you relying on? What are you assuming about the future or about unknown variables? Be explicit about these.</w:t>
      </w:r>
    </w:p>
    <w:p>
      <w:pPr>
        <w:pStyle w:val="ListParagraph"/>
        <w:numPr>
          <w:ilvl w:val="0"/>
          <w:numId w:val="2"/>
        </w:numPr>
        <w:spacing w:after="60"/>
      </w:pPr>
      <w:r>
        <w:rPr>
          <w:b/>
          <w:bCs/>
        </w:rPr>
        <w:t xml:space="preserve">Predict the Outcome:</w:t>
      </w:r>
      <w:r>
        <w:t xml:space="preserve"> What do you expect to happen? Assign a probability to your predicted outcome if possible (e.g., 'I predict a 70% chance of achieving X result'). Also, consider potential alternative outcomes and their probabilities.</w:t>
      </w:r>
    </w:p>
    <w:p>
      <w:pPr>
        <w:pStyle w:val="ListParagraph"/>
        <w:numPr>
          <w:ilvl w:val="0"/>
          <w:numId w:val="2"/>
        </w:numPr>
        <w:spacing w:after="60"/>
      </w:pPr>
      <w:r>
        <w:rPr>
          <w:b/>
          <w:bCs/>
        </w:rPr>
        <w:t xml:space="preserve">Set a Review Date:</w:t>
      </w:r>
      <w:r>
        <w:t xml:space="preserve"> When will you revisit this decision to evaluate its outcome and your initial reasoning? This is crucial for the feedback loop.</w:t>
      </w:r>
    </w:p>
    <w:p>
      <w:pPr>
        <w:pStyle w:val="Heading4"/>
        <w:spacing w:after="80" w:before="200"/>
      </w:pPr>
      <w:r>
        <w:t xml:space="preserve">Reviewing Your Decisions</w:t>
      </w:r>
    </w:p>
    <w:p>
      <w:pPr>
        <w:spacing w:after="140"/>
      </w:pPr>
      <w:r>
        <w:t xml:space="preserve">After the review date, open your journal entry. Compare your predictions and assumptions to the actual results. Ask yourself:</w:t>
      </w:r>
    </w:p>
    <w:p>
      <w:pPr>
        <w:pStyle w:val="ListParagraph"/>
        <w:numPr>
          <w:ilvl w:val="0"/>
          <w:numId w:val="1"/>
        </w:numPr>
        <w:spacing w:after="60"/>
      </w:pPr>
      <w:r>
        <w:t xml:space="preserve">Was my reasoning sound, even if the outcome was unexpected?</w:t>
      </w:r>
    </w:p>
    <w:p>
      <w:pPr>
        <w:pStyle w:val="ListParagraph"/>
        <w:numPr>
          <w:ilvl w:val="0"/>
          <w:numId w:val="1"/>
        </w:numPr>
        <w:spacing w:after="60"/>
      </w:pPr>
      <w:r>
        <w:t xml:space="preserve">Were my assumptions accurate? If not, why?</w:t>
      </w:r>
    </w:p>
    <w:p>
      <w:pPr>
        <w:pStyle w:val="ListParagraph"/>
        <w:numPr>
          <w:ilvl w:val="0"/>
          <w:numId w:val="1"/>
        </w:numPr>
        <w:spacing w:after="60"/>
      </w:pPr>
      <w:r>
        <w:t xml:space="preserve">Did I miss any critical information?</w:t>
      </w:r>
    </w:p>
    <w:p>
      <w:pPr>
        <w:pStyle w:val="ListParagraph"/>
        <w:numPr>
          <w:ilvl w:val="0"/>
          <w:numId w:val="1"/>
        </w:numPr>
        <w:spacing w:after="60"/>
      </w:pPr>
      <w:r>
        <w:t xml:space="preserve">What did I learn about my decision-making process?</w:t>
      </w:r>
    </w:p>
    <w:p>
      <w:pPr>
        <w:pStyle w:val="ListParagraph"/>
        <w:numPr>
          <w:ilvl w:val="0"/>
          <w:numId w:val="1"/>
        </w:numPr>
        <w:spacing w:after="60"/>
      </w:pPr>
      <w:r>
        <w:t xml:space="preserve">How can I improve my approach for similar decisions in the future?</w:t>
      </w:r>
    </w:p>
    <w:p>
      <w:pPr>
        <w:spacing w:after="140"/>
      </w:pPr>
      <w:r>
        <w:t xml:space="preserve">This reflective practice helps you build a mental model of effective decision-making. It reveals biases, improves foresight, and refines your judgment over time. The decision journal becomes a rich source of personal case studies, turning every choice into a learning opportunity.</w:t>
      </w:r>
    </w:p>
    <w:p>
      <w:pPr>
        <w:pStyle w:val="Heading2"/>
      </w:pPr>
      <w:r>
        <w:t xml:space="preserve">Evolving Your System with Obsidian and AI</w:t>
      </w:r>
    </w:p>
    <w:p>
      <w:pPr>
        <w:spacing w:after="120"/>
      </w:pPr>
      <w:r>
        <w:rPr>
          <w:rFonts w:ascii="Arial" w:cs="Arial" w:eastAsia="Arial" w:hAnsi="Arial"/>
          <w:color w:val="666666"/>
          <w:sz w:val="15"/>
          <w:szCs w:val="15"/>
        </w:rPr>
        <w:t xml:space="preserve">Covers: An ode to taking notes in Obsidian (3 year reflection) · Why you should take notes if you use AI · AI Notetaking: 5 Types of Notes You Need</w:t>
      </w:r>
    </w:p>
    <w:p>
      <w:pPr>
        <w:spacing w:after="140"/>
      </w:pPr>
      <w:r>
        <w:t xml:space="preserve">The tools you use for note-taking can significantly influence how you connect ideas and synthesize knowledge. While the principles of synthesis-first note-taking remain constant, a flexible and interconnected system can greatly enhance your workflow. Obsidian, a popular personal knowledge management tool, exemplifies many of these benefits. Its core strength lies in its ability to create a network of linked notes, allowing you to see relationships and build a 'second brain'. The reflection on using such a tool for three years highlights the value of a system that grows with you, allowing for organic connection and discovery.</w:t>
      </w:r>
    </w:p>
    <w:p>
      <w:pPr>
        <w:pStyle w:val="Heading4"/>
        <w:spacing w:after="80" w:before="200"/>
      </w:pPr>
      <w:r>
        <w:t xml:space="preserve">The Enduring Value of Human Note-Taking in an AI Era</w:t>
      </w:r>
    </w:p>
    <w:p>
      <w:pPr>
        <w:spacing w:after="140"/>
      </w:pPr>
      <w:r>
        <w:t xml:space="preserve">With the rise of artificial intelligence, some might question the need for personal note-taking. However, AI does not replace the critical human process of understanding, synthesizing, and integrating new information into one's existing knowledge base. AI can summarize texts, generate ideas, and even draft content. It cannot, however, perform the unique cognitive work of </w:t>
      </w:r>
      <w:r>
        <w:rPr>
          <w:i/>
          <w:iCs/>
        </w:rPr>
        <w:t xml:space="preserve">you</w:t>
      </w:r>
      <w:r>
        <w:t xml:space="preserve"> making sense of information, connecting it to </w:t>
      </w:r>
      <w:r>
        <w:rPr>
          <w:i/>
          <w:iCs/>
        </w:rPr>
        <w:t xml:space="preserve">your</w:t>
      </w:r>
      <w:r>
        <w:t xml:space="preserve"> specific context, and forming </w:t>
      </w:r>
      <w:r>
        <w:rPr>
          <w:i/>
          <w:iCs/>
        </w:rPr>
        <w:t xml:space="preserve">your</w:t>
      </w:r>
      <w:r>
        <w:t xml:space="preserve"> unique insights. Your notes are a record of your thinking, a scaffold for your understanding, and a personal knowledge graph that AI cannot replicate.</w:t>
      </w:r>
    </w:p>
    <w:p>
      <w:pPr>
        <w:spacing w:after="140"/>
      </w:pPr>
      <w:r>
        <w:t xml:space="preserve">AI is a powerful assistant, not a replacement for your intellect. Using AI without personal note-taking risks becoming a passive consumer of information, rather than an active builder of knowledge. Your notes ensure you remain the architect of your understanding, even when AI provides the building blocks.</w:t>
      </w:r>
    </w:p>
    <w:p>
      <w:pPr>
        <w:pStyle w:val="Heading4"/>
        <w:spacing w:after="80" w:before="200"/>
      </w:pPr>
      <w:r>
        <w:t xml:space="preserve">Essential Note Types for AI-Assisted Workflows</w:t>
      </w:r>
    </w:p>
    <w:p>
      <w:pPr>
        <w:spacing w:after="140"/>
      </w:pPr>
      <w:r>
        <w:t xml:space="preserve">Integrating AI into your note-taking requires a strategic approach. Here are five types of notes that become particularly valuable when working with AI:</w:t>
      </w:r>
    </w:p>
    <w:p>
      <w:pPr>
        <w:pStyle w:val="ListParagraph"/>
        <w:numPr>
          <w:ilvl w:val="0"/>
          <w:numId w:val="2"/>
        </w:numPr>
        <w:spacing w:after="60"/>
      </w:pPr>
      <w:r>
        <w:rPr>
          <w:b/>
          <w:bCs/>
        </w:rPr>
        <w:t xml:space="preserve">Input Notes:</w:t>
      </w:r>
      <w:r>
        <w:t xml:space="preserve"> These are raw captures of information you feed into an AI. This could be an article, a meeting transcript, or a research paper. Keeping these distinct helps you track what you've processed with AI and what original source material exists.</w:t>
      </w:r>
    </w:p>
    <w:p>
      <w:pPr>
        <w:pStyle w:val="ListParagraph"/>
        <w:numPr>
          <w:ilvl w:val="0"/>
          <w:numId w:val="2"/>
        </w:numPr>
        <w:spacing w:after="60"/>
      </w:pPr>
      <w:r>
        <w:rPr>
          <w:b/>
          <w:bCs/>
        </w:rPr>
        <w:t xml:space="preserve">AI Interaction Notes:</w:t>
      </w:r>
      <w:r>
        <w:t xml:space="preserve"> Document your prompts, the AI's responses, and your immediate reactions or follow-up questions. This creates a transparent record of your conversation with the AI, allowing you to trace the evolution of an idea or the refinement of a query. For example:</w:t>
      </w:r>
    </w:p>
    <w:p>
      <w:pPr>
        <w:keepLines/>
        <w:shd w:fill="F5F5F5" w:val="clear"/>
        <w:spacing w:after="0" w:line="252"/>
        <w:ind w:left="227" w:right="227"/>
      </w:pPr>
      <w:r>
        <w:rPr>
          <w:rFonts w:ascii="Consolas" w:cs="Consolas" w:eastAsia="Consolas" w:hAnsi="Consolas"/>
          <w:sz w:val="17"/>
          <w:szCs w:val="17"/>
        </w:rPr>
        <w:t xml:space="preserve">Prompt: "Summarize key arguments from the attached paper on cognitive biases in decision-making." </w:t>
      </w:r>
    </w:p>
    <w:p>
      <w:pPr>
        <w:keepLines/>
        <w:shd w:fill="F5F5F5" w:val="clear"/>
        <w:spacing w:after="0" w:line="252"/>
        <w:ind w:left="227" w:right="227"/>
      </w:pPr>
      <w:r>
        <w:rPr>
          <w:rFonts w:ascii="Consolas" w:cs="Consolas" w:eastAsia="Consolas" w:hAnsi="Consolas"/>
          <w:sz w:val="17"/>
          <w:szCs w:val="17"/>
        </w:rPr>
        <w:t xml:space="preserve">AI Response: (Summary text) </w:t>
      </w:r>
    </w:p>
    <w:p>
      <w:pPr>
        <w:keepLines/>
        <w:shd w:fill="F5F5F5" w:val="clear"/>
        <w:spacing w:after="160" w:line="252"/>
        <w:ind w:left="227" w:right="227"/>
      </w:pPr>
      <w:r>
        <w:rPr>
          <w:rFonts w:ascii="Consolas" w:cs="Consolas" w:eastAsia="Consolas" w:hAnsi="Consolas"/>
          <w:sz w:val="17"/>
          <w:szCs w:val="17"/>
        </w:rPr>
        <w:t xml:space="preserve">My Reaction: "The AI missed the nuance on anchoring bias. Need to re-prompt or add my own synthesis here." </w:t>
      </w:r>
    </w:p>
    <w:p>
      <w:pPr>
        <w:pStyle w:val="ListParagraph"/>
        <w:numPr>
          <w:ilvl w:val="0"/>
          <w:numId w:val="2"/>
        </w:numPr>
        <w:spacing w:after="60"/>
      </w:pPr>
      <w:r>
        <w:rPr>
          <w:b/>
          <w:bCs/>
        </w:rPr>
        <w:t xml:space="preserve">Synthesis Notes (Human-Generated):</w:t>
      </w:r>
      <w:r>
        <w:t xml:space="preserve"> These are your core insights, connections, and interpretations </w:t>
      </w:r>
      <w:r>
        <w:rPr>
          <w:i/>
          <w:iCs/>
        </w:rPr>
        <w:t xml:space="preserve">after</w:t>
      </w:r>
      <w:r>
        <w:t xml:space="preserve"> reviewing AI-generated content. This is where you connect AI output to your existing knowledge, challenge its assumptions, or build upon its suggestions. This is the synthesis-first principle in action.</w:t>
      </w:r>
    </w:p>
    <w:p>
      <w:pPr>
        <w:pStyle w:val="ListParagraph"/>
        <w:numPr>
          <w:ilvl w:val="0"/>
          <w:numId w:val="2"/>
        </w:numPr>
        <w:spacing w:after="60"/>
      </w:pPr>
      <w:r>
        <w:rPr>
          <w:b/>
          <w:bCs/>
        </w:rPr>
        <w:t xml:space="preserve">Idea Generation Notes:</w:t>
      </w:r>
      <w:r>
        <w:t xml:space="preserve"> Use AI to brainstorm or explore concepts, but capture </w:t>
      </w:r>
      <w:r>
        <w:rPr>
          <w:i/>
          <w:iCs/>
        </w:rPr>
        <w:t xml:space="preserve">your</w:t>
      </w:r>
      <w:r>
        <w:t xml:space="preserve"> resulting ideas and questions in dedicated notes. These are distinct from raw AI output. For instance, if AI suggests 10 marketing angles, your note might be: 'AI suggested X, Y, Z. My take is to combine X and Y for target audience A, and explore Z for audience B.'</w:t>
      </w:r>
    </w:p>
    <w:p>
      <w:pPr>
        <w:pStyle w:val="ListParagraph"/>
        <w:numPr>
          <w:ilvl w:val="0"/>
          <w:numId w:val="2"/>
        </w:numPr>
        <w:spacing w:after="60"/>
      </w:pPr>
      <w:r>
        <w:rPr>
          <w:b/>
          <w:bCs/>
        </w:rPr>
        <w:t xml:space="preserve">Critique and Refinement Notes:</w:t>
      </w:r>
      <w:r>
        <w:t xml:space="preserve"> Document instances where AI output was incorrect, biased, or incomplete, and how you corrected or improved upon it. This helps you understand AI's limitations and refine your prompting skills. It also serves as a valuable learning log for your critical thinking.</w:t>
      </w:r>
    </w:p>
    <w:p>
      <w:pPr>
        <w:spacing w:after="140"/>
      </w:pPr>
      <w:r>
        <w:t xml:space="preserve">By maintaining these distinct note types, you ensure that AI enhances your thinking process rather than replacing it. Your note-taking system becomes a dynamic collaboration between human insight and artificial intelligence.</w:t>
      </w:r>
    </w:p>
    <w:p>
      <w:pPr>
        <w:pStyle w:val="Heading3"/>
      </w:pPr>
      <w:r>
        <w:t xml:space="preserve">Key Takeaways</w:t>
      </w:r>
    </w:p>
    <w:p>
      <w:pPr>
        <w:pStyle w:val="ListParagraph"/>
        <w:numPr>
          <w:ilvl w:val="0"/>
          <w:numId w:val="1"/>
        </w:numPr>
        <w:spacing w:after="60"/>
      </w:pPr>
      <w:r>
        <w:t xml:space="preserve">A decision journal helps you improve judgment by separating the quality of your decision-making process from the randomness of outcomes.</w:t>
      </w:r>
    </w:p>
    <w:p>
      <w:pPr>
        <w:pStyle w:val="ListParagraph"/>
        <w:numPr>
          <w:ilvl w:val="0"/>
          <w:numId w:val="1"/>
        </w:numPr>
        <w:spacing w:after="60"/>
      </w:pPr>
      <w:r>
        <w:t xml:space="preserve">Structured decision journal entries capture your reasoning, assumptions, and predictions before an outcome is known, allowing for later review.</w:t>
      </w:r>
    </w:p>
    <w:p>
      <w:pPr>
        <w:pStyle w:val="ListParagraph"/>
        <w:numPr>
          <w:ilvl w:val="0"/>
          <w:numId w:val="1"/>
        </w:numPr>
        <w:spacing w:after="60"/>
      </w:pPr>
      <w:r>
        <w:t xml:space="preserve">Regularly reviewing decision journal entries creates a powerful feedback loop for learning and refining your critical thinking.</w:t>
      </w:r>
    </w:p>
    <w:p>
      <w:pPr>
        <w:pStyle w:val="ListParagraph"/>
        <w:numPr>
          <w:ilvl w:val="0"/>
          <w:numId w:val="1"/>
        </w:numPr>
        <w:spacing w:after="60"/>
      </w:pPr>
      <w:r>
        <w:t xml:space="preserve">Flexible note-taking systems, like those supported by Obsidian, foster organic connection of ideas and personal knowledge growth.</w:t>
      </w:r>
    </w:p>
    <w:p>
      <w:pPr>
        <w:pStyle w:val="ListParagraph"/>
        <w:numPr>
          <w:ilvl w:val="0"/>
          <w:numId w:val="1"/>
        </w:numPr>
        <w:spacing w:after="60"/>
      </w:pPr>
      <w:r>
        <w:t xml:space="preserve">Human note-taking remains essential even with AI, as it records your unique understanding, synthesis, and integration of information.</w:t>
      </w:r>
    </w:p>
    <w:p>
      <w:pPr>
        <w:pStyle w:val="ListParagraph"/>
        <w:numPr>
          <w:ilvl w:val="0"/>
          <w:numId w:val="1"/>
        </w:numPr>
        <w:spacing w:after="60"/>
      </w:pPr>
      <w:r>
        <w:t xml:space="preserve">AI serves as a powerful assistant for note-taking, but it does not replace the crucial cognitive work of personal sense-making.</w:t>
      </w:r>
    </w:p>
    <w:p>
      <w:pPr>
        <w:pStyle w:val="ListParagraph"/>
        <w:numPr>
          <w:ilvl w:val="0"/>
          <w:numId w:val="1"/>
        </w:numPr>
        <w:spacing w:after="60"/>
      </w:pPr>
      <w:r>
        <w:t xml:space="preserve">Strategic use of input, AI interaction, human synthesis, idea generation, and critique notes helps you effectively collaborate with AI.</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decision journal, and how does it differ from simply recording outcomes?</w:t>
      </w:r>
    </w:p>
    <w:p>
      <w:pPr>
        <w:spacing w:after="60"/>
      </w:pPr>
      <w:r>
        <w:t xml:space="preserve">2. </w:t>
      </w:r>
      <w:r>
        <w:t xml:space="preserve">List three essential components you should include in a decision journal entry.</w:t>
      </w:r>
    </w:p>
    <w:p>
      <w:pPr>
        <w:spacing w:after="60"/>
      </w:pPr>
      <w:r>
        <w:t xml:space="preserve">3. </w:t>
      </w:r>
      <w:r>
        <w:t xml:space="preserve">Why is human note-taking still critical in an era where AI can summarize and generate content?</w:t>
      </w:r>
    </w:p>
    <w:p>
      <w:pPr>
        <w:spacing w:after="60"/>
      </w:pPr>
      <w:r>
        <w:t xml:space="preserve">4. </w:t>
      </w:r>
      <w:r>
        <w:t xml:space="preserve">Describe two types of notes that become particularly valuable when you integrate AI into your note-taking workflow.</w:t>
      </w:r>
    </w:p>
    <w:p>
      <w:pPr>
        <w:spacing w:after="60"/>
      </w:pPr>
      <w:r>
        <w:t xml:space="preserve">5. </w:t>
      </w:r>
      <w:r>
        <w:t xml:space="preserve">How does a tool like Obsidian support the principles of synthesis-first note-taking?</w:t>
      </w:r>
    </w:p>
    <w:p>
      <w:pPr>
        <w:pStyle w:val="Heading1"/>
        <w:pageBreakBefore/>
      </w:pPr>
      <w:r>
        <w:t xml:space="preserve">Glossary</w:t>
      </w:r>
    </w:p>
    <w:p>
      <w:pPr>
        <w:spacing w:after="20"/>
      </w:pPr>
      <w:r>
        <w:rPr>
          <w:rFonts w:ascii="Arial" w:cs="Arial" w:eastAsia="Arial" w:hAnsi="Arial"/>
          <w:b/>
          <w:bCs/>
          <w:sz w:val="19"/>
          <w:szCs w:val="19"/>
        </w:rPr>
        <w:t xml:space="preserve">Ai interaction notes</w:t>
      </w:r>
    </w:p>
    <w:p>
      <w:pPr>
        <w:spacing w:after="140"/>
      </w:pPr>
      <w:r>
        <w:t xml:space="preserve">Notes that document the prompts given to artificial intelligence tools, their responses, and your immediate reactions or follow-up thoughts.</w:t>
      </w:r>
    </w:p>
    <w:p>
      <w:pPr>
        <w:spacing w:after="20"/>
      </w:pPr>
      <w:r>
        <w:rPr>
          <w:rFonts w:ascii="Arial" w:cs="Arial" w:eastAsia="Arial" w:hAnsi="Arial"/>
          <w:b/>
          <w:bCs/>
          <w:sz w:val="19"/>
          <w:szCs w:val="19"/>
        </w:rPr>
        <w:t xml:space="preserve">Atomic note</w:t>
      </w:r>
    </w:p>
    <w:p>
      <w:pPr>
        <w:spacing w:after="140"/>
      </w:pPr>
      <w:r>
        <w:t xml:space="preserve">A note containing a single, distinct idea or concept, making it easy to link and reuse.</w:t>
      </w:r>
    </w:p>
    <w:p>
      <w:pPr>
        <w:spacing w:after="20"/>
      </w:pPr>
      <w:r>
        <w:rPr>
          <w:rFonts w:ascii="Arial" w:cs="Arial" w:eastAsia="Arial" w:hAnsi="Arial"/>
          <w:b/>
          <w:bCs/>
          <w:sz w:val="19"/>
          <w:szCs w:val="19"/>
        </w:rPr>
        <w:t xml:space="preserve">Dataview</w:t>
      </w:r>
    </w:p>
    <w:p>
      <w:pPr>
        <w:spacing w:after="140"/>
      </w:pPr>
      <w:r>
        <w:t xml:space="preserve">An Obsidian plugin that allows users to query and display information from their notes dynamically based on metadata and tags.</w:t>
      </w:r>
    </w:p>
    <w:p>
      <w:pPr>
        <w:spacing w:after="20"/>
      </w:pPr>
      <w:r>
        <w:rPr>
          <w:rFonts w:ascii="Arial" w:cs="Arial" w:eastAsia="Arial" w:hAnsi="Arial"/>
          <w:b/>
          <w:bCs/>
          <w:sz w:val="19"/>
          <w:szCs w:val="19"/>
        </w:rPr>
        <w:t xml:space="preserve">Decision journal</w:t>
      </w:r>
    </w:p>
    <w:p>
      <w:pPr>
        <w:spacing w:after="140"/>
      </w:pPr>
      <w:r>
        <w:t xml:space="preserve">A personal record where you document decisions, your reasoning, assumptions, and predicted outcomes before they occur, for later review and learning.</w:t>
      </w:r>
    </w:p>
    <w:p>
      <w:pPr>
        <w:spacing w:after="20"/>
      </w:pPr>
      <w:r>
        <w:rPr>
          <w:rFonts w:ascii="Arial" w:cs="Arial" w:eastAsia="Arial" w:hAnsi="Arial"/>
          <w:b/>
          <w:bCs/>
          <w:sz w:val="19"/>
          <w:szCs w:val="19"/>
        </w:rPr>
        <w:t xml:space="preserve">Feedback loop (decision-making)</w:t>
      </w:r>
    </w:p>
    <w:p>
      <w:pPr>
        <w:spacing w:after="140"/>
      </w:pPr>
      <w:r>
        <w:t xml:space="preserve">The process of comparing actual outcomes to initial predictions and reasoning, using the insights gained to refine future decision-making.</w:t>
      </w:r>
    </w:p>
    <w:p>
      <w:pPr>
        <w:spacing w:after="20"/>
      </w:pPr>
      <w:r>
        <w:rPr>
          <w:rFonts w:ascii="Arial" w:cs="Arial" w:eastAsia="Arial" w:hAnsi="Arial"/>
          <w:b/>
          <w:bCs/>
          <w:sz w:val="19"/>
          <w:szCs w:val="19"/>
        </w:rPr>
        <w:t xml:space="preserve">Feynman technique</w:t>
      </w:r>
    </w:p>
    <w:p>
      <w:pPr>
        <w:spacing w:after="140"/>
      </w:pPr>
      <w:r>
        <w:t xml:space="preserve">A learning method involving explaining a concept in simple terms to identify gaps in understanding and refine knowledge.</w:t>
      </w:r>
    </w:p>
    <w:p>
      <w:pPr>
        <w:spacing w:after="20"/>
      </w:pPr>
      <w:r>
        <w:rPr>
          <w:rFonts w:ascii="Arial" w:cs="Arial" w:eastAsia="Arial" w:hAnsi="Arial"/>
          <w:b/>
          <w:bCs/>
          <w:sz w:val="19"/>
          <w:szCs w:val="19"/>
        </w:rPr>
        <w:t xml:space="preserve">Fleeting note</w:t>
      </w:r>
    </w:p>
    <w:p>
      <w:pPr>
        <w:spacing w:after="140"/>
      </w:pPr>
      <w:r>
        <w:t xml:space="preserve">A temporary note used for quickly capturing ideas or tasks that need to be processed into permanent notes later.</w:t>
      </w:r>
    </w:p>
    <w:p>
      <w:pPr>
        <w:spacing w:after="20"/>
      </w:pPr>
      <w:r>
        <w:rPr>
          <w:rFonts w:ascii="Arial" w:cs="Arial" w:eastAsia="Arial" w:hAnsi="Arial"/>
          <w:b/>
          <w:bCs/>
          <w:sz w:val="19"/>
          <w:szCs w:val="19"/>
        </w:rPr>
        <w:t xml:space="preserve">Graph view</w:t>
      </w:r>
    </w:p>
    <w:p>
      <w:pPr>
        <w:spacing w:after="140"/>
      </w:pPr>
      <w:r>
        <w:t xml:space="preserve">A visual feature in Obsidian that displays all notes in a vault as nodes and their explicit links as edges, illustrating the network of connections within your knowledge base.</w:t>
      </w:r>
    </w:p>
    <w:p>
      <w:pPr>
        <w:spacing w:after="20"/>
      </w:pPr>
      <w:r>
        <w:rPr>
          <w:rFonts w:ascii="Arial" w:cs="Arial" w:eastAsia="Arial" w:hAnsi="Arial"/>
          <w:b/>
          <w:bCs/>
          <w:sz w:val="19"/>
          <w:szCs w:val="19"/>
        </w:rPr>
        <w:t xml:space="preserve">Inbox zero (for notes)</w:t>
      </w:r>
    </w:p>
    <w:p>
      <w:pPr>
        <w:spacing w:after="140"/>
      </w:pPr>
      <w:r>
        <w:t xml:space="preserve">A productivity philosophy applied to note-taking, advocating for the regular processing and clearing of a temporary 'inbox' for new, unprocessed notes.</w:t>
      </w:r>
    </w:p>
    <w:p>
      <w:pPr>
        <w:spacing w:after="20"/>
      </w:pPr>
      <w:r>
        <w:rPr>
          <w:rFonts w:ascii="Arial" w:cs="Arial" w:eastAsia="Arial" w:hAnsi="Arial"/>
          <w:b/>
          <w:bCs/>
          <w:sz w:val="19"/>
          <w:szCs w:val="19"/>
        </w:rPr>
        <w:t xml:space="preserve">Literature note</w:t>
      </w:r>
    </w:p>
    <w:p>
      <w:pPr>
        <w:spacing w:after="140"/>
      </w:pPr>
      <w:r>
        <w:t xml:space="preserve">A concise summary of content from a source (book, article, video), written in your own words, and linked to the original source.</w:t>
      </w:r>
    </w:p>
    <w:p>
      <w:pPr>
        <w:spacing w:after="20"/>
      </w:pPr>
      <w:r>
        <w:rPr>
          <w:rFonts w:ascii="Arial" w:cs="Arial" w:eastAsia="Arial" w:hAnsi="Arial"/>
          <w:b/>
          <w:bCs/>
          <w:sz w:val="19"/>
          <w:szCs w:val="19"/>
        </w:rPr>
        <w:t xml:space="preserve">Maps of content (mocs)</w:t>
      </w:r>
    </w:p>
    <w:p>
      <w:pPr>
        <w:spacing w:after="140"/>
      </w:pPr>
      <w:r>
        <w:t xml:space="preserve">Curated index notes that link to other notes on a specific broad topic, helping to organize, navigate, and connect related ideas within a knowledge system.</w:t>
      </w:r>
    </w:p>
    <w:p>
      <w:pPr>
        <w:spacing w:after="20"/>
      </w:pPr>
      <w:r>
        <w:rPr>
          <w:rFonts w:ascii="Arial" w:cs="Arial" w:eastAsia="Arial" w:hAnsi="Arial"/>
          <w:b/>
          <w:bCs/>
          <w:sz w:val="19"/>
          <w:szCs w:val="19"/>
        </w:rPr>
        <w:t xml:space="preserve">Obsidian</w:t>
      </w:r>
    </w:p>
    <w:p>
      <w:pPr>
        <w:spacing w:after="140"/>
      </w:pPr>
      <w:r>
        <w:t xml:space="preserve">A powerful, local-first knowledge base application that uses plain text Markdown files and emphasizes linking to build a personal knowledge graph.</w:t>
      </w:r>
    </w:p>
    <w:p>
      <w:pPr>
        <w:spacing w:after="20"/>
      </w:pPr>
      <w:r>
        <w:rPr>
          <w:rFonts w:ascii="Arial" w:cs="Arial" w:eastAsia="Arial" w:hAnsi="Arial"/>
          <w:b/>
          <w:bCs/>
          <w:sz w:val="19"/>
          <w:szCs w:val="19"/>
        </w:rPr>
        <w:t xml:space="preserve">Obsidian canvas</w:t>
      </w:r>
    </w:p>
    <w:p>
      <w:pPr>
        <w:spacing w:after="140"/>
      </w:pPr>
      <w:r>
        <w:t xml:space="preserve">A feature in Obsidian providing an infinite visual canvas to arrange notes, images, and other media, ideal for mind mapping and brainstorming.</w:t>
      </w:r>
    </w:p>
    <w:p>
      <w:pPr>
        <w:spacing w:after="20"/>
      </w:pPr>
      <w:r>
        <w:rPr>
          <w:rFonts w:ascii="Arial" w:cs="Arial" w:eastAsia="Arial" w:hAnsi="Arial"/>
          <w:b/>
          <w:bCs/>
          <w:sz w:val="19"/>
          <w:szCs w:val="19"/>
        </w:rPr>
        <w:t xml:space="preserve">Permanent note</w:t>
      </w:r>
    </w:p>
    <w:p>
      <w:pPr>
        <w:spacing w:after="140"/>
      </w:pPr>
      <w:r>
        <w:t xml:space="preserve">A core Zettelkasten note written in your own words, expressing a single idea, and linked to other relevant notes. These are timeless.</w:t>
      </w:r>
    </w:p>
    <w:p>
      <w:pPr>
        <w:spacing w:after="20"/>
      </w:pPr>
      <w:r>
        <w:rPr>
          <w:rFonts w:ascii="Arial" w:cs="Arial" w:eastAsia="Arial" w:hAnsi="Arial"/>
          <w:b/>
          <w:bCs/>
          <w:sz w:val="19"/>
          <w:szCs w:val="19"/>
        </w:rPr>
        <w:t xml:space="preserve">Plugin</w:t>
      </w:r>
    </w:p>
    <w:p>
      <w:pPr>
        <w:spacing w:after="140"/>
      </w:pPr>
      <w:r>
        <w:t xml:space="preserve">An add-on that extends the functionality of Obsidian, offering new features for productivity, visualization, or specific workflows.</w:t>
      </w:r>
    </w:p>
    <w:p>
      <w:pPr>
        <w:spacing w:after="20"/>
      </w:pPr>
      <w:r>
        <w:rPr>
          <w:rFonts w:ascii="Arial" w:cs="Arial" w:eastAsia="Arial" w:hAnsi="Arial"/>
          <w:b/>
          <w:bCs/>
          <w:sz w:val="19"/>
          <w:szCs w:val="19"/>
        </w:rPr>
        <w:t xml:space="preserve">Slow reading</w:t>
      </w:r>
    </w:p>
    <w:p>
      <w:pPr>
        <w:spacing w:after="140"/>
      </w:pPr>
      <w:r>
        <w:t xml:space="preserve">An active and deliberate approach to reading that emphasizes deep comprehension, critical engagement, and synthesis of ideas, rather than speed or quantity.</w:t>
      </w:r>
    </w:p>
    <w:p>
      <w:pPr>
        <w:spacing w:after="20"/>
      </w:pPr>
      <w:r>
        <w:rPr>
          <w:rFonts w:ascii="Arial" w:cs="Arial" w:eastAsia="Arial" w:hAnsi="Arial"/>
          <w:b/>
          <w:bCs/>
          <w:sz w:val="19"/>
          <w:szCs w:val="19"/>
        </w:rPr>
        <w:t xml:space="preserve">Smart connections</w:t>
      </w:r>
    </w:p>
    <w:p>
      <w:pPr>
        <w:spacing w:after="140"/>
      </w:pPr>
      <w:r>
        <w:t xml:space="preserve">An Obsidian AI plugin that uses semantic analysis to suggest conceptually related notes within your vault, even if they are not explicitly linked.</w:t>
      </w:r>
    </w:p>
    <w:p>
      <w:pPr>
        <w:spacing w:after="20"/>
      </w:pPr>
      <w:r>
        <w:rPr>
          <w:rFonts w:ascii="Arial" w:cs="Arial" w:eastAsia="Arial" w:hAnsi="Arial"/>
          <w:b/>
          <w:bCs/>
          <w:sz w:val="19"/>
          <w:szCs w:val="19"/>
        </w:rPr>
        <w:t xml:space="preserve">Synthesis notes (human-generated)</w:t>
      </w:r>
    </w:p>
    <w:p>
      <w:pPr>
        <w:spacing w:after="140"/>
      </w:pPr>
      <w:r>
        <w:t xml:space="preserve">Notes containing your unique insights, connections, and interpretations that are formed after reviewing and processing information, including AI-generated content.</w:t>
      </w:r>
    </w:p>
    <w:p>
      <w:pPr>
        <w:spacing w:after="20"/>
      </w:pPr>
      <w:r>
        <w:rPr>
          <w:rFonts w:ascii="Arial" w:cs="Arial" w:eastAsia="Arial" w:hAnsi="Arial"/>
          <w:b/>
          <w:bCs/>
          <w:sz w:val="19"/>
          <w:szCs w:val="19"/>
        </w:rPr>
        <w:t xml:space="preserve">Synthesis-first note-taking</w:t>
      </w:r>
    </w:p>
    <w:p>
      <w:pPr>
        <w:spacing w:after="140"/>
      </w:pPr>
      <w:r>
        <w:t xml:space="preserve">An approach to note-taking that prioritizes understanding, interpretation, and the creation of new ideas by connecting disparate pieces of information, rather than simply collecting or transcribing.</w:t>
      </w:r>
    </w:p>
    <w:p>
      <w:pPr>
        <w:spacing w:after="20"/>
      </w:pPr>
      <w:r>
        <w:rPr>
          <w:rFonts w:ascii="Arial" w:cs="Arial" w:eastAsia="Arial" w:hAnsi="Arial"/>
          <w:b/>
          <w:bCs/>
          <w:sz w:val="19"/>
          <w:szCs w:val="19"/>
        </w:rPr>
        <w:t xml:space="preserve">Vault</w:t>
      </w:r>
    </w:p>
    <w:p>
      <w:pPr>
        <w:spacing w:after="140"/>
      </w:pPr>
      <w:r>
        <w:t xml:space="preserve">In Obsidian, a folder on your computer that contains all your notes, settings, and attachments, forming a self-contained knowledge base.</w:t>
      </w:r>
    </w:p>
    <w:p>
      <w:pPr>
        <w:spacing w:after="20"/>
      </w:pPr>
      <w:r>
        <w:rPr>
          <w:rFonts w:ascii="Arial" w:cs="Arial" w:eastAsia="Arial" w:hAnsi="Arial"/>
          <w:b/>
          <w:bCs/>
          <w:sz w:val="19"/>
          <w:szCs w:val="19"/>
        </w:rPr>
        <w:t xml:space="preserve">Zettelkasten</w:t>
      </w:r>
    </w:p>
    <w:p>
      <w:pPr>
        <w:spacing w:after="140"/>
      </w:pPr>
      <w:r>
        <w:t xml:space="preserve">A personal knowledge management and note-taking system based on creating atomic, interconnected notes to foster idea generation and synthesis.</w:t>
      </w:r>
    </w:p>
    <w:p>
      <w:pPr>
        <w:spacing w:after="20"/>
      </w:pPr>
      <w:r>
        <w:rPr>
          <w:rFonts w:ascii="Arial" w:cs="Arial" w:eastAsia="Arial" w:hAnsi="Arial"/>
          <w:b/>
          <w:bCs/>
          <w:sz w:val="19"/>
          <w:szCs w:val="19"/>
        </w:rPr>
        <w:t xml:space="preserve">Zettelkasten method</w:t>
      </w:r>
    </w:p>
    <w:p>
      <w:pPr>
        <w:spacing w:after="140"/>
      </w:pPr>
      <w:r>
        <w:t xml:space="preserve">A personal knowledge management system focused on creating atomic, interlinked notes to foster understanding and idea generation.</w:t>
      </w:r>
    </w:p>
    <w:p>
      <w:pPr>
        <w:pStyle w:val="Heading1"/>
        <w:pageBreakBefore/>
      </w:pPr>
      <w:r>
        <w:t xml:space="preserve">Answer Key</w:t>
      </w:r>
    </w:p>
    <w:p>
      <w:pPr>
        <w:pStyle w:val="Heading3"/>
      </w:pPr>
      <w:r>
        <w:t xml:space="preserve">Chapter 1: Foundations of Synthesis-First Note-Taking</w:t>
      </w:r>
    </w:p>
    <w:p>
      <w:pPr>
        <w:spacing w:after="20"/>
      </w:pPr>
      <w:r>
        <w:rPr>
          <w:b/>
          <w:bCs/>
        </w:rPr>
        <w:t xml:space="preserve">1. </w:t>
      </w:r>
      <w:r>
        <w:rPr>
          <w:b/>
          <w:bCs/>
        </w:rPr>
        <w:t xml:space="preserve">What is the primary goal of synthesis-first note-taking, as opposed to traditional note-taking?</w:t>
      </w:r>
    </w:p>
    <w:p>
      <w:pPr>
        <w:spacing w:after="140"/>
      </w:pPr>
      <w:r>
        <w:t xml:space="preserve">The primary goal is to generate new ideas and insights by actively connecting and processing information, rather than merely collecting or storing facts. It transforms passive consumption into active knowledge creation.</w:t>
      </w:r>
    </w:p>
    <w:p>
      <w:pPr>
        <w:spacing w:after="20"/>
      </w:pPr>
      <w:r>
        <w:rPr>
          <w:b/>
          <w:bCs/>
        </w:rPr>
        <w:t xml:space="preserve">2. </w:t>
      </w:r>
      <w:r>
        <w:rPr>
          <w:b/>
          <w:bCs/>
        </w:rPr>
        <w:t xml:space="preserve">Describe the concept of 'atomicity' in the Zettelkasten method and explain why it is important.</w:t>
      </w:r>
    </w:p>
    <w:p>
      <w:pPr>
        <w:spacing w:after="140"/>
      </w:pPr>
      <w:r>
        <w:t xml:space="preserve">Atomicity means each note should contain only one distinct idea. This is important because it makes notes easier to link to other concepts, promotes clarity, and increases the reusability of individual ideas across different contexts.</w:t>
      </w:r>
    </w:p>
    <w:p>
      <w:pPr>
        <w:spacing w:after="20"/>
      </w:pPr>
      <w:r>
        <w:rPr>
          <w:b/>
          <w:bCs/>
        </w:rPr>
        <w:t xml:space="preserve">3. </w:t>
      </w:r>
      <w:r>
        <w:rPr>
          <w:b/>
          <w:bCs/>
        </w:rPr>
        <w:t xml:space="preserve">How do you create links between notes in Obsidian, and what is the benefit of bidirectional linking?</w:t>
      </w:r>
    </w:p>
    <w:p>
      <w:pPr>
        <w:spacing w:after="140"/>
      </w:pPr>
      <w:r>
        <w:t xml:space="preserve">You create links using double square brackets around the note title, like </w:t>
      </w:r>
      <w:r>
        <w:rPr>
          <w:rFonts w:ascii="Consolas" w:cs="Consolas" w:eastAsia="Consolas" w:hAnsi="Consolas"/>
          <w:sz w:val="18"/>
          <w:szCs w:val="18"/>
        </w:rPr>
        <w:t xml:space="preserve">[[Note Title]]</w:t>
      </w:r>
      <w:r>
        <w:t xml:space="preserve">. Bidirectional linking means you can see not only which notes the current note links to, but also which other notes link back to the current note. This reveals hidden connections and strengthens your knowledge network.</w:t>
      </w:r>
    </w:p>
    <w:p>
      <w:pPr>
        <w:spacing w:after="20"/>
      </w:pPr>
      <w:r>
        <w:rPr>
          <w:b/>
          <w:bCs/>
        </w:rPr>
        <w:t xml:space="preserve">4. </w:t>
      </w:r>
      <w:r>
        <w:rPr>
          <w:b/>
          <w:bCs/>
        </w:rPr>
        <w:t xml:space="preserve">What is the purpose of using templates in your Obsidian Zettelkasten workflow?</w:t>
      </w:r>
    </w:p>
    <w:p>
      <w:pPr>
        <w:spacing w:after="140"/>
      </w:pPr>
      <w:r>
        <w:t xml:space="preserve">Templates standardize the note creation process, ensuring consistency in structure and metadata. They save time by pre-filling common fields and prompt you to include essential elements like links and tags, reinforcing good note-taking habits.</w:t>
      </w:r>
    </w:p>
    <w:p>
      <w:pPr>
        <w:spacing w:after="20"/>
      </w:pPr>
      <w:r>
        <w:rPr>
          <w:b/>
          <w:bCs/>
        </w:rPr>
        <w:t xml:space="preserve">5. </w:t>
      </w:r>
      <w:r>
        <w:rPr>
          <w:b/>
          <w:bCs/>
        </w:rPr>
        <w:t xml:space="preserve">Name two essential Obsidian plugins and briefly explain how each supports a Zettelkasten workflow.</w:t>
      </w:r>
    </w:p>
    <w:p>
      <w:pPr>
        <w:spacing w:after="140"/>
      </w:pPr>
      <w:r>
        <w:t xml:space="preserve">The 'Daily Notes' plugin helps capture fleeting thoughts and daily reflections, serving as an inbox for processing into permanent notes. The 'Dataview' plugin allows you to query your notes, helping you review, synthesize, and find connections across your vault based on tags or other metadata.</w:t>
      </w:r>
    </w:p>
    <w:p>
      <w:pPr>
        <w:pStyle w:val="Heading3"/>
      </w:pPr>
      <w:r>
        <w:t xml:space="preserve">Chapter 2: Strategies for Idea Generation and Organization</w:t>
      </w:r>
    </w:p>
    <w:p>
      <w:pPr>
        <w:spacing w:after="20"/>
      </w:pPr>
      <w:r>
        <w:rPr>
          <w:b/>
          <w:bCs/>
        </w:rPr>
        <w:t xml:space="preserve">1. </w:t>
      </w:r>
      <w:r>
        <w:rPr>
          <w:b/>
          <w:bCs/>
        </w:rPr>
        <w:t xml:space="preserve">How does the Feynman Technique help you understand a concept more deeply than simply rereading it?</w:t>
      </w:r>
    </w:p>
    <w:p>
      <w:pPr>
        <w:spacing w:after="140"/>
      </w:pPr>
      <w:r>
        <w:t xml:space="preserve">The Feynman Technique requires you to explain a concept in simple language, as if teaching it to someone else. This active process immediately highlights areas where your understanding is weak or incomplete. Rereading can create an illusion of knowledge, but explaining forces true comprehension and articulation.</w:t>
      </w:r>
    </w:p>
    <w:p>
      <w:pPr>
        <w:spacing w:after="20"/>
      </w:pPr>
      <w:r>
        <w:rPr>
          <w:b/>
          <w:bCs/>
        </w:rPr>
        <w:t xml:space="preserve">2. </w:t>
      </w:r>
      <w:r>
        <w:rPr>
          <w:b/>
          <w:bCs/>
        </w:rPr>
        <w:t xml:space="preserve">What is the primary purpose of a Map of Content (MOC) in a note-taking system?</w:t>
      </w:r>
    </w:p>
    <w:p>
      <w:pPr>
        <w:spacing w:after="140"/>
      </w:pPr>
      <w:r>
        <w:t xml:space="preserve">The primary purpose of an MOC is to act as a curated index or dashboard for a broad topic. It connects and organizes numerous related notes, helping you navigate your knowledge base, see connections between ideas, and synthesize information more effectively than a simple list or folder structure.</w:t>
      </w:r>
    </w:p>
    <w:p>
      <w:pPr>
        <w:spacing w:after="20"/>
      </w:pPr>
      <w:r>
        <w:rPr>
          <w:b/>
          <w:bCs/>
        </w:rPr>
        <w:t xml:space="preserve">3. </w:t>
      </w:r>
      <w:r>
        <w:rPr>
          <w:b/>
          <w:bCs/>
        </w:rPr>
        <w:t xml:space="preserve">Explain the core principle of Zettelkasten and how it supports idea generation.</w:t>
      </w:r>
    </w:p>
    <w:p>
      <w:pPr>
        <w:spacing w:after="140"/>
      </w:pPr>
      <w:r>
        <w:t xml:space="preserve">The core principle of Zettelkasten is to create atomic, self-contained notes, each representing a single idea, and explicitly link them to other relevant notes. This dense network of interconnected ideas allows for serendipitous discovery and new insights to emerge from the relationships between existing pieces of knowledge, fostering idea generation.</w:t>
      </w:r>
    </w:p>
    <w:p>
      <w:pPr>
        <w:spacing w:after="20"/>
      </w:pPr>
      <w:r>
        <w:rPr>
          <w:b/>
          <w:bCs/>
        </w:rPr>
        <w:t xml:space="preserve">4. </w:t>
      </w:r>
      <w:r>
        <w:rPr>
          <w:b/>
          <w:bCs/>
        </w:rPr>
        <w:t xml:space="preserve">Provide an example of how Dataview could be used to enhance your note organization in Obsidian.</w:t>
      </w:r>
    </w:p>
    <w:p>
      <w:pPr>
        <w:spacing w:after="140"/>
      </w:pPr>
      <w:r>
        <w:t xml:space="preserve">Dataview can automatically generate a list of all project notes that are currently 'in-progress'. By adding </w:t>
      </w:r>
      <w:r>
        <w:rPr>
          <w:rFonts w:ascii="Consolas" w:cs="Consolas" w:eastAsia="Consolas" w:hAnsi="Consolas"/>
          <w:sz w:val="18"/>
          <w:szCs w:val="18"/>
        </w:rPr>
        <w:t xml:space="preserve">status: in-progress</w:t>
      </w:r>
      <w:r>
        <w:t xml:space="preserve"> and </w:t>
      </w:r>
      <w:r>
        <w:rPr>
          <w:rFonts w:ascii="Consolas" w:cs="Consolas" w:eastAsia="Consolas" w:hAnsi="Consolas"/>
          <w:sz w:val="18"/>
          <w:szCs w:val="18"/>
        </w:rPr>
        <w:t xml:space="preserve">project: [ProjectName]</w:t>
      </w:r>
      <w:r>
        <w:t xml:space="preserve"> to your notes, a simple Dataview query can display a dynamic table of all active tasks or projects, eliminating the need for manual list updates.</w:t>
      </w:r>
    </w:p>
    <w:p>
      <w:pPr>
        <w:spacing w:after="20"/>
      </w:pPr>
      <w:r>
        <w:rPr>
          <w:b/>
          <w:bCs/>
        </w:rPr>
        <w:t xml:space="preserve">5. </w:t>
      </w:r>
      <w:r>
        <w:rPr>
          <w:b/>
          <w:bCs/>
        </w:rPr>
        <w:t xml:space="preserve">Why is it beneficial to apply the 'Inbox Zero' concept to your incoming notes?</w:t>
      </w:r>
    </w:p>
    <w:p>
      <w:pPr>
        <w:spacing w:after="140"/>
      </w:pPr>
      <w:r>
        <w:t xml:space="preserve">Applying 'Inbox Zero' to notes ensures that new information is processed and integrated into your knowledge system promptly. This prevents a backlog of unprocessed notes, reduces cognitive load, and ensures that valuable insights are not lost or forgotten, keeping your system clean and actionable.</w:t>
      </w:r>
    </w:p>
    <w:p>
      <w:pPr>
        <w:pStyle w:val="Heading3"/>
      </w:pPr>
      <w:r>
        <w:t xml:space="preserve">Chapter 3: Connecting Ideas and Generating Insights</w:t>
      </w:r>
    </w:p>
    <w:p>
      <w:pPr>
        <w:spacing w:after="20"/>
      </w:pPr>
      <w:r>
        <w:rPr>
          <w:b/>
          <w:bCs/>
        </w:rPr>
        <w:t xml:space="preserve">1. </w:t>
      </w:r>
      <w:r>
        <w:rPr>
          <w:b/>
          <w:bCs/>
        </w:rPr>
        <w:t xml:space="preserve">What are the three main types of notes in the Zettelkasten method, and what is the purpose of each?</w:t>
      </w:r>
    </w:p>
    <w:p>
      <w:pPr>
        <w:spacing w:after="140"/>
      </w:pPr>
      <w:r>
        <w:t xml:space="preserve">The three main types are Fleeting Notes (quick captures of ideas), Literature Notes (summaries and reactions to consumed content in your own words), and Permanent Notes (atomic, self-contained, linked ideas forming the core of your knowledge system). Each type serves a distinct purpose in moving from initial capture to integrated knowledge.</w:t>
      </w:r>
    </w:p>
    <w:p>
      <w:pPr>
        <w:spacing w:after="20"/>
      </w:pPr>
      <w:r>
        <w:rPr>
          <w:b/>
          <w:bCs/>
        </w:rPr>
        <w:t xml:space="preserve">2. </w:t>
      </w:r>
      <w:r>
        <w:rPr>
          <w:b/>
          <w:bCs/>
        </w:rPr>
        <w:t xml:space="preserve">How does 'slow reading' contribute to effective smart note-taking?</w:t>
      </w:r>
    </w:p>
    <w:p>
      <w:pPr>
        <w:spacing w:after="140"/>
      </w:pPr>
      <w:r>
        <w:t xml:space="preserve">Slow reading involves active engagement with text, asking questions, and pausing for reflection. This deliberate process ensures deeper comprehension and facilitates the synthesis of ideas into your own words, which is crucial for creating valuable literature and permanent notes, rather than just copying information.</w:t>
      </w:r>
    </w:p>
    <w:p>
      <w:pPr>
        <w:spacing w:after="20"/>
      </w:pPr>
      <w:r>
        <w:rPr>
          <w:b/>
          <w:bCs/>
        </w:rPr>
        <w:t xml:space="preserve">3. </w:t>
      </w:r>
      <w:r>
        <w:rPr>
          <w:b/>
          <w:bCs/>
        </w:rPr>
        <w:t xml:space="preserve">Explain the difference between Obsidian's Graph View and Maps of Content (MOCs) in terms of organizing knowledge.</w:t>
      </w:r>
    </w:p>
    <w:p>
      <w:pPr>
        <w:spacing w:after="140"/>
      </w:pPr>
      <w:r>
        <w:t xml:space="preserve">The Graph View is a visual representation of all notes and their explicit links, helping to discover emergent connections. MOCs, on the other hand, are manually curated notes that provide a narrative and structured overview for specific topics, acting as a flexible table of contents created by you to guide navigation and understanding.</w:t>
      </w:r>
    </w:p>
    <w:p>
      <w:pPr>
        <w:spacing w:after="20"/>
      </w:pPr>
      <w:r>
        <w:rPr>
          <w:b/>
          <w:bCs/>
        </w:rPr>
        <w:t xml:space="preserve">4. </w:t>
      </w:r>
      <w:r>
        <w:rPr>
          <w:b/>
          <w:bCs/>
        </w:rPr>
        <w:t xml:space="preserve">What is the primary benefit of using an AI plugin like Smart Connections in your note-taking workflow?</w:t>
      </w:r>
    </w:p>
    <w:p>
      <w:pPr>
        <w:spacing w:after="140"/>
      </w:pPr>
      <w:r>
        <w:t xml:space="preserve">The primary benefit of Smart Connections is its ability to suggest semantically related notes based on content analysis, even without explicit links. This helps you discover unexpected connections, unearth forgotten ideas, and enrich your note network, acting as a powerful tool for serendipitous discovery.</w:t>
      </w:r>
    </w:p>
    <w:p>
      <w:pPr>
        <w:spacing w:after="20"/>
      </w:pPr>
      <w:r>
        <w:rPr>
          <w:b/>
          <w:bCs/>
        </w:rPr>
        <w:t xml:space="preserve">5. </w:t>
      </w:r>
      <w:r>
        <w:rPr>
          <w:b/>
          <w:bCs/>
        </w:rPr>
        <w:t xml:space="preserve">What is one critical 'Don't' in long-term note-taking, and why is it important to avoid?</w:t>
      </w:r>
    </w:p>
    <w:p>
      <w:pPr>
        <w:spacing w:after="140"/>
      </w:pPr>
      <w:r>
        <w:t xml:space="preserve">The critical 'Don't' is to avoid hoarding information without processing it. Simply collecting articles or resources without actively synthesizing them into your note system leads to digital clutter. This prevents the information from becoming integrated knowledge and hinders idea generation.</w:t>
      </w:r>
    </w:p>
    <w:p>
      <w:pPr>
        <w:pStyle w:val="Heading3"/>
      </w:pPr>
      <w:r>
        <w:t xml:space="preserve">Chapter 4: Refining Your Note-Taking System and Future-Proofing with AI</w:t>
      </w:r>
    </w:p>
    <w:p>
      <w:pPr>
        <w:spacing w:after="20"/>
      </w:pPr>
      <w:r>
        <w:rPr>
          <w:b/>
          <w:bCs/>
        </w:rPr>
        <w:t xml:space="preserve">1. </w:t>
      </w:r>
      <w:r>
        <w:rPr>
          <w:b/>
          <w:bCs/>
        </w:rPr>
        <w:t xml:space="preserve">What is the primary purpose of a decision journal, and how does it differ from simply recording outcomes?</w:t>
      </w:r>
    </w:p>
    <w:p>
      <w:pPr>
        <w:spacing w:after="140"/>
      </w:pPr>
      <w:r>
        <w:t xml:space="preserve">The primary purpose of a decision journal is to improve your judgment by creating a feedback loop for your decision-making process. It differs from simply recording outcomes by focusing on capturing your reasoning, assumptions, and predictions </w:t>
      </w:r>
      <w:r>
        <w:rPr>
          <w:i/>
          <w:iCs/>
        </w:rPr>
        <w:t xml:space="preserve">before</w:t>
      </w:r>
      <w:r>
        <w:t xml:space="preserve"> the outcome is known. This allows you to evaluate the quality of your decision process independently of the actual result.</w:t>
      </w:r>
    </w:p>
    <w:p>
      <w:pPr>
        <w:spacing w:after="20"/>
      </w:pPr>
      <w:r>
        <w:rPr>
          <w:b/>
          <w:bCs/>
        </w:rPr>
        <w:t xml:space="preserve">2. </w:t>
      </w:r>
      <w:r>
        <w:rPr>
          <w:b/>
          <w:bCs/>
        </w:rPr>
        <w:t xml:space="preserve">List three essential components you should include in a decision journal entry.</w:t>
      </w:r>
    </w:p>
    <w:p>
      <w:pPr>
        <w:spacing w:after="140"/>
      </w:pPr>
      <w:r>
        <w:t xml:space="preserve">Three essential components for a decision journal entry are: clearly defining the decision, outlining your reasoning for choosing a particular option, and predicting the outcome along with a set review date. Identifying key information and assumptions is also crucial.</w:t>
      </w:r>
    </w:p>
    <w:p>
      <w:pPr>
        <w:spacing w:after="20"/>
      </w:pPr>
      <w:r>
        <w:rPr>
          <w:b/>
          <w:bCs/>
        </w:rPr>
        <w:t xml:space="preserve">3. </w:t>
      </w:r>
      <w:r>
        <w:rPr>
          <w:b/>
          <w:bCs/>
        </w:rPr>
        <w:t xml:space="preserve">Why is human note-taking still critical in an era where AI can summarize and generate content?</w:t>
      </w:r>
    </w:p>
    <w:p>
      <w:pPr>
        <w:spacing w:after="140"/>
      </w:pPr>
      <w:r>
        <w:t xml:space="preserve">Human note-taking is critical because AI cannot replicate the unique cognitive work of personal understanding, synthesis, and integration of new information into your specific knowledge base. Your notes are a record of your thinking and a scaffold for your understanding, ensuring you remain the architect of your knowledge, not just a passive consumer of AI output.</w:t>
      </w:r>
    </w:p>
    <w:p>
      <w:pPr>
        <w:spacing w:after="20"/>
      </w:pPr>
      <w:r>
        <w:rPr>
          <w:b/>
          <w:bCs/>
        </w:rPr>
        <w:t xml:space="preserve">4. </w:t>
      </w:r>
      <w:r>
        <w:rPr>
          <w:b/>
          <w:bCs/>
        </w:rPr>
        <w:t xml:space="preserve">Describe two types of notes that become particularly valuable when you integrate AI into your note-taking workflow.</w:t>
      </w:r>
    </w:p>
    <w:p>
      <w:pPr>
        <w:spacing w:after="140"/>
      </w:pPr>
      <w:r>
        <w:t xml:space="preserve">Two valuable note types are 'AI Interaction Notes' and 'Synthesis Notes (Human-Generated)'. AI Interaction Notes document your prompts, AI responses, and your reactions, creating a transparent record of your AI collaboration. Synthesis Notes are your core insights and interpretations formed after reviewing AI content, connecting it to your existing knowledge.</w:t>
      </w:r>
    </w:p>
    <w:p>
      <w:pPr>
        <w:spacing w:after="20"/>
      </w:pPr>
      <w:r>
        <w:rPr>
          <w:b/>
          <w:bCs/>
        </w:rPr>
        <w:t xml:space="preserve">5. </w:t>
      </w:r>
      <w:r>
        <w:rPr>
          <w:b/>
          <w:bCs/>
        </w:rPr>
        <w:t xml:space="preserve">How does a tool like Obsidian support the principles of synthesis-first note-taking?</w:t>
      </w:r>
    </w:p>
    <w:p>
      <w:pPr>
        <w:spacing w:after="140"/>
      </w:pPr>
      <w:r>
        <w:t xml:space="preserve">Obsidian supports synthesis-first note-taking by allowing users to create a highly interconnected network of notes through linking. This structure encourages users to see relationships between ideas, build upon existing knowledge, and organically discover new insights, effectively fostering a 'second brain' that grows with their understanding.</w:t>
      </w:r>
    </w:p>
    <w:p>
      <w:pPr>
        <w:pStyle w:val="Heading1"/>
        <w:pageBreakBefore/>
      </w:pPr>
      <w:r>
        <w:t xml:space="preserve">Where to Go Next</w:t>
      </w:r>
    </w:p>
    <w:p>
      <w:pPr>
        <w:spacing w:after="140"/>
      </w:pPr>
      <w:r>
        <w:t xml:space="preserve">Upon completing 'Smart Note-Taking: Connect Ideas, Don't Collect Them,' you will have a robust system for managing information. Your next step is to consistently apply these principles. Make synthesis-first note-taking a daily habit. Practice connecting new information to your existing knowledge base. The more you use your system, the more powerful it becomes.</w:t>
      </w:r>
    </w:p>
    <w:p>
      <w:pPr>
        <w:spacing w:after="140"/>
      </w:pPr>
      <w:r>
        <w:t xml:space="preserve">Consider applying your refined note-taking skills to a personal project. This could be writing an essay, developing a new skill, or planning a complex task. Use your notes to brainstorm, organize thoughts, and generate insights. Actively seek opportunities to summarize and synthesize information from various sources.</w:t>
      </w:r>
    </w:p>
    <w:p>
      <w:pPr>
        <w:spacing w:after="140"/>
      </w:pPr>
      <w:r>
        <w:t xml:space="preserve">Subjects that naturally follow this course include advanced research methods, critical thinking, and creative problem-solving. Your ability to generate and connect ideas will serve as a strong foundation for these areas. Continue to refine your personal knowledge management system as your learning evolves.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megacourse.app/courses/smart-note-taking-connect-ideas-don-t-collect-them</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SMART NOTE-TAKING: CONNECT IDEAS, DON'T COLLECT THEM</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Smart Note-Taking: Connect Ideas, Don't Collect Them - Study Guide</dc:title>
  <dc:creator>MegaCourse</dc:creator>
  <dc:description>Official MegaCourse study guide for Smart Note-Taking: Connect Ideas, Don't Collect Them</dc:description>
  <cp:lastModifiedBy>Un-named</cp:lastModifiedBy>
  <cp:revision>1</cp:revision>
  <dcterms:created xsi:type="dcterms:W3CDTF">2026-07-14T11:06:52.063Z</dcterms:created>
  <dcterms:modified xsi:type="dcterms:W3CDTF">2026-07-14T11:06:52.063Z</dcterms:modified>
</cp:coreProperties>
</file>

<file path=docProps/custom.xml><?xml version="1.0" encoding="utf-8"?>
<Properties xmlns="http://schemas.openxmlformats.org/officeDocument/2006/custom-properties" xmlns:vt="http://schemas.openxmlformats.org/officeDocument/2006/docPropsVTypes"/>
</file>