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200"/>
      </w:pPr>
    </w:p>
    <w:p>
      <w:pPr>
        <w:spacing w:after="240"/>
        <w:jc w:val="center"/>
      </w:pPr>
      <w:r>
        <w:drawing>
          <wp:inline distT="0" distB="0" distL="0" distR="0">
            <wp:extent cx="609600" cy="609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09600" cy="609600"/>
                    </a:xfrm>
                    <a:prstGeom prst="rect">
                      <a:avLst/>
                    </a:prstGeom>
                  </pic:spPr>
                </pic:pic>
              </a:graphicData>
            </a:graphic>
          </wp:inline>
        </w:drawing>
      </w:r>
    </w:p>
    <w:p>
      <w:pPr>
        <w:spacing w:after="1400"/>
        <w:jc w:val="center"/>
      </w:pPr>
      <w:r>
        <w:rPr>
          <w:rFonts w:ascii="Arial" w:cs="Arial" w:eastAsia="Arial" w:hAnsi="Arial"/>
          <w:spacing w:val="60"/>
          <w:sz w:val="26"/>
          <w:szCs w:val="26"/>
        </w:rPr>
        <w:t xml:space="preserve">MEGA</w:t>
      </w:r>
      <w:r>
        <w:rPr>
          <w:rFonts w:ascii="Arial" w:cs="Arial" w:eastAsia="Arial" w:hAnsi="Arial"/>
          <w:b/>
          <w:bCs/>
          <w:spacing w:val="60"/>
          <w:sz w:val="26"/>
          <w:szCs w:val="26"/>
        </w:rPr>
        <w:t xml:space="preserve">COURSE</w:t>
      </w:r>
    </w:p>
    <w:p>
      <w:pPr>
        <w:spacing w:after="500"/>
        <w:jc w:val="center"/>
      </w:pPr>
      <w:r>
        <w:rPr>
          <w:rFonts w:ascii="Arial" w:cs="Arial" w:eastAsia="Arial" w:hAnsi="Arial"/>
          <w:color w:val="333333"/>
          <w:spacing w:val="68"/>
          <w:sz w:val="19"/>
          <w:szCs w:val="19"/>
        </w:rPr>
        <w:t xml:space="preserve">OFFICIAL COURSE STUDY GUIDE</w:t>
      </w:r>
    </w:p>
    <w:p>
      <w:pPr>
        <w:spacing w:after="300"/>
        <w:jc w:val="center"/>
      </w:pPr>
      <w:r>
        <w:rPr>
          <w:b/>
          <w:bCs/>
          <w:sz w:val="60"/>
          <w:szCs w:val="60"/>
        </w:rPr>
        <w:t xml:space="preserve">Study Strategies from Med School Insiders</w:t>
      </w:r>
    </w:p>
    <w:p>
      <w:pPr>
        <w:spacing w:after="900"/>
        <w:jc w:val="center"/>
      </w:pPr>
      <w:r>
        <w:rPr>
          <w:i/>
          <w:iCs/>
          <w:color w:val="333333"/>
          <w:sz w:val="25"/>
          <w:szCs w:val="25"/>
        </w:rPr>
        <w:t xml:space="preserve">Evidence-based study strategy from physicians who survived the most content-dense degree there is.</w:t>
      </w:r>
    </w:p>
    <w:p>
      <w:pPr>
        <w:spacing w:after="3200"/>
        <w:jc w:val="center"/>
      </w:pPr>
      <w:r>
        <w:rPr>
          <w:rFonts w:ascii="Arial" w:cs="Arial" w:eastAsia="Arial" w:hAnsi="Arial"/>
          <w:color w:val="444444"/>
          <w:spacing w:val="36"/>
          <w:sz w:val="17"/>
          <w:szCs w:val="17"/>
        </w:rPr>
        <w:t xml:space="preserve">Learning &amp; Study Skills   ·   Intermediate   ·   4 Modules   ·   3 hr 45 min</w:t>
      </w:r>
    </w:p>
    <w:p>
      <w:pPr>
        <w:spacing w:after="160"/>
        <w:jc w:val="center"/>
      </w:pPr>
      <w:r>
        <w:rPr>
          <w:color w:val="333333"/>
          <w:sz w:val="19"/>
          <w:szCs w:val="19"/>
        </w:rPr>
        <w:t xml:space="preserve">Course by Med School Insiders  ·  Curated and published by MegaCourse</w:t>
      </w:r>
    </w:p>
    <w:p>
      <w:pPr>
        <w:spacing w:after="120"/>
        <w:jc w:val="center"/>
      </w:pPr>
      <w:r>
        <w:rPr>
          <w:rFonts w:ascii="Arial" w:cs="Arial" w:eastAsia="Arial" w:hAnsi="Arial"/>
          <w:b/>
          <w:bCs/>
          <w:spacing w:val="44"/>
          <w:sz w:val="20"/>
          <w:szCs w:val="20"/>
        </w:rPr>
        <w:t xml:space="preserve">MEGACOURSE.APP</w:t>
      </w:r>
    </w:p>
    <w:p>
      <w:r>
        <w:br w:type="page"/>
      </w:r>
    </w:p>
    <w:p>
      <w:pPr>
        <w:spacing w:after="5200"/>
      </w:pPr>
    </w:p>
    <w:p>
      <w:pPr>
        <w:spacing w:after="140"/>
      </w:pPr>
      <w:r>
        <w:rPr>
          <w:sz w:val="18"/>
          <w:szCs w:val="18"/>
        </w:rPr>
        <w:t xml:space="preserve">Study Strategies from Med School Insiders: The Complete Study Guide</w:t>
      </w:r>
    </w:p>
    <w:p>
      <w:pPr>
        <w:spacing w:after="140"/>
      </w:pPr>
      <w:r>
        <w:rPr>
          <w:sz w:val="18"/>
          <w:szCs w:val="18"/>
        </w:rPr>
        <w:t xml:space="preserve">2026 Edition</w:t>
      </w:r>
    </w:p>
    <w:p>
      <w:pPr>
        <w:spacing w:after="140"/>
      </w:pPr>
      <w:r>
        <w:rPr>
          <w:sz w:val="18"/>
          <w:szCs w:val="18"/>
        </w:rPr>
        <w:t xml:space="preserve">Published by MegaCourse · megacourse.app · Learn Anything. Achieve Everything.</w:t>
      </w:r>
    </w:p>
    <w:p>
      <w:pPr>
        <w:spacing w:after="140"/>
      </w:pPr>
      <w:r>
        <w:rPr>
          <w:sz w:val="18"/>
          <w:szCs w:val="18"/>
        </w:rPr>
        <w:t xml:space="preserve">MegaCourse curates the world's best free courses into structured learning paths with study guides, practice material, and certificates. This guide accompanies the MegaCourse course "Study Strategies from Med School Insiders", taught by Med School Insiders. It is designed to be read alongside the video lessons and to serve as a standalone reference for review.</w:t>
      </w:r>
    </w:p>
    <w:p>
      <w:pPr>
        <w:spacing w:after="140"/>
      </w:pPr>
      <w:r>
        <w:rPr>
          <w:sz w:val="18"/>
          <w:szCs w:val="18"/>
        </w:rPr>
        <w:t xml:space="preserve">Study guide text copyright © 2026 MegaCourse. Course video content remains the property of its creators. You may print this guide for personal study. Redistribution or resale is not permitted.</w:t>
      </w:r>
    </w:p>
    <w:p>
      <w:pPr>
        <w:spacing w:after="140"/>
      </w:pPr>
      <w:r>
        <w:rPr>
          <w:sz w:val="18"/>
          <w:szCs w:val="18"/>
        </w:rPr>
        <w:t xml:space="preserve">Enroll, track progress, and earn your certificate at megacourse.app/courses/study-strategies-from-med-school-insiders</w:t>
      </w:r>
    </w:p>
    <w:p>
      <w:pPr>
        <w:sectPr>
          <w:pgSz w:w="11905" w:h="16837" w:orient="portrait"/>
          <w:pgMar w:top="1190" w:right="1077" w:bottom="1247" w:left="1077" w:header="708" w:footer="708" w:gutter="0"/>
          <w:pgNumType/>
          <w:docGrid w:linePitch="360"/>
        </w:sectPr>
      </w:pPr>
    </w:p>
    <w:p>
      <w:pPr>
        <w:pStyle w:val="Heading1"/>
        <w:pageBreakBefore/>
      </w:pPr>
      <w:r>
        <w:t xml:space="preserve">Contents</w:t>
      </w:r>
    </w:p>
    <w:sdt>
      <w:sdtPr>
        <w:alias w:val="Contents"/>
      </w:sdtPr>
      <w:sdtContent>
        <w:p>
          <w:r>
            <w:fldChar w:fldCharType="begin" w:dirty="true"/>
            <w:instrText xml:space="preserve">TOC \h \o "1-1"</w:instrText>
            <w:fldChar w:fldCharType="separate"/>
          </w:r>
        </w:p>
        <w:p>
          <w:r>
            <w:fldChar w:fldCharType="end"/>
          </w:r>
        </w:p>
      </w:sdtContent>
    </w:sdt>
    <w:p>
      <w:pPr>
        <w:spacing w:before="120"/>
      </w:pPr>
      <w:r>
        <w:rPr>
          <w:i/>
          <w:iCs/>
          <w:color w:val="777777"/>
          <w:sz w:val="16"/>
          <w:szCs w:val="16"/>
        </w:rPr>
        <w:t xml:space="preserve">In Microsoft Word, right-click the table of contents and choose Update Field to refresh page numbers.</w:t>
      </w:r>
    </w:p>
    <w:p>
      <w:pPr>
        <w:pStyle w:val="Heading1"/>
        <w:pageBreakBefore/>
      </w:pPr>
      <w:r>
        <w:t xml:space="preserve">About This Course</w:t>
      </w:r>
    </w:p>
    <w:p>
      <w:pPr>
        <w:spacing w:after="140"/>
      </w:pPr>
      <w:r>
        <w:t xml:space="preserve">Studying for demanding courses requires effective strategies. Without a clear system, students often feel overwhelmed by the sheer volume of information. This guide provides a structured approach to learning, drawing on evidence-based methods used by physicians.</w:t>
      </w:r>
    </w:p>
    <w:p>
      <w:pPr>
        <w:spacing w:after="140"/>
      </w:pPr>
      <w:r>
        <w:t xml:space="preserve">The "Study Strategies from Med School Insiders" course teaches you how to manage heavy workloads. It offers practical techniques for retaining complex material and maintaining focus. You will learn to apply the same study systems that medical students use to master vast amounts of content.</w:t>
      </w:r>
    </w:p>
    <w:p>
      <w:pPr>
        <w:spacing w:after="140"/>
      </w:pPr>
      <w:r>
        <w:t xml:space="preserve">Med School Insiders, experienced physicians, share their proven methods. MegaCourse organizes these insights into a clear, actionable learning path. This course equips you with the tools to study smarter, not just harder, preparing you for success in any rigorous academic or professional setting.</w:t>
      </w:r>
    </w:p>
    <w:p>
      <w:pPr>
        <w:pStyle w:val="Heading2"/>
      </w:pPr>
      <w:r>
        <w:t xml:space="preserve">Course Facts</w:t>
      </w:r>
    </w:p>
    <w:p>
      <w:pPr>
        <w:spacing w:after="60"/>
      </w:pPr>
      <w:r>
        <w:rPr>
          <w:rFonts w:ascii="Arial" w:cs="Arial" w:eastAsia="Arial" w:hAnsi="Arial"/>
          <w:b/>
          <w:bCs/>
          <w:sz w:val="18"/>
          <w:szCs w:val="18"/>
        </w:rPr>
        <w:t xml:space="preserve">Format:  </w:t>
      </w:r>
      <w:r>
        <w:rPr>
          <w:sz w:val="20"/>
          <w:szCs w:val="20"/>
        </w:rPr>
        <w:t xml:space="preserve">4 modules · 25 lessons</w:t>
      </w:r>
    </w:p>
    <w:p>
      <w:pPr>
        <w:spacing w:after="60"/>
      </w:pPr>
      <w:r>
        <w:rPr>
          <w:rFonts w:ascii="Arial" w:cs="Arial" w:eastAsia="Arial" w:hAnsi="Arial"/>
          <w:b/>
          <w:bCs/>
          <w:sz w:val="18"/>
          <w:szCs w:val="18"/>
        </w:rPr>
        <w:t xml:space="preserve">Video instruction:  </w:t>
      </w:r>
      <w:r>
        <w:rPr>
          <w:sz w:val="20"/>
          <w:szCs w:val="20"/>
        </w:rPr>
        <w:t xml:space="preserve">About 3 hr 45 min</w:t>
      </w:r>
    </w:p>
    <w:p>
      <w:pPr>
        <w:spacing w:after="60"/>
      </w:pPr>
      <w:r>
        <w:rPr>
          <w:rFonts w:ascii="Arial" w:cs="Arial" w:eastAsia="Arial" w:hAnsi="Arial"/>
          <w:b/>
          <w:bCs/>
          <w:sz w:val="18"/>
          <w:szCs w:val="18"/>
        </w:rPr>
        <w:t xml:space="preserve">Level:  </w:t>
      </w:r>
      <w:r>
        <w:rPr>
          <w:sz w:val="20"/>
          <w:szCs w:val="20"/>
        </w:rPr>
        <w:t xml:space="preserve">Intermediate</w:t>
      </w:r>
    </w:p>
    <w:p>
      <w:pPr>
        <w:spacing w:after="60"/>
      </w:pPr>
      <w:r>
        <w:rPr>
          <w:rFonts w:ascii="Arial" w:cs="Arial" w:eastAsia="Arial" w:hAnsi="Arial"/>
          <w:b/>
          <w:bCs/>
          <w:sz w:val="18"/>
          <w:szCs w:val="18"/>
        </w:rPr>
        <w:t xml:space="preserve">Category:  </w:t>
      </w:r>
      <w:r>
        <w:rPr>
          <w:sz w:val="20"/>
          <w:szCs w:val="20"/>
        </w:rPr>
        <w:t xml:space="preserve">Learning &amp; Study Skills</w:t>
      </w:r>
    </w:p>
    <w:p>
      <w:pPr>
        <w:spacing w:after="60"/>
      </w:pPr>
      <w:r>
        <w:rPr>
          <w:rFonts w:ascii="Arial" w:cs="Arial" w:eastAsia="Arial" w:hAnsi="Arial"/>
          <w:b/>
          <w:bCs/>
          <w:sz w:val="18"/>
          <w:szCs w:val="18"/>
        </w:rPr>
        <w:t xml:space="preserve">Instructor:  </w:t>
      </w:r>
      <w:r>
        <w:rPr>
          <w:sz w:val="20"/>
          <w:szCs w:val="20"/>
        </w:rPr>
        <w:t xml:space="preserve">Med School Insiders</w:t>
      </w:r>
    </w:p>
    <w:p>
      <w:pPr>
        <w:spacing w:after="60"/>
      </w:pPr>
      <w:r>
        <w:rPr>
          <w:rFonts w:ascii="Arial" w:cs="Arial" w:eastAsia="Arial" w:hAnsi="Arial"/>
          <w:b/>
          <w:bCs/>
          <w:sz w:val="18"/>
          <w:szCs w:val="18"/>
        </w:rPr>
        <w:t xml:space="preserve">Certificate:  </w:t>
      </w:r>
      <w:r>
        <w:rPr>
          <w:sz w:val="20"/>
          <w:szCs w:val="20"/>
        </w:rPr>
        <w:t xml:space="preserve">Included with course completion on MegaCourse</w:t>
      </w:r>
    </w:p>
    <w:p>
      <w:pPr>
        <w:spacing w:after="60"/>
      </w:pPr>
      <w:r>
        <w:rPr>
          <w:rFonts w:ascii="Arial" w:cs="Arial" w:eastAsia="Arial" w:hAnsi="Arial"/>
          <w:b/>
          <w:bCs/>
          <w:sz w:val="18"/>
          <w:szCs w:val="18"/>
        </w:rPr>
        <w:t xml:space="preserve">Course home:  </w:t>
      </w:r>
      <w:r>
        <w:rPr>
          <w:sz w:val="20"/>
          <w:szCs w:val="20"/>
        </w:rPr>
        <w:t xml:space="preserve">megacourse.app/courses/study-strategies-from-med-school-insiders</w:t>
      </w:r>
    </w:p>
    <w:p>
      <w:pPr>
        <w:pStyle w:val="Heading2"/>
      </w:pPr>
      <w:r>
        <w:t xml:space="preserve">What You Will Learn</w:t>
      </w:r>
    </w:p>
    <w:p>
      <w:pPr>
        <w:pStyle w:val="ListParagraph"/>
        <w:numPr>
          <w:ilvl w:val="0"/>
          <w:numId w:val="1"/>
        </w:numPr>
        <w:spacing w:after="60"/>
      </w:pPr>
      <w:r>
        <w:t xml:space="preserve">Adopt the study systems used in medical education</w:t>
      </w:r>
    </w:p>
    <w:p>
      <w:pPr>
        <w:pStyle w:val="ListParagraph"/>
        <w:numPr>
          <w:ilvl w:val="0"/>
          <w:numId w:val="1"/>
        </w:numPr>
        <w:spacing w:after="60"/>
      </w:pPr>
      <w:r>
        <w:t xml:space="preserve">Run Anki and spaced repetition at scale without burnout</w:t>
      </w:r>
    </w:p>
    <w:p>
      <w:pPr>
        <w:pStyle w:val="ListParagraph"/>
        <w:numPr>
          <w:ilvl w:val="0"/>
          <w:numId w:val="1"/>
        </w:numPr>
        <w:spacing w:after="60"/>
      </w:pPr>
      <w:r>
        <w:t xml:space="preserve">Protect focus and energy through heavy study periods</w:t>
      </w:r>
    </w:p>
    <w:p>
      <w:pPr>
        <w:pStyle w:val="ListParagraph"/>
        <w:numPr>
          <w:ilvl w:val="0"/>
          <w:numId w:val="1"/>
        </w:numPr>
        <w:spacing w:after="60"/>
      </w:pPr>
      <w:r>
        <w:t xml:space="preserve">Audit and upgrade your current study workflow</w:t>
      </w:r>
    </w:p>
    <w:p>
      <w:pPr>
        <w:pStyle w:val="Heading2"/>
      </w:pPr>
      <w:r>
        <w:t xml:space="preserve">Who This Course Is For</w:t>
      </w:r>
    </w:p>
    <w:p>
      <w:pPr>
        <w:spacing w:after="140"/>
      </w:pPr>
      <w:r>
        <w:t xml:space="preserve">This course is designed for students facing high-stakes exams or content-dense degree programs. It benefits anyone seeking to optimize their learning process for efficiency and long-term retention. If you have struggled with information overload or burnout during study periods, this guide offers solutions.</w:t>
      </w:r>
    </w:p>
    <w:p>
      <w:pPr>
        <w:spacing w:after="140"/>
      </w:pPr>
      <w:r>
        <w:t xml:space="preserve">Some prior experience studying for demanding courses will help you apply these strategies effectively. The course builds on a foundational understanding of academic rigor, providing advanced techniques for mastery.</w:t>
      </w:r>
    </w:p>
    <w:p>
      <w:pPr>
        <w:pStyle w:val="Heading2"/>
      </w:pPr>
      <w:r>
        <w:t xml:space="preserve">Before You Start</w:t>
      </w:r>
    </w:p>
    <w:p>
      <w:pPr>
        <w:pStyle w:val="ListParagraph"/>
        <w:numPr>
          <w:ilvl w:val="0"/>
          <w:numId w:val="1"/>
        </w:numPr>
        <w:spacing w:after="60"/>
      </w:pPr>
      <w:r>
        <w:t xml:space="preserve">Some experience studying for demanding courses helps</w:t>
      </w:r>
    </w:p>
    <w:p>
      <w:pPr>
        <w:pStyle w:val="Heading2"/>
      </w:pPr>
      <w:r>
        <w:t xml:space="preserve">How to Use This Guide</w:t>
      </w:r>
    </w:p>
    <w:p>
      <w:pPr>
        <w:spacing w:after="140"/>
      </w:pPr>
      <w:r>
        <w:t xml:space="preserve">This study guide complements the video lessons of "Study Strategies from Med School Insiders". We recommend watching each video lesson first, then reviewing the corresponding sections in this guide. The guide reinforces key concepts, provides additional examples, and offers opportunities for self-assessment.</w:t>
      </w:r>
    </w:p>
    <w:p>
      <w:pPr>
        <w:spacing w:after="140"/>
      </w:pPr>
      <w:r>
        <w:t xml:space="preserve">The course is divided into 4 modules and 25 lessons, totaling about 3 hours and 45 minutes of instruction. You can pace yourself according to your schedule. Many students find it beneficial to complete one module per week, allowing time to practice the strategies before moving on.</w:t>
      </w:r>
    </w:p>
    <w:p>
      <w:pPr>
        <w:spacing w:after="140"/>
      </w:pPr>
      <w:r>
        <w:t xml:space="preserve">Use this guide as a working document. Take notes in the margins, highlight important points, and actively engage with the material. Regularly review the learning outcomes and glossary terms to solidify your understanding. Consistent application of these methods is key to transforming your study habits.</w:t>
      </w:r>
    </w:p>
    <w:p>
      <w:pPr>
        <w:pStyle w:val="Heading1"/>
        <w:pageBreakBefore/>
      </w:pPr>
      <w:r>
        <w:t xml:space="preserve">Chapter 1: Foundations of Medical School Study Strategies</w:t>
      </w:r>
    </w:p>
    <w:p>
      <w:pPr>
        <w:spacing w:after="140"/>
      </w:pPr>
      <w:r>
        <w:t xml:space="preserve">This chapter introduces the fundamental principles of effective learning, drawing directly from strategies employed by medical students. You will learn to move beyond passive study methods towards active, evidence-based techniques that improve comprehension and retention. The focus is on understanding </w:t>
      </w:r>
      <w:r>
        <w:rPr>
          <w:i/>
          <w:iCs/>
        </w:rPr>
        <w:t xml:space="preserve">how</w:t>
      </w:r>
      <w:r>
        <w:t xml:space="preserve"> learning works and </w:t>
      </w:r>
      <w:r>
        <w:rPr>
          <w:i/>
          <w:iCs/>
        </w:rPr>
        <w:t xml:space="preserve">why</w:t>
      </w:r>
      <w:r>
        <w:t xml:space="preserve"> certain methods are superior.</w:t>
      </w:r>
    </w:p>
    <w:p>
      <w:pPr>
        <w:spacing w:after="140"/>
      </w:pPr>
      <w:r>
        <w:t xml:space="preserve">We will cover the core concepts of active recall and spaced repetition, essential tools for mastering large volumes of information. This chapter also provides practical strategies for managing your study time and maintaining focus, even when motivation is low. By the end of this chapter, you will have a solid framework for building a highly efficient and sustainable study system.</w:t>
      </w:r>
    </w:p>
    <w:p>
      <w:pPr>
        <w:pStyle w:val="Heading2"/>
      </w:pPr>
      <w:r>
        <w:t xml:space="preserve">Foundations of Effective Study</w:t>
      </w:r>
    </w:p>
    <w:p>
      <w:pPr>
        <w:spacing w:after="120"/>
      </w:pPr>
      <w:r>
        <w:rPr>
          <w:rFonts w:ascii="Arial" w:cs="Arial" w:eastAsia="Arial" w:hAnsi="Arial"/>
          <w:color w:val="666666"/>
          <w:sz w:val="15"/>
          <w:szCs w:val="15"/>
        </w:rPr>
        <w:t xml:space="preserve">Covers: Study LESS, Study SMART, What I Wish I Knew in College · Why You're Not a Straight-A Student (&amp; How to Become One) · Study Techniques - The Good, Bad, &amp; Useless</w:t>
      </w:r>
    </w:p>
    <w:p>
      <w:pPr>
        <w:spacing w:after="140"/>
      </w:pPr>
      <w:r>
        <w:t xml:space="preserve">Many students approach learning by rereading notes, highlighting textbooks, or passively listening to lectures. These methods feel productive, but they are often inefficient. True learning, especially for content-dense subjects like medicine, requires a shift from passive consumption to active engagement. The goal is to study less by studying smarter.</w:t>
      </w:r>
    </w:p>
    <w:p>
      <w:pPr>
        <w:spacing w:after="140"/>
      </w:pPr>
      <w:r>
        <w:t xml:space="preserve">One of the most powerful study techniques is </w:t>
      </w:r>
      <w:r>
        <w:rPr>
          <w:b/>
          <w:bCs/>
        </w:rPr>
        <w:t xml:space="preserve">active recall</w:t>
      </w:r>
      <w:r>
        <w:t xml:space="preserve">. This means retrieving information from your memory without external cues. Instead of just rereading a definition, you would try to explain it in your own words or answer a question about it. For example, after reading a paragraph about cellular respiration, close your book and try to summarize the main steps. Or, turn the heading "Mitochondrial Function" into a question like "What are the primary functions of mitochondria?" and answer it aloud. This act of retrieval strengthens the neural pathways associated with that information, making it easier to recall later. Practice questions, self-quizzing, and teaching a concept to a friend are all forms of active recall.</w:t>
      </w:r>
    </w:p>
    <w:p>
      <w:pPr>
        <w:spacing w:after="140"/>
      </w:pPr>
      <w:r>
        <w:t xml:space="preserve">Another critical component of smart studying is </w:t>
      </w:r>
      <w:r>
        <w:rPr>
          <w:b/>
          <w:bCs/>
        </w:rPr>
        <w:t xml:space="preserve">spaced repetition</w:t>
      </w:r>
      <w:r>
        <w:t xml:space="preserve">. Our brains naturally forget information over time. Spaced repetition counteracts this by scheduling reviews at increasing intervals. Instead of cramming all your studying into one session, you revisit material periodically. For example, if you learn a new concept today, you might review it tomorrow, then in three days, then a week later, then a month later. This strategic timing ensures that the information is reinforced just as it begins to fade, embedding it deeply into your long-term memory. Combining active recall with spaced repetition creates a highly effective learning loop.</w:t>
      </w:r>
    </w:p>
    <w:p>
      <w:pPr>
        <w:spacing w:after="140"/>
      </w:pPr>
      <w:r>
        <w:t xml:space="preserve">Many students struggle to achieve top grades because they rely on ineffective study techniques. Common pitfalls include:</w:t>
      </w:r>
    </w:p>
    <w:p>
      <w:pPr>
        <w:pStyle w:val="ListParagraph"/>
        <w:numPr>
          <w:ilvl w:val="0"/>
          <w:numId w:val="1"/>
        </w:numPr>
        <w:spacing w:after="60"/>
      </w:pPr>
      <w:r>
        <w:rPr>
          <w:b/>
          <w:bCs/>
        </w:rPr>
        <w:t xml:space="preserve">Passive Rereading</w:t>
      </w:r>
      <w:r>
        <w:t xml:space="preserve">: Simply reading material again gives a false sense of familiarity, not true understanding.</w:t>
      </w:r>
    </w:p>
    <w:p>
      <w:pPr>
        <w:pStyle w:val="ListParagraph"/>
        <w:numPr>
          <w:ilvl w:val="0"/>
          <w:numId w:val="1"/>
        </w:numPr>
        <w:spacing w:after="60"/>
      </w:pPr>
      <w:r>
        <w:rPr>
          <w:b/>
          <w:bCs/>
        </w:rPr>
        <w:t xml:space="preserve">Highlighting Everything</w:t>
      </w:r>
      <w:r>
        <w:t xml:space="preserve">: Marking too much text defeats the purpose and does not require active thought.</w:t>
      </w:r>
    </w:p>
    <w:p>
      <w:pPr>
        <w:pStyle w:val="ListParagraph"/>
        <w:numPr>
          <w:ilvl w:val="0"/>
          <w:numId w:val="1"/>
        </w:numPr>
        <w:spacing w:after="60"/>
      </w:pPr>
      <w:r>
        <w:rPr>
          <w:b/>
          <w:bCs/>
        </w:rPr>
        <w:t xml:space="preserve">Cramming</w:t>
      </w:r>
      <w:r>
        <w:t xml:space="preserve">: While cramming might help for short-term recall, the information is quickly forgotten, making it useless for cumulative courses.</w:t>
      </w:r>
    </w:p>
    <w:p>
      <w:pPr>
        <w:pStyle w:val="ListParagraph"/>
        <w:numPr>
          <w:ilvl w:val="0"/>
          <w:numId w:val="1"/>
        </w:numPr>
        <w:spacing w:after="60"/>
      </w:pPr>
      <w:r>
        <w:rPr>
          <w:b/>
          <w:bCs/>
        </w:rPr>
        <w:t xml:space="preserve">Lack of Self-Testing</w:t>
      </w:r>
      <w:r>
        <w:t xml:space="preserve">: Without testing your knowledge, you cannot accurately assess what you truly know and what you need to review.</w:t>
      </w:r>
    </w:p>
    <w:p>
      <w:pPr>
        <w:spacing w:after="140"/>
      </w:pPr>
      <w:r>
        <w:t xml:space="preserve">To become a straight-A student, focus on understanding concepts rather than just memorizing facts. Ask "why" and "how" questions. Connect new information to what you already know. Create mental models or diagrams to visualize complex processes. For instance, when learning about the circulatory system, draw a diagram and label the parts, then explain the blood flow path without looking at your notes. This deeper engagement ensures that you are building a robust knowledge base, not just a fragile collection of isolated facts. By adopting these evidence-based strategies, you can significantly improve your learning efficiency and retention, ultimately leading to better academic outcomes with less wasted effort.</w:t>
      </w:r>
    </w:p>
    <w:p>
      <w:pPr>
        <w:pStyle w:val="Heading2"/>
      </w:pPr>
      <w:r>
        <w:t xml:space="preserve">Maximizing Focus and Productivity</w:t>
      </w:r>
    </w:p>
    <w:p>
      <w:pPr>
        <w:spacing w:after="120"/>
      </w:pPr>
      <w:r>
        <w:rPr>
          <w:rFonts w:ascii="Arial" w:cs="Arial" w:eastAsia="Arial" w:hAnsi="Arial"/>
          <w:color w:val="666666"/>
          <w:sz w:val="15"/>
          <w:szCs w:val="15"/>
        </w:rPr>
        <w:t xml:space="preserve">Covers: How to STUDY When You DON'T FEEL LIKE IT! · POMODORO TECHNIQUE - My Favorite Tool to Improve Studying and Productivity</w:t>
      </w:r>
    </w:p>
    <w:p>
      <w:pPr>
        <w:spacing w:after="140"/>
      </w:pPr>
      <w:r>
        <w:t xml:space="preserve">Motivation can fluctuate, especially during long study periods. It is common to feel disinclined to study, but effective strategies exist to push through these moments and maintain productivity. One powerful approach is to simply start. Often, the biggest hurdle is initiating the task. Commit to a very short study session, perhaps just five or ten minutes. Once you begin, momentum often builds, and continuing becomes easier. This "just start" mentality can break the cycle of procrastination.</w:t>
      </w:r>
    </w:p>
    <w:p>
      <w:pPr>
        <w:spacing w:after="140"/>
      </w:pPr>
      <w:r>
        <w:t xml:space="preserve">A highly effective tool for improving focus and productivity is the </w:t>
      </w:r>
      <w:r>
        <w:rPr>
          <w:b/>
          <w:bCs/>
        </w:rPr>
        <w:t xml:space="preserve">Pomodoro Technique</w:t>
      </w:r>
      <w:r>
        <w:t xml:space="preserve">. Developed by Francesco Cirillo, this method structures your work time into manageable intervals, promoting sustained concentration and preventing burnout. Here is how it works:</w:t>
      </w:r>
    </w:p>
    <w:p>
      <w:pPr>
        <w:pStyle w:val="ListParagraph"/>
        <w:numPr>
          <w:ilvl w:val="0"/>
          <w:numId w:val="2"/>
        </w:numPr>
        <w:spacing w:after="60"/>
      </w:pPr>
      <w:r>
        <w:rPr>
          <w:b/>
          <w:bCs/>
        </w:rPr>
        <w:t xml:space="preserve">Choose a task</w:t>
      </w:r>
      <w:r>
        <w:t xml:space="preserve">: Select one specific task you need to complete. This could be reading a chapter, solving a set of problems, or reviewing notes.</w:t>
      </w:r>
    </w:p>
    <w:p>
      <w:pPr>
        <w:pStyle w:val="ListParagraph"/>
        <w:numPr>
          <w:ilvl w:val="0"/>
          <w:numId w:val="2"/>
        </w:numPr>
        <w:spacing w:after="60"/>
      </w:pPr>
      <w:r>
        <w:rPr>
          <w:b/>
          <w:bCs/>
        </w:rPr>
        <w:t xml:space="preserve">Set a timer</w:t>
      </w:r>
      <w:r>
        <w:t xml:space="preserve">: Set a timer for 25 minutes. This 25-minute interval is called a "Pomodoro".</w:t>
      </w:r>
    </w:p>
    <w:p>
      <w:pPr>
        <w:pStyle w:val="ListParagraph"/>
        <w:numPr>
          <w:ilvl w:val="0"/>
          <w:numId w:val="2"/>
        </w:numPr>
        <w:spacing w:after="60"/>
      </w:pPr>
      <w:r>
        <w:rPr>
          <w:b/>
          <w:bCs/>
        </w:rPr>
        <w:t xml:space="preserve">Work with focus</w:t>
      </w:r>
      <w:r>
        <w:t xml:space="preserve">: During the 25 minutes, dedicate your full attention to the chosen task. Avoid distractions. If an important thought or task arises, quickly jot it down to address later, then immediately return to your primary task.</w:t>
      </w:r>
    </w:p>
    <w:p>
      <w:pPr>
        <w:pStyle w:val="ListParagraph"/>
        <w:numPr>
          <w:ilvl w:val="0"/>
          <w:numId w:val="2"/>
        </w:numPr>
        <w:spacing w:after="60"/>
      </w:pPr>
      <w:r>
        <w:rPr>
          <w:b/>
          <w:bCs/>
        </w:rPr>
        <w:t xml:space="preserve">Take a short break</w:t>
      </w:r>
      <w:r>
        <w:t xml:space="preserve">: When the timer rings, stop working immediately. Take a 5-minute break. Step away from your desk, stretch, get a drink of water, or do something relaxing. Avoid engaging with demanding activities or screens that might pull you back into work mode.</w:t>
      </w:r>
    </w:p>
    <w:p>
      <w:pPr>
        <w:pStyle w:val="ListParagraph"/>
        <w:numPr>
          <w:ilvl w:val="0"/>
          <w:numId w:val="2"/>
        </w:numPr>
        <w:spacing w:after="60"/>
      </w:pPr>
      <w:r>
        <w:rPr>
          <w:b/>
          <w:bCs/>
        </w:rPr>
        <w:t xml:space="preserve">Repeat</w:t>
      </w:r>
      <w:r>
        <w:t xml:space="preserve">: After your 5-minute break, start a new 25-minute Pomodoro.</w:t>
      </w:r>
    </w:p>
    <w:p>
      <w:pPr>
        <w:pStyle w:val="ListParagraph"/>
        <w:numPr>
          <w:ilvl w:val="0"/>
          <w:numId w:val="2"/>
        </w:numPr>
        <w:spacing w:after="60"/>
      </w:pPr>
      <w:r>
        <w:rPr>
          <w:b/>
          <w:bCs/>
        </w:rPr>
        <w:t xml:space="preserve">Take a long break</w:t>
      </w:r>
      <w:r>
        <w:t xml:space="preserve">: After completing four Pomodoros (which equals 100 minutes of work and 15 minutes of short breaks), take a longer break, typically 15 to 30 minutes. This longer break helps to reset your mind and prevent mental fatigue.</w:t>
      </w:r>
    </w:p>
    <w:p>
      <w:pPr>
        <w:spacing w:after="140"/>
      </w:pPr>
      <w:r>
        <w:t xml:space="preserve">The Pomodoro Technique offers several benefits. The fixed 25-minute intervals create a sense of urgency and help you stay on task. The scheduled breaks ensure you do not overwork, allowing your brain to rest and consolidate information. It also provides a clear structure, which can be particularly helpful when motivation is low or when facing a large, daunting task.</w:t>
      </w:r>
    </w:p>
    <w:p>
      <w:pPr>
        <w:spacing w:after="140"/>
      </w:pPr>
      <w:r>
        <w:t xml:space="preserve">Common mistakes to avoid when using the Pomodoro Technique include:</w:t>
      </w:r>
    </w:p>
    <w:p>
      <w:pPr>
        <w:pStyle w:val="ListParagraph"/>
        <w:numPr>
          <w:ilvl w:val="0"/>
          <w:numId w:val="1"/>
        </w:numPr>
        <w:spacing w:after="60"/>
      </w:pPr>
      <w:r>
        <w:rPr>
          <w:b/>
          <w:bCs/>
        </w:rPr>
        <w:t xml:space="preserve">Not taking breaks</w:t>
      </w:r>
      <w:r>
        <w:t xml:space="preserve">: Skipping breaks defeats the purpose of preventing burnout and refreshing your mind.</w:t>
      </w:r>
    </w:p>
    <w:p>
      <w:pPr>
        <w:pStyle w:val="ListParagraph"/>
        <w:numPr>
          <w:ilvl w:val="0"/>
          <w:numId w:val="1"/>
        </w:numPr>
        <w:spacing w:after="60"/>
      </w:pPr>
      <w:r>
        <w:rPr>
          <w:b/>
          <w:bCs/>
        </w:rPr>
        <w:t xml:space="preserve">Checking your phone or email during breaks</w:t>
      </w:r>
      <w:r>
        <w:t xml:space="preserve">: Your breaks should be truly restorative, not another form of work or distraction.</w:t>
      </w:r>
    </w:p>
    <w:p>
      <w:pPr>
        <w:pStyle w:val="ListParagraph"/>
        <w:numPr>
          <w:ilvl w:val="0"/>
          <w:numId w:val="1"/>
        </w:numPr>
        <w:spacing w:after="60"/>
      </w:pPr>
      <w:r>
        <w:rPr>
          <w:b/>
          <w:bCs/>
        </w:rPr>
        <w:t xml:space="preserve">Having vague tasks</w:t>
      </w:r>
      <w:r>
        <w:t xml:space="preserve">: Clearly define what you will accomplish in each Pomodoro. "Study biology" is too broad; "Read pages 30-45 of Chapter 3 and create 10 flashcards" is specific.</w:t>
      </w:r>
    </w:p>
    <w:p>
      <w:pPr>
        <w:pStyle w:val="ListParagraph"/>
        <w:numPr>
          <w:ilvl w:val="0"/>
          <w:numId w:val="1"/>
        </w:numPr>
        <w:spacing w:after="60"/>
      </w:pPr>
      <w:r>
        <w:rPr>
          <w:b/>
          <w:bCs/>
        </w:rPr>
        <w:t xml:space="preserve">Interrupting a Pomodoro</w:t>
      </w:r>
      <w:r>
        <w:t xml:space="preserve">: Try to complete the full 25 minutes without interruption. If you must interrupt, consider restarting the Pomodoro.</w:t>
      </w:r>
    </w:p>
    <w:p>
      <w:pPr>
        <w:spacing w:after="140"/>
      </w:pPr>
      <w:r>
        <w:t xml:space="preserve">Creating a conducive study environment also plays a significant role in maintaining focus. Minimize distractions by finding a quiet space, clearing your desk of unnecessary items, and turning off notifications on your electronic devices. Consistency in applying these techniques, even on days you do not feel like studying, will build a powerful habit of productivity.</w:t>
      </w:r>
    </w:p>
    <w:p>
      <w:pPr>
        <w:pStyle w:val="Heading2"/>
      </w:pPr>
      <w:r>
        <w:t xml:space="preserve">Memory Enhancement and Active Learning Tools</w:t>
      </w:r>
    </w:p>
    <w:p>
      <w:pPr>
        <w:spacing w:after="120"/>
      </w:pPr>
      <w:r>
        <w:rPr>
          <w:rFonts w:ascii="Arial" w:cs="Arial" w:eastAsia="Arial" w:hAnsi="Arial"/>
          <w:color w:val="666666"/>
          <w:sz w:val="15"/>
          <w:szCs w:val="15"/>
        </w:rPr>
        <w:t xml:space="preserve">Covers: Most Effective Way to IMPROVE MEMORY (&amp; Memorize ANYTHING) · 13 Steps to Better ANKI Flashcards | Part 1/2</w:t>
      </w:r>
    </w:p>
    <w:p>
      <w:pPr>
        <w:spacing w:after="140"/>
      </w:pPr>
      <w:r>
        <w:t xml:space="preserve">Effective learning hinges on understanding how memory works. Our memory is not a perfect recording device; it involves encoding, storage, and retrieval. To improve memory, we must focus on strengthening the encoding and retrieval processes. As discussed, active recall and spaced repetition are the most potent tools for this. They force your brain to work, which in turn builds stronger, more durable memories.</w:t>
      </w:r>
    </w:p>
    <w:p>
      <w:pPr>
        <w:spacing w:after="140"/>
      </w:pPr>
      <w:r>
        <w:t xml:space="preserve">One of the most effective applications of spaced repetition combined with active recall is through a software program called </w:t>
      </w:r>
      <w:r>
        <w:rPr>
          <w:b/>
          <w:bCs/>
        </w:rPr>
        <w:t xml:space="preserve">Anki</w:t>
      </w:r>
      <w:r>
        <w:t xml:space="preserve">. Anki is a free, open-source flashcard application that uses an intelligent algorithm to schedule your reviews. Instead of reviewing all your flashcards every day, Anki presents cards you are about to forget more frequently, and cards you know well less frequently. This optimizes your study time, ensuring you focus your effort where it is most needed for long-term retention.</w:t>
      </w:r>
    </w:p>
    <w:p>
      <w:pPr>
        <w:spacing w:after="140"/>
      </w:pPr>
      <w:r>
        <w:t xml:space="preserve">To maximize Anki's power, it is crucial to create effective flashcards. Here are principles for crafting better Anki flashcards, drawing from the first part of 13 steps for optimal use:</w:t>
      </w:r>
    </w:p>
    <w:p>
      <w:pPr>
        <w:pStyle w:val="ListParagraph"/>
        <w:numPr>
          <w:ilvl w:val="0"/>
          <w:numId w:val="2"/>
        </w:numPr>
        <w:spacing w:after="60"/>
      </w:pPr>
      <w:r>
        <w:rPr>
          <w:b/>
          <w:bCs/>
        </w:rPr>
        <w:t xml:space="preserve">Keep cards atomic</w:t>
      </w:r>
      <w:r>
        <w:t xml:space="preserve">: Each flashcard should test only one piece of information or one concept. For example, instead of "What are the symptoms and treatment for condition X?", create separate cards for "What are the symptoms of condition X?" and "What is the primary treatment for condition X?". This makes each review a clear, unambiguous test.</w:t>
      </w:r>
    </w:p>
    <w:p>
      <w:pPr>
        <w:pStyle w:val="ListParagraph"/>
        <w:numPr>
          <w:ilvl w:val="0"/>
          <w:numId w:val="2"/>
        </w:numPr>
        <w:spacing w:after="60"/>
      </w:pPr>
      <w:r>
        <w:rPr>
          <w:b/>
          <w:bCs/>
        </w:rPr>
        <w:t xml:space="preserve">Use cloze deletions effectively</w:t>
      </w:r>
      <w:r>
        <w:t xml:space="preserve">: Cloze deletion involves hiding a word or phrase within a sentence. For instance, "The powerhouse of the cell is the </w:t>
      </w:r>
      <w:r>
        <w:rPr>
          <w:rFonts w:ascii="Consolas" w:cs="Consolas" w:eastAsia="Consolas" w:hAnsi="Consolas"/>
          <w:sz w:val="18"/>
          <w:szCs w:val="18"/>
        </w:rPr>
        <w:t xml:space="preserve">{{mitochondria}}</w:t>
      </w:r>
      <w:r>
        <w:t xml:space="preserve">." This is excellent for testing specific facts within context. Use it sparingly, focusing on key terms or concepts.</w:t>
      </w:r>
    </w:p>
    <w:p>
      <w:pPr>
        <w:pStyle w:val="ListParagraph"/>
        <w:numPr>
          <w:ilvl w:val="0"/>
          <w:numId w:val="2"/>
        </w:numPr>
        <w:spacing w:after="60"/>
      </w:pPr>
      <w:r>
        <w:rPr>
          <w:b/>
          <w:bCs/>
        </w:rPr>
        <w:t xml:space="preserve">Prioritize questions over statements</w:t>
      </w:r>
      <w:r>
        <w:t xml:space="preserve">: Frame your cards as questions that require active recall. Instead of a card that says "The capital of France is Paris," make it "What is the capital of France?".</w:t>
      </w:r>
    </w:p>
    <w:p>
      <w:pPr>
        <w:pStyle w:val="ListParagraph"/>
        <w:numPr>
          <w:ilvl w:val="0"/>
          <w:numId w:val="2"/>
        </w:numPr>
        <w:spacing w:after="60"/>
      </w:pPr>
      <w:r>
        <w:rPr>
          <w:b/>
          <w:bCs/>
        </w:rPr>
        <w:t xml:space="preserve">Avoid too much text</w:t>
      </w:r>
      <w:r>
        <w:t xml:space="preserve">: Keep the front and back of your cards concise. If a card has too much information, break it down into multiple atomic cards. Long cards are difficult to recall and review quickly.</w:t>
      </w:r>
    </w:p>
    <w:p>
      <w:pPr>
        <w:pStyle w:val="ListParagraph"/>
        <w:numPr>
          <w:ilvl w:val="0"/>
          <w:numId w:val="2"/>
        </w:numPr>
        <w:spacing w:after="60"/>
      </w:pPr>
      <w:r>
        <w:rPr>
          <w:b/>
          <w:bCs/>
        </w:rPr>
        <w:t xml:space="preserve">Use simple language</w:t>
      </w:r>
      <w:r>
        <w:t xml:space="preserve">: Write your cards in clear, straightforward language. Avoid overly complex sentences or jargon unless the jargon itself is the concept you are testing.</w:t>
      </w:r>
    </w:p>
    <w:p>
      <w:pPr>
        <w:pStyle w:val="ListParagraph"/>
        <w:numPr>
          <w:ilvl w:val="0"/>
          <w:numId w:val="2"/>
        </w:numPr>
        <w:spacing w:after="60"/>
      </w:pPr>
      <w:r>
        <w:rPr>
          <w:b/>
          <w:bCs/>
        </w:rPr>
        <w:t xml:space="preserve">Incorporate images</w:t>
      </w:r>
      <w:r>
        <w:t xml:space="preserve">: Visuals significantly enhance memory. If a concept can be represented visually, add an image to your flashcard. For anatomy, diagrams are invaluable. For processes, flowcharts can be helpful.</w:t>
      </w:r>
    </w:p>
    <w:p>
      <w:pPr>
        <w:pStyle w:val="ListParagraph"/>
        <w:numPr>
          <w:ilvl w:val="0"/>
          <w:numId w:val="2"/>
        </w:numPr>
        <w:spacing w:after="60"/>
      </w:pPr>
      <w:r>
        <w:rPr>
          <w:b/>
          <w:bCs/>
        </w:rPr>
        <w:t xml:space="preserve">Create cards as you learn</w:t>
      </w:r>
      <w:r>
        <w:t xml:space="preserve">: Do not wait until the end of a lecture or chapter to make your flashcards. Create them immediately after encountering new information. This reinforces the material while it is fresh in your mind.</w:t>
      </w:r>
    </w:p>
    <w:p>
      <w:pPr>
        <w:pStyle w:val="ListParagraph"/>
        <w:numPr>
          <w:ilvl w:val="0"/>
          <w:numId w:val="2"/>
        </w:numPr>
        <w:spacing w:after="60"/>
      </w:pPr>
      <w:r>
        <w:rPr>
          <w:b/>
          <w:bCs/>
        </w:rPr>
        <w:t xml:space="preserve">Focus on understanding before memorizing</w:t>
      </w:r>
      <w:r>
        <w:t xml:space="preserve">: Before you create a flashcard for a concept, ensure you genuinely understand it. Anki is a tool for memorization, not for initial comprehension. If you do not understand it, no amount of flashcard repetition will truly help.</w:t>
      </w:r>
    </w:p>
    <w:p>
      <w:pPr>
        <w:pStyle w:val="ListParagraph"/>
        <w:numPr>
          <w:ilvl w:val="0"/>
          <w:numId w:val="2"/>
        </w:numPr>
        <w:spacing w:after="60"/>
      </w:pPr>
      <w:r>
        <w:rPr>
          <w:b/>
          <w:bCs/>
        </w:rPr>
        <w:t xml:space="preserve">Review regularly</w:t>
      </w:r>
      <w:r>
        <w:t xml:space="preserve">: Consistency is key. Make Anki reviews a daily habit. Even 15-30 minutes of daily review is more effective than marathon sessions once a week.</w:t>
      </w:r>
    </w:p>
    <w:p>
      <w:pPr>
        <w:pStyle w:val="ListParagraph"/>
        <w:numPr>
          <w:ilvl w:val="0"/>
          <w:numId w:val="2"/>
        </w:numPr>
        <w:spacing w:after="60"/>
      </w:pPr>
      <w:r>
        <w:rPr>
          <w:b/>
          <w:bCs/>
        </w:rPr>
        <w:t xml:space="preserve">Do not postpone reviews</w:t>
      </w:r>
      <w:r>
        <w:t xml:space="preserve">: The Anki algorithm is designed to show you cards at optimal intervals. Postponing reviews disrupts this schedule and reduces the effectiveness of spaced repetition.</w:t>
      </w:r>
    </w:p>
    <w:p>
      <w:pPr>
        <w:pStyle w:val="ListParagraph"/>
        <w:numPr>
          <w:ilvl w:val="0"/>
          <w:numId w:val="2"/>
        </w:numPr>
        <w:spacing w:after="60"/>
      </w:pPr>
      <w:r>
        <w:rPr>
          <w:b/>
          <w:bCs/>
        </w:rPr>
        <w:t xml:space="preserve">Use context</w:t>
      </w:r>
      <w:r>
        <w:t xml:space="preserve">: When learning a new term, include its context on the card. For example, if learning a drug, include its class or primary use.</w:t>
      </w:r>
    </w:p>
    <w:p>
      <w:pPr>
        <w:pStyle w:val="ListParagraph"/>
        <w:numPr>
          <w:ilvl w:val="0"/>
          <w:numId w:val="2"/>
        </w:numPr>
        <w:spacing w:after="60"/>
      </w:pPr>
      <w:r>
        <w:rPr>
          <w:b/>
          <w:bCs/>
        </w:rPr>
        <w:t xml:space="preserve">Add mnemonics</w:t>
      </w:r>
      <w:r>
        <w:t xml:space="preserve">: If a mnemonic helps you remember a difficult fact, include it on the card.</w:t>
      </w:r>
    </w:p>
    <w:p>
      <w:pPr>
        <w:pStyle w:val="ListParagraph"/>
        <w:numPr>
          <w:ilvl w:val="0"/>
          <w:numId w:val="2"/>
        </w:numPr>
        <w:spacing w:after="60"/>
      </w:pPr>
      <w:r>
        <w:rPr>
          <w:b/>
          <w:bCs/>
        </w:rPr>
        <w:t xml:space="preserve">Be honest with yourself</w:t>
      </w:r>
      <w:r>
        <w:t xml:space="preserve">: When reviewing cards, honestly rate your recall. If you struggled even a little, mark it as "Hard" or "Again" to ensure it is shown more frequently.</w:t>
      </w:r>
    </w:p>
    <w:p>
      <w:pPr>
        <w:spacing w:after="140"/>
      </w:pPr>
      <w:r>
        <w:t xml:space="preserve">By adhering to these principles, you transform Anki from a simple flashcard app into a powerful memory-building system. Consistent, thoughtful use of Anki will allow you to efficiently memorize and retain vast amounts of information, a skill critical for demanding academic programs.</w:t>
      </w:r>
    </w:p>
    <w:p>
      <w:pPr>
        <w:pStyle w:val="Heading2"/>
      </w:pPr>
      <w:r>
        <w:t xml:space="preserve">Efficient Information Processing</w:t>
      </w:r>
    </w:p>
    <w:p>
      <w:pPr>
        <w:spacing w:after="120"/>
      </w:pPr>
      <w:r>
        <w:rPr>
          <w:rFonts w:ascii="Arial" w:cs="Arial" w:eastAsia="Arial" w:hAnsi="Arial"/>
          <w:color w:val="666666"/>
          <w:sz w:val="15"/>
          <w:szCs w:val="15"/>
        </w:rPr>
        <w:t xml:space="preserve">Covers: 3 Steps to Read Faster, Truth on Speed Reading</w:t>
      </w:r>
    </w:p>
    <w:p>
      <w:pPr>
        <w:spacing w:after="140"/>
      </w:pPr>
      <w:r>
        <w:t xml:space="preserve">Many students seek ways to read faster, often believing that increased speed directly translates to better learning. However, the truth about "speed reading" is more nuanced. True effective reading prioritizes comprehension and retention over mere word-per-minute counts. Skimming rapidly without understanding is not productive. The goal is to process information efficiently and deeply.</w:t>
      </w:r>
    </w:p>
    <w:p>
      <w:pPr>
        <w:spacing w:after="140"/>
      </w:pPr>
      <w:r>
        <w:t xml:space="preserve">Here are three steps to improve your reading effectiveness, focusing on comprehension and long-term retention:</w:t>
      </w:r>
    </w:p>
    <w:p>
      <w:pPr>
        <w:pStyle w:val="ListParagraph"/>
        <w:numPr>
          <w:ilvl w:val="0"/>
          <w:numId w:val="2"/>
        </w:numPr>
        <w:spacing w:after="60"/>
      </w:pPr>
      <w:r>
        <w:rPr>
          <w:b/>
          <w:bCs/>
        </w:rPr>
        <w:t xml:space="preserve">Preview the Material</w:t>
      </w:r>
      <w:r>
        <w:t xml:space="preserve">: Before you begin reading a chapter or article in detail, take a few minutes to preview it. This involves actively scanning the text to get a general overview and to activate your prior knowledge.</w:t>
      </w:r>
    </w:p>
    <w:p>
      <w:pPr>
        <w:pStyle w:val="ListParagraph"/>
        <w:numPr>
          <w:ilvl w:val="0"/>
          <w:numId w:val="1"/>
        </w:numPr>
        <w:spacing w:after="60"/>
      </w:pPr>
      <w:r>
        <w:t xml:space="preserve">Look at the title and any subtitles.</w:t>
      </w:r>
    </w:p>
    <w:p>
      <w:pPr>
        <w:pStyle w:val="ListParagraph"/>
        <w:numPr>
          <w:ilvl w:val="0"/>
          <w:numId w:val="1"/>
        </w:numPr>
        <w:spacing w:after="60"/>
      </w:pPr>
      <w:r>
        <w:t xml:space="preserve">Read the introduction and conclusion paragraphs.</w:t>
      </w:r>
    </w:p>
    <w:p>
      <w:pPr>
        <w:pStyle w:val="ListParagraph"/>
        <w:numPr>
          <w:ilvl w:val="0"/>
          <w:numId w:val="1"/>
        </w:numPr>
        <w:spacing w:after="60"/>
      </w:pPr>
      <w:r>
        <w:t xml:space="preserve">Scan headings and subheadings. These often provide a roadmap of the content.</w:t>
      </w:r>
    </w:p>
    <w:p>
      <w:pPr>
        <w:pStyle w:val="ListParagraph"/>
        <w:numPr>
          <w:ilvl w:val="0"/>
          <w:numId w:val="1"/>
        </w:numPr>
        <w:spacing w:after="60"/>
      </w:pPr>
      <w:r>
        <w:t xml:space="preserve">Examine any bolded terms, diagrams, charts, or images.</w:t>
      </w:r>
    </w:p>
    <w:p>
      <w:pPr>
        <w:pStyle w:val="ListParagraph"/>
        <w:numPr>
          <w:ilvl w:val="0"/>
          <w:numId w:val="1"/>
        </w:numPr>
        <w:spacing w:after="60"/>
      </w:pPr>
      <w:r>
        <w:t xml:space="preserve">Read the first and last sentences of each paragraph.</w:t>
      </w:r>
    </w:p>
    <w:p>
      <w:pPr>
        <w:pStyle w:val="ListParagraph"/>
        <w:numPr>
          <w:ilvl w:val="0"/>
          <w:numId w:val="1"/>
        </w:numPr>
        <w:spacing w:after="60"/>
      </w:pPr>
      <w:r>
        <w:t xml:space="preserve">Formulate questions based on your preview. For example, if a heading is "The Causes of World War I," ask yourself, "What were the main causes of World War I?" This sets a purpose for your reading.</w:t>
      </w:r>
    </w:p>
    <w:p>
      <w:pPr>
        <w:pStyle w:val="ListParagraph"/>
        <w:numPr>
          <w:ilvl w:val="0"/>
          <w:numId w:val="1"/>
        </w:numPr>
        <w:spacing w:after="60"/>
      </w:pPr>
      <w:r>
        <w:t xml:space="preserve">The goal of previewing is to build a mental framework for the information before you works through the details. This framework helps you organize new information and identify key points as you read.</w:t>
      </w:r>
    </w:p>
    <w:p>
      <w:pPr>
        <w:pStyle w:val="ListParagraph"/>
        <w:numPr>
          <w:ilvl w:val="0"/>
          <w:numId w:val="2"/>
        </w:numPr>
        <w:spacing w:after="60"/>
      </w:pPr>
      <w:r>
        <w:rPr>
          <w:b/>
          <w:bCs/>
        </w:rPr>
        <w:t xml:space="preserve">Engage in Active Reading</w:t>
      </w:r>
      <w:r>
        <w:t xml:space="preserve">: Once you have previewed the material, begin reading actively. This means interacting with the text, rather than passively letting your eyes glide over the words.</w:t>
      </w:r>
    </w:p>
    <w:p>
      <w:pPr>
        <w:pStyle w:val="ListParagraph"/>
        <w:numPr>
          <w:ilvl w:val="0"/>
          <w:numId w:val="1"/>
        </w:numPr>
        <w:spacing w:after="60"/>
      </w:pPr>
      <w:r>
        <w:rPr>
          <w:b/>
          <w:bCs/>
        </w:rPr>
        <w:t xml:space="preserve">Read with a purpose</w:t>
      </w:r>
      <w:r>
        <w:t xml:space="preserve">: Keep the questions you formulated during your preview in mind. You are now reading to find answers.</w:t>
      </w:r>
    </w:p>
    <w:p>
      <w:pPr>
        <w:pStyle w:val="ListParagraph"/>
        <w:numPr>
          <w:ilvl w:val="0"/>
          <w:numId w:val="1"/>
        </w:numPr>
        <w:spacing w:after="60"/>
      </w:pPr>
      <w:r>
        <w:rPr>
          <w:b/>
          <w:bCs/>
        </w:rPr>
        <w:t xml:space="preserve">Annotate and take notes</w:t>
      </w:r>
      <w:r>
        <w:t xml:space="preserve">: Make brief notes in the margins of your book or on a separate sheet of paper. Summarize paragraphs in your own words. Write down questions that arise.</w:t>
      </w:r>
    </w:p>
    <w:p>
      <w:pPr>
        <w:pStyle w:val="ListParagraph"/>
        <w:numPr>
          <w:ilvl w:val="0"/>
          <w:numId w:val="1"/>
        </w:numPr>
        <w:spacing w:after="60"/>
      </w:pPr>
      <w:r>
        <w:rPr>
          <w:b/>
          <w:bCs/>
        </w:rPr>
        <w:t xml:space="preserve">Highlight sparingly</w:t>
      </w:r>
      <w:r>
        <w:t xml:space="preserve">: If you highlight, do so only for critical information. Too much highlighting becomes counterproductive. A good rule is to highlight only the absolute essential phrases or sentences that directly answer your preview questions.</w:t>
      </w:r>
    </w:p>
    <w:p>
      <w:pPr>
        <w:pStyle w:val="ListParagraph"/>
        <w:numPr>
          <w:ilvl w:val="0"/>
          <w:numId w:val="1"/>
        </w:numPr>
        <w:spacing w:after="60"/>
      </w:pPr>
      <w:r>
        <w:rPr>
          <w:b/>
          <w:bCs/>
        </w:rPr>
        <w:t xml:space="preserve">Connect ideas</w:t>
      </w:r>
      <w:r>
        <w:t xml:space="preserve">: Actively look for connections between different concepts, sections, or even other materials you have studied. How does this new information relate to what you already know?</w:t>
      </w:r>
    </w:p>
    <w:p>
      <w:pPr>
        <w:pStyle w:val="ListParagraph"/>
        <w:numPr>
          <w:ilvl w:val="0"/>
          <w:numId w:val="1"/>
        </w:numPr>
        <w:spacing w:after="60"/>
      </w:pPr>
      <w:r>
        <w:rPr>
          <w:b/>
          <w:bCs/>
        </w:rPr>
        <w:t xml:space="preserve">Mental summarization</w:t>
      </w:r>
      <w:r>
        <w:t xml:space="preserve">: After reading a paragraph or a small section, pause and mentally summarize what you just read. This reinforces the information immediately.</w:t>
      </w:r>
    </w:p>
    <w:p>
      <w:pPr>
        <w:pStyle w:val="ListParagraph"/>
        <w:numPr>
          <w:ilvl w:val="0"/>
          <w:numId w:val="2"/>
        </w:numPr>
        <w:spacing w:after="60"/>
      </w:pPr>
      <w:r>
        <w:rPr>
          <w:b/>
          <w:bCs/>
        </w:rPr>
        <w:t xml:space="preserve">Review and Recite</w:t>
      </w:r>
      <w:r>
        <w:t xml:space="preserve">: After you have finished reading a section or an entire chapter, the final and perhaps most crucial step is to review and recite the material. This is a direct application of active recall.</w:t>
      </w:r>
    </w:p>
    <w:p>
      <w:pPr>
        <w:pStyle w:val="ListParagraph"/>
        <w:numPr>
          <w:ilvl w:val="0"/>
          <w:numId w:val="1"/>
        </w:numPr>
        <w:spacing w:after="60"/>
      </w:pPr>
      <w:r>
        <w:rPr>
          <w:b/>
          <w:bCs/>
        </w:rPr>
        <w:t xml:space="preserve">Self-test</w:t>
      </w:r>
      <w:r>
        <w:t xml:space="preserve">: Without looking at your notes or the text, try to answer the questions you formulated during your preview.</w:t>
      </w:r>
    </w:p>
    <w:p>
      <w:pPr>
        <w:pStyle w:val="ListParagraph"/>
        <w:numPr>
          <w:ilvl w:val="0"/>
          <w:numId w:val="1"/>
        </w:numPr>
        <w:spacing w:after="60"/>
      </w:pPr>
      <w:r>
        <w:rPr>
          <w:b/>
          <w:bCs/>
        </w:rPr>
        <w:t xml:space="preserve">Summarize aloud</w:t>
      </w:r>
      <w:r>
        <w:t xml:space="preserve">: Explain the main points of what you read in your own words, as if you were teaching it to someone else. This forces your brain to retrieve and organize the information.</w:t>
      </w:r>
    </w:p>
    <w:p>
      <w:pPr>
        <w:pStyle w:val="ListParagraph"/>
        <w:numPr>
          <w:ilvl w:val="0"/>
          <w:numId w:val="1"/>
        </w:numPr>
        <w:spacing w:after="60"/>
      </w:pPr>
      <w:r>
        <w:rPr>
          <w:b/>
          <w:bCs/>
        </w:rPr>
        <w:t xml:space="preserve">Create flashcards</w:t>
      </w:r>
      <w:r>
        <w:t xml:space="preserve">: If appropriate, create Anki flashcards for key terms, definitions, and concepts immediately after reading.</w:t>
      </w:r>
    </w:p>
    <w:p>
      <w:pPr>
        <w:pStyle w:val="ListParagraph"/>
        <w:numPr>
          <w:ilvl w:val="0"/>
          <w:numId w:val="1"/>
        </w:numPr>
        <w:spacing w:after="60"/>
      </w:pPr>
      <w:r>
        <w:rPr>
          <w:b/>
          <w:bCs/>
        </w:rPr>
        <w:t xml:space="preserve">Connect to big picture</w:t>
      </w:r>
      <w:r>
        <w:t xml:space="preserve">: How does this specific reading fit into the broader topic or course objectives?</w:t>
      </w:r>
    </w:p>
    <w:p>
      <w:pPr>
        <w:spacing w:after="140"/>
      </w:pPr>
      <w:r>
        <w:t xml:space="preserve">While some techniques like reducing subvocalization (the habit of silently "sounding out" words in your head) or minimizing regression (re-reading words or sentences) can offer minor improvements in speed, they are secondary to the three steps outlined above. Focus on robust comprehension and retention. By actively engaging with the text through previewing, active reading, and immediate review, you will not only read more effectively but also learn and remember the material far better. Practice these steps with your next reading assignment to build these essential skills.</w:t>
      </w:r>
    </w:p>
    <w:p>
      <w:pPr>
        <w:pStyle w:val="Heading3"/>
      </w:pPr>
      <w:r>
        <w:t xml:space="preserve">Key Takeaways</w:t>
      </w:r>
    </w:p>
    <w:p>
      <w:pPr>
        <w:pStyle w:val="ListParagraph"/>
        <w:numPr>
          <w:ilvl w:val="0"/>
          <w:numId w:val="1"/>
        </w:numPr>
        <w:spacing w:after="60"/>
      </w:pPr>
      <w:r>
        <w:t xml:space="preserve">Effective study prioritizes active recall and spaced repetition over passive methods like rereading.</w:t>
      </w:r>
    </w:p>
    <w:p>
      <w:pPr>
        <w:pStyle w:val="ListParagraph"/>
        <w:numPr>
          <w:ilvl w:val="0"/>
          <w:numId w:val="1"/>
        </w:numPr>
        <w:spacing w:after="60"/>
      </w:pPr>
      <w:r>
        <w:t xml:space="preserve">The Pomodoro Technique helps maintain focus and combat procrastination through structured work and break intervals.</w:t>
      </w:r>
    </w:p>
    <w:p>
      <w:pPr>
        <w:pStyle w:val="ListParagraph"/>
        <w:numPr>
          <w:ilvl w:val="0"/>
          <w:numId w:val="1"/>
        </w:numPr>
        <w:spacing w:after="60"/>
      </w:pPr>
      <w:r>
        <w:t xml:space="preserve">Anki is a powerful tool for long-term memory, but flashcards must be created thoughtfully with atomic information.</w:t>
      </w:r>
    </w:p>
    <w:p>
      <w:pPr>
        <w:pStyle w:val="ListParagraph"/>
        <w:numPr>
          <w:ilvl w:val="0"/>
          <w:numId w:val="1"/>
        </w:numPr>
        <w:spacing w:after="60"/>
      </w:pPr>
      <w:r>
        <w:t xml:space="preserve">True effective reading focuses on active engagement and comprehension, not just rapid eye movement.</w:t>
      </w:r>
    </w:p>
    <w:p>
      <w:pPr>
        <w:pStyle w:val="ListParagraph"/>
        <w:numPr>
          <w:ilvl w:val="0"/>
          <w:numId w:val="1"/>
        </w:numPr>
        <w:spacing w:after="60"/>
      </w:pPr>
      <w:r>
        <w:t xml:space="preserve">Consistent application of smart study strategies yields better results than simply studying longer hours.</w:t>
      </w:r>
    </w:p>
    <w:p>
      <w:pPr>
        <w:pStyle w:val="ListParagraph"/>
        <w:numPr>
          <w:ilvl w:val="0"/>
          <w:numId w:val="1"/>
        </w:numPr>
        <w:spacing w:after="60"/>
      </w:pPr>
      <w:r>
        <w:t xml:space="preserve">Understanding the material deeply is more important than rote memorization for complex subjects.</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difference between active recall and passive study methods?</w:t>
      </w:r>
    </w:p>
    <w:p>
      <w:pPr>
        <w:spacing w:after="60"/>
      </w:pPr>
      <w:r>
        <w:t xml:space="preserve">2. </w:t>
      </w:r>
      <w:r>
        <w:t xml:space="preserve">Describe the core structure of the Pomodoro Technique.</w:t>
      </w:r>
    </w:p>
    <w:p>
      <w:pPr>
        <w:spacing w:after="60"/>
      </w:pPr>
      <w:r>
        <w:t xml:space="preserve">3. </w:t>
      </w:r>
      <w:r>
        <w:t xml:space="preserve">Why is creating "atomic" flashcards important when using Anki?</w:t>
      </w:r>
    </w:p>
    <w:p>
      <w:pPr>
        <w:spacing w:after="60"/>
      </w:pPr>
      <w:r>
        <w:t xml:space="preserve">4. </w:t>
      </w:r>
      <w:r>
        <w:t xml:space="preserve">What are the three main steps for effective reading, according to this chapter?</w:t>
      </w:r>
    </w:p>
    <w:p>
      <w:pPr>
        <w:spacing w:after="60"/>
      </w:pPr>
      <w:r>
        <w:t xml:space="preserve">5. </w:t>
      </w:r>
      <w:r>
        <w:t xml:space="preserve">How does spaced repetition contribute to long-term memory?</w:t>
      </w:r>
    </w:p>
    <w:p>
      <w:pPr>
        <w:pStyle w:val="Heading1"/>
        <w:pageBreakBefore/>
      </w:pPr>
      <w:r>
        <w:t xml:space="preserve">Chapter 2: Study Strategies for Academic Success</w:t>
      </w:r>
    </w:p>
    <w:p>
      <w:pPr>
        <w:spacing w:after="140"/>
      </w:pPr>
      <w:r>
        <w:t xml:space="preserve">This chapter builds on foundational study principles, offering practical strategies derived from medical education. You will learn how to optimize your study habits, improve focus, and master complex material efficiently. The techniques presented here are designed to help you navigate demanding academic environments without burnout.</w:t>
      </w:r>
    </w:p>
    <w:p>
      <w:pPr>
        <w:pStyle w:val="Heading2"/>
      </w:pPr>
      <w:r>
        <w:t xml:space="preserve">Foundational Study Strategies and Mindset</w:t>
      </w:r>
    </w:p>
    <w:p>
      <w:pPr>
        <w:spacing w:after="120"/>
      </w:pPr>
      <w:r>
        <w:rPr>
          <w:rFonts w:ascii="Arial" w:cs="Arial" w:eastAsia="Arial" w:hAnsi="Arial"/>
          <w:color w:val="666666"/>
          <w:sz w:val="15"/>
          <w:szCs w:val="15"/>
        </w:rPr>
        <w:t xml:space="preserve">Covers: Pre-Med Study Strategies - What I Wish I Knew in College (Tips from Medical School) · Finals Week! - 6 Study Tips &amp; Tricks · 4 Lies About Becoming a Top Student</w:t>
      </w:r>
    </w:p>
    <w:p>
      <w:pPr>
        <w:spacing w:after="140"/>
      </w:pPr>
      <w:r>
        <w:t xml:space="preserve">This chapter provides a blueprint for academic success, drawing insights from the rigorous demands of medical education. You will learn how to approach studying with a proactive mindset, optimize your preparation for high-stakes exams, and dismantle common misconceptions about effective learning. The strategies outlined here are designed to build a robust and sustainable study system.</w:t>
      </w:r>
    </w:p>
    <w:p>
      <w:pPr>
        <w:pStyle w:val="Heading4"/>
        <w:spacing w:after="80" w:before="200"/>
      </w:pPr>
      <w:r>
        <w:t xml:space="preserve">Proactive Study Habits for Lasting Knowledge</w:t>
      </w:r>
    </w:p>
    <w:p>
      <w:pPr>
        <w:spacing w:after="140"/>
      </w:pPr>
      <w:r>
        <w:t xml:space="preserve">Many students fall into the trap of passive review, rereading notes or highlighting textbooks. This approach creates a false sense of familiarity, leading to poor retention. Instead, adopt </w:t>
      </w:r>
      <w:r>
        <w:rPr>
          <w:b/>
          <w:bCs/>
        </w:rPr>
        <w:t xml:space="preserve">active recall</w:t>
      </w:r>
      <w:r>
        <w:t xml:space="preserve">, a powerful technique where you force yourself to retrieve information from memory. After reading a section, close your book and try to explain the concepts in your own words. Use flashcards, self-quizzing, or practice questions to test your understanding. This active engagement strengthens neural pathways and solidifies learning.</w:t>
      </w:r>
    </w:p>
    <w:p>
      <w:pPr>
        <w:spacing w:after="140"/>
      </w:pPr>
      <w:r>
        <w:rPr>
          <w:b/>
          <w:bCs/>
        </w:rPr>
        <w:t xml:space="preserve">Spaced repetition</w:t>
      </w:r>
      <w:r>
        <w:t xml:space="preserve"> complements active recall by scheduling reviews at increasing intervals. Instead of cramming, revisit material just as you are about to forget it. Tools like Anki automate this process, presenting information at optimal times for retention. For example, if you learn a new concept today, review it tomorrow, then in three days, then a week later. This method dramatically improves long-term memory compared to massed practice.</w:t>
      </w:r>
    </w:p>
    <w:p>
      <w:pPr>
        <w:spacing w:after="140"/>
      </w:pPr>
      <w:r>
        <w:t xml:space="preserve">Understanding precedes memorization. Before attempting to commit facts to memory, ensure you grasp the underlying principles. Ask "why" and "how." Connect new information to what you already know. This conceptual framework makes facts more meaningful and easier to recall.</w:t>
      </w:r>
    </w:p>
    <w:p>
      <w:pPr>
        <w:pStyle w:val="Heading4"/>
        <w:spacing w:after="80" w:before="200"/>
      </w:pPr>
      <w:r>
        <w:t xml:space="preserve">Preparing for Finals Week</w:t>
      </w:r>
    </w:p>
    <w:p>
      <w:pPr>
        <w:spacing w:after="140"/>
      </w:pPr>
      <w:r>
        <w:t xml:space="preserve">Finals week demands strategic preparation, not just more hours. Begin planning weeks in advance by creating a detailed study schedule. Allocate specific times for each subject and topic. Prioritize areas where you feel weakest. Integrate active recall and spaced repetition throughout your preparation period.</w:t>
      </w:r>
    </w:p>
    <w:p>
      <w:pPr>
        <w:spacing w:after="140"/>
      </w:pPr>
      <w:r>
        <w:t xml:space="preserve">Practice exams are invaluable. They simulate test conditions, identify knowledge gaps, and familiarize you with question formats. Treat practice exams as real tests. Time yourself and review your answers thoroughly, understanding why you got questions right or wrong. Do not just look at the correct answer; understand the reasoning.</w:t>
      </w:r>
    </w:p>
    <w:p>
      <w:pPr>
        <w:spacing w:after="140"/>
      </w:pPr>
      <w:r>
        <w:t xml:space="preserve">Protect your sleep during finals. Sacrificing sleep for extra study hours is counterproductive. Sleep consolidates memories and improves cognitive function. Aim for 7 to 9 hours of quality sleep each night. Brief, strategic naps can also refresh your mind.</w:t>
      </w:r>
    </w:p>
    <w:p>
      <w:pPr>
        <w:pStyle w:val="Heading4"/>
        <w:spacing w:after="80" w:before="200"/>
      </w:pPr>
      <w:r>
        <w:t xml:space="preserve">Debunking Study Myths</w:t>
      </w:r>
    </w:p>
    <w:p>
      <w:pPr>
        <w:spacing w:after="140"/>
      </w:pPr>
      <w:r>
        <w:t xml:space="preserve">Several common beliefs about studying hinder student progress. First, the idea that "studying longer is always better" is false. Quality of study time far outweighs quantity. Focused, active study for fewer hours is more effective than distracted, passive study for many hours.</w:t>
      </w:r>
    </w:p>
    <w:p>
      <w:pPr>
        <w:spacing w:after="140"/>
      </w:pPr>
      <w:r>
        <w:t xml:space="preserve">Second, the myth of "natural talent" suggests some people are just born smart. While aptitude varies, consistent effort and effective strategies are far more significant determinants of success. Anyone can improve their learning abilities with the right techniques.</w:t>
      </w:r>
    </w:p>
    <w:p>
      <w:pPr>
        <w:spacing w:after="140"/>
      </w:pPr>
      <w:r>
        <w:t xml:space="preserve">Third, avoiding mistakes is not beneficial. Mistakes are learning opportunities. Analyze errors to understand where your understanding broke down. Embrace the struggle; it is a sign of learning in progress. Do not shy away from challenging material.</w:t>
      </w:r>
    </w:p>
    <w:p>
      <w:pPr>
        <w:spacing w:after="140"/>
      </w:pPr>
      <w:r>
        <w:t xml:space="preserve">Fourth, passive rereading and highlighting are often confused with effective study. These methods provide little benefit for long-term retention. Focus on active engagement with the material to truly learn it.</w:t>
      </w:r>
    </w:p>
    <w:p>
      <w:pPr>
        <w:pStyle w:val="Heading2"/>
      </w:pPr>
      <w:r>
        <w:t xml:space="preserve">Optimizing Focus and Personalizing Your Approach</w:t>
      </w:r>
    </w:p>
    <w:p>
      <w:pPr>
        <w:spacing w:after="120"/>
      </w:pPr>
      <w:r>
        <w:rPr>
          <w:rFonts w:ascii="Arial" w:cs="Arial" w:eastAsia="Arial" w:hAnsi="Arial"/>
          <w:color w:val="666666"/>
          <w:sz w:val="15"/>
          <w:szCs w:val="15"/>
        </w:rPr>
        <w:t xml:space="preserve">Covers: PERSONALITY-based Study Tips | Tools for Better Grades · How to Stay Focused While Studying | Medical School Secrets</w:t>
      </w:r>
    </w:p>
    <w:p>
      <w:pPr>
        <w:spacing w:after="140"/>
      </w:pPr>
      <w:r>
        <w:t xml:space="preserve">Maintaining concentration and tailoring your study methods to your individual strengths are critical components of effective learning. This section explores practical techniques to enhance focus and guides you in discovering study strategies that align with your unique personality. By understanding how you best learn, you can create a more efficient and enjoyable study experience.</w:t>
      </w:r>
    </w:p>
    <w:p>
      <w:pPr>
        <w:pStyle w:val="Heading4"/>
        <w:spacing w:after="80" w:before="200"/>
      </w:pPr>
      <w:r>
        <w:t xml:space="preserve">Strategies for Sustained Focus</w:t>
      </w:r>
    </w:p>
    <w:p>
      <w:pPr>
        <w:spacing w:after="140"/>
      </w:pPr>
      <w:r>
        <w:t xml:space="preserve">Distractions are a major impediment to productive study. To combat them, create a dedicated study environment. This space should be quiet, organized, and free from non-academic temptations. Turn off notifications on your phone and computer. Consider using website blockers for social media or other distracting sites. Inform housemates or family members of your study times to minimize interruptions.</w:t>
      </w:r>
    </w:p>
    <w:p>
      <w:pPr>
        <w:spacing w:after="140"/>
      </w:pPr>
      <w:r>
        <w:t xml:space="preserve">The </w:t>
      </w:r>
      <w:r>
        <w:rPr>
          <w:b/>
          <w:bCs/>
        </w:rPr>
        <w:t xml:space="preserve">Pomodoro Technique</w:t>
      </w:r>
      <w:r>
        <w:t xml:space="preserve"> is a popular time management method designed to improve focus and prevent burnout. It involves breaking study time into 25-minute intervals, called "Pomodoros," separated by short 5-minute breaks. After four Pomodoros, take a longer break of 15 to 30 minutes. This structured approach helps maintain intensity during study periods and provides regular opportunities for mental rest. During your 25-minute focus period, commit fully to the task at hand. Avoid multitasking.</w:t>
      </w:r>
    </w:p>
    <w:p>
      <w:pPr>
        <w:spacing w:after="140"/>
      </w:pPr>
      <w:r>
        <w:t xml:space="preserve">Mindfulness practices can also enhance focus. Before starting a study session, take a few deep breaths to center yourself. If your mind wanders during study, gently bring your attention back to the material. Regular meditation can improve your overall ability to concentrate. Ensure you are well-rested and hydrated, as physical well-being directly impacts mental clarity.</w:t>
      </w:r>
    </w:p>
    <w:p>
      <w:pPr>
        <w:pStyle w:val="Heading4"/>
        <w:spacing w:after="80" w:before="200"/>
      </w:pPr>
      <w:r>
        <w:t xml:space="preserve">Personality-Based Study Tips</w:t>
      </w:r>
    </w:p>
    <w:p>
      <w:pPr>
        <w:spacing w:after="140"/>
      </w:pPr>
      <w:r>
        <w:t xml:space="preserve">Not all study methods work equally well for everyone. Understanding your own learning preferences and personality traits can help you select the most effective strategies. For example, some individuals thrive in highly structured environments, while others prefer more flexibility.</w:t>
      </w:r>
    </w:p>
    <w:p>
      <w:pPr>
        <w:spacing w:after="140"/>
      </w:pPr>
      <w:r>
        <w:t xml:space="preserve">Are you an auditory learner? Try listening to lectures, explaining concepts aloud to yourself, or using text-to-speech software. Visual learners often benefit from diagrams, flowcharts, mind maps, and color-coding notes. Kinesthetic learners may find success through active learning, such as writing out notes by hand, using physical models, or walking around while reciting information.</w:t>
      </w:r>
    </w:p>
    <w:p>
      <w:pPr>
        <w:spacing w:after="140"/>
      </w:pPr>
      <w:r>
        <w:t xml:space="preserve">Introverts might prefer studying alone in quiet environments, finding group study sessions draining. They may excel at deep, solitary reflection and detailed analysis. Extroverts, conversely, might benefit from group study, discussing concepts with peers, or teaching others. The interaction can energize them and solidify their understanding.</w:t>
      </w:r>
    </w:p>
    <w:p>
      <w:pPr>
        <w:spacing w:after="140"/>
      </w:pPr>
      <w:r>
        <w:t xml:space="preserve">Consider your preferred learning pace. Some students prefer to tackle one subject deeply for an extended period, while others benefit from switching between topics more frequently to maintain engagement. Experiment with different approaches to discover what truly resonates with your natural tendencies. For instance, if you are easily bored, interleave different subjects during a study block. If you prefer deep work, dedicate a longer block to a single topic. The goal is to align your study methods with your innate preferences, making learning more sustainable and effective.</w:t>
      </w:r>
    </w:p>
    <w:p>
      <w:pPr>
        <w:pStyle w:val="Heading2"/>
      </w:pPr>
      <w:r>
        <w:t xml:space="preserve">Effective Note-Taking and Memorization Techniques</w:t>
      </w:r>
    </w:p>
    <w:p>
      <w:pPr>
        <w:spacing w:after="120"/>
      </w:pPr>
      <w:r>
        <w:rPr>
          <w:rFonts w:ascii="Arial" w:cs="Arial" w:eastAsia="Arial" w:hAnsi="Arial"/>
          <w:color w:val="666666"/>
          <w:sz w:val="15"/>
          <w:szCs w:val="15"/>
        </w:rPr>
        <w:t xml:space="preserve">Covers: Taking Notes on my iPad Pro in Medical School &amp; Residency · Memorization | Memory Palace and Mnemonics | How to Actually USE Them · How to Use Evernote | Basics for Students</w:t>
      </w:r>
    </w:p>
    <w:p>
      <w:pPr>
        <w:spacing w:after="140"/>
      </w:pPr>
      <w:r>
        <w:t xml:space="preserve">Mastering vast amounts of information requires efficient note-taking and robust memorization strategies. This section provides guidance on how to take notes that facilitate learning, explores digital tools for organization, and introduces advanced techniques like the Memory Palace and mnemonics to enhance recall. These methods are essential for students facing content-dense curricula.</w:t>
      </w:r>
    </w:p>
    <w:p>
      <w:pPr>
        <w:pStyle w:val="Heading4"/>
        <w:spacing w:after="80" w:before="200"/>
      </w:pPr>
      <w:r>
        <w:t xml:space="preserve">Principles of Effective Note-Taking</w:t>
      </w:r>
    </w:p>
    <w:p>
      <w:pPr>
        <w:spacing w:after="140"/>
      </w:pPr>
      <w:r>
        <w:t xml:space="preserve">Effective note-taking is an active process, not merely transcribing lectures or copying textbook passages. The goal is to process and summarize information in your own words, creating a condensed version that you can later use for active recall.</w:t>
      </w:r>
    </w:p>
    <w:p>
      <w:pPr>
        <w:spacing w:after="140"/>
      </w:pPr>
      <w:r>
        <w:t xml:space="preserve">When taking notes, focus on capturing key concepts, definitions, examples, and relationships between ideas. Use headings, bullet points, and numbering to structure your notes clearly. Leave ample white space for adding details or questions later. The Cornell Note-Taking System is a structured method where you divide your paper into three sections: main notes, cues, and summary. During a lecture, take main notes. Afterward, write questions or keywords in the cues section. At the bottom, summarize the entire page in your own words. This system naturally integrates active recall and summarization.</w:t>
      </w:r>
    </w:p>
    <w:p>
      <w:pPr>
        <w:spacing w:after="140"/>
      </w:pPr>
      <w:r>
        <w:t xml:space="preserve">Do not try to write down everything. Listen actively and identify the most important points. If you are using a digital device, resist the urge to type verbatim. Paraphrasing forces your brain to engage with the material immediately. Review your notes shortly after taking them to clarify any ambiguities and reinforce the information.</w:t>
      </w:r>
    </w:p>
    <w:p>
      <w:pPr>
        <w:pStyle w:val="Heading4"/>
        <w:spacing w:after="80" w:before="200"/>
      </w:pPr>
      <w:r>
        <w:t xml:space="preserve">Digital Note-Taking and Organization</w:t>
      </w:r>
    </w:p>
    <w:p>
      <w:pPr>
        <w:spacing w:after="140"/>
      </w:pPr>
      <w:r>
        <w:t xml:space="preserve">Digital tools offer significant advantages for note-taking, including searchability, easy organization, and integration with other study resources. An iPad Pro, for example, combined with an Apple Pencil, allows for handwritten notes with the benefits of digital storage. You can annotate PDFs, sketch diagrams, and easily reorganize pages. Apps like Notability or GoodNotes are popular choices, offering features like audio recording synchronized with notes, various pen types, and cloud synchronization.</w:t>
      </w:r>
    </w:p>
    <w:p>
      <w:pPr>
        <w:spacing w:after="140"/>
      </w:pPr>
      <w:r>
        <w:t xml:space="preserve">Evernote is another powerful tool for students. It functions as a digital notebook, allowing you to capture and organize almost any type of information: text notes, web clippings, images, audio, and even PDFs. You can create separate notebooks for different courses or topics. Tags can be used to categorize notes across notebooks, making it simple to find related information quickly. For example, a note about "cellular respiration" could be tagged "biology" and "metabolism," allowing you to find it whether you search by course or by concept. Use the search function to instantly locate specific keywords across all your notes. Evernote's ability to sync across devices means your study materials are always accessible.</w:t>
      </w:r>
    </w:p>
    <w:p>
      <w:pPr>
        <w:pStyle w:val="Heading4"/>
        <w:spacing w:after="80" w:before="200"/>
      </w:pPr>
      <w:r>
        <w:t xml:space="preserve">Advanced Memorization Techniques</w:t>
      </w:r>
    </w:p>
    <w:p>
      <w:pPr>
        <w:spacing w:after="140"/>
      </w:pPr>
      <w:r>
        <w:t xml:space="preserve">For particularly challenging or extensive information, advanced memorization techniques can be incredibly effective.</w:t>
      </w:r>
    </w:p>
    <w:p>
      <w:pPr>
        <w:spacing w:after="140"/>
      </w:pPr>
      <w:r>
        <w:t xml:space="preserve">The </w:t>
      </w:r>
      <w:r>
        <w:rPr>
          <w:b/>
          <w:bCs/>
        </w:rPr>
        <w:t xml:space="preserve">Memory Palace</w:t>
      </w:r>
      <w:r>
        <w:t xml:space="preserve"> (also known as the Method of Loci) is an ancient technique that uses your spatial memory. To use it, visualize a familiar place, such as your house or a route you often walk. Then, mentally associate items you need to remember with specific locations or objects within that place. For example, if you need to remember a list of cranial nerves, you might imagine the first nerve at your front door, the second on your coat rack, the third on your living room sofa, and so on. When you need to recall the information, take a mental walk through your Memory Palace. The vivid, often exaggerated, imagery helps solidify the associations.</w:t>
      </w:r>
    </w:p>
    <w:p>
      <w:pPr>
        <w:spacing w:after="140"/>
      </w:pPr>
      <w:r>
        <w:rPr>
          <w:b/>
          <w:bCs/>
        </w:rPr>
        <w:t xml:space="preserve">Mnemonics</w:t>
      </w:r>
      <w:r>
        <w:t xml:space="preserve"> are memory aids that help you recall larger pieces of information. They come in various forms:</w:t>
      </w:r>
    </w:p>
    <w:p>
      <w:pPr>
        <w:pStyle w:val="ListParagraph"/>
        <w:numPr>
          <w:ilvl w:val="0"/>
          <w:numId w:val="1"/>
        </w:numPr>
        <w:spacing w:after="60"/>
      </w:pPr>
      <w:r>
        <w:rPr>
          <w:b/>
          <w:bCs/>
        </w:rPr>
        <w:t xml:space="preserve">Acronyms:</w:t>
      </w:r>
      <w:r>
        <w:t xml:space="preserve"> Using the first letter of each word to form a new word. For example, "ROY G BIV" for the colors of the rainbow.</w:t>
      </w:r>
    </w:p>
    <w:p>
      <w:pPr>
        <w:pStyle w:val="ListParagraph"/>
        <w:numPr>
          <w:ilvl w:val="0"/>
          <w:numId w:val="1"/>
        </w:numPr>
        <w:spacing w:after="60"/>
      </w:pPr>
      <w:r>
        <w:rPr>
          <w:b/>
          <w:bCs/>
        </w:rPr>
        <w:t xml:space="preserve">Acrostics:</w:t>
      </w:r>
      <w:r>
        <w:t xml:space="preserve"> Creating a sentence where the first letter of each word stands for an item you need to remember. For instance, "My Very Educated Mother Just Served Us Noodles" for the planets in order from the sun.</w:t>
      </w:r>
    </w:p>
    <w:p>
      <w:pPr>
        <w:pStyle w:val="ListParagraph"/>
        <w:numPr>
          <w:ilvl w:val="0"/>
          <w:numId w:val="1"/>
        </w:numPr>
        <w:spacing w:after="60"/>
      </w:pPr>
      <w:r>
        <w:rPr>
          <w:b/>
          <w:bCs/>
        </w:rPr>
        <w:t xml:space="preserve">Rhymes and Songs:</w:t>
      </w:r>
      <w:r>
        <w:t xml:space="preserve"> Setting information to a melody or rhythm can make it more memorable.</w:t>
      </w:r>
    </w:p>
    <w:p>
      <w:pPr>
        <w:pStyle w:val="ListParagraph"/>
        <w:numPr>
          <w:ilvl w:val="0"/>
          <w:numId w:val="1"/>
        </w:numPr>
        <w:spacing w:after="60"/>
      </w:pPr>
      <w:r>
        <w:rPr>
          <w:b/>
          <w:bCs/>
        </w:rPr>
        <w:t xml:space="preserve">Chunking:</w:t>
      </w:r>
      <w:r>
        <w:t xml:space="preserve"> Breaking down large amounts of information into smaller, more manageable units. For example, remembering a 10-digit phone number by splitting it into three chunks (e.g., 555-123-4567).</w:t>
      </w:r>
    </w:p>
    <w:p>
      <w:pPr>
        <w:spacing w:after="140"/>
      </w:pPr>
      <w:r>
        <w:t xml:space="preserve">Practice these techniques regularly. The more you use them, the more proficient you will become at recalling complex information with ease.</w:t>
      </w:r>
    </w:p>
    <w:p>
      <w:pPr>
        <w:pStyle w:val="Heading3"/>
      </w:pPr>
      <w:r>
        <w:t xml:space="preserve">Key Takeaways</w:t>
      </w:r>
    </w:p>
    <w:p>
      <w:pPr>
        <w:pStyle w:val="ListParagraph"/>
        <w:numPr>
          <w:ilvl w:val="0"/>
          <w:numId w:val="1"/>
        </w:numPr>
        <w:spacing w:after="60"/>
      </w:pPr>
      <w:r>
        <w:t xml:space="preserve">Proactive and evidence-based study strategies are more effective than passive review.</w:t>
      </w:r>
    </w:p>
    <w:p>
      <w:pPr>
        <w:pStyle w:val="ListParagraph"/>
        <w:numPr>
          <w:ilvl w:val="0"/>
          <w:numId w:val="1"/>
        </w:numPr>
        <w:spacing w:after="60"/>
      </w:pPr>
      <w:r>
        <w:t xml:space="preserve">Effective study involves active recall, spaced repetition, and deep understanding.</w:t>
      </w:r>
    </w:p>
    <w:p>
      <w:pPr>
        <w:pStyle w:val="ListParagraph"/>
        <w:numPr>
          <w:ilvl w:val="0"/>
          <w:numId w:val="1"/>
        </w:numPr>
        <w:spacing w:after="60"/>
      </w:pPr>
      <w:r>
        <w:t xml:space="preserve">Protecting your focus and energy is crucial for sustained academic performance.</w:t>
      </w:r>
    </w:p>
    <w:p>
      <w:pPr>
        <w:pStyle w:val="ListParagraph"/>
        <w:numPr>
          <w:ilvl w:val="0"/>
          <w:numId w:val="1"/>
        </w:numPr>
        <w:spacing w:after="60"/>
      </w:pPr>
      <w:r>
        <w:t xml:space="preserve">Tailoring study methods to your individual personality and learning style enhances efficiency.</w:t>
      </w:r>
    </w:p>
    <w:p>
      <w:pPr>
        <w:pStyle w:val="ListParagraph"/>
        <w:numPr>
          <w:ilvl w:val="0"/>
          <w:numId w:val="1"/>
        </w:numPr>
        <w:spacing w:after="60"/>
      </w:pPr>
      <w:r>
        <w:t xml:space="preserve">Strategic note-taking and advanced memorization techniques can help master large volumes of information.</w:t>
      </w:r>
    </w:p>
    <w:p>
      <w:pPr>
        <w:pStyle w:val="ListParagraph"/>
        <w:numPr>
          <w:ilvl w:val="0"/>
          <w:numId w:val="1"/>
        </w:numPr>
        <w:spacing w:after="60"/>
      </w:pPr>
      <w:r>
        <w:t xml:space="preserve">Debunking common study myths allows for a more productive and less stressful learning experience.</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the primary benefit of active recall over passive review?</w:t>
      </w:r>
    </w:p>
    <w:p>
      <w:pPr>
        <w:spacing w:after="60"/>
      </w:pPr>
      <w:r>
        <w:t xml:space="preserve">2. </w:t>
      </w:r>
      <w:r>
        <w:t xml:space="preserve">How can understanding your study personality improve your academic performance?</w:t>
      </w:r>
    </w:p>
    <w:p>
      <w:pPr>
        <w:spacing w:after="60"/>
      </w:pPr>
      <w:r>
        <w:t xml:space="preserve">3. </w:t>
      </w:r>
      <w:r>
        <w:t xml:space="preserve">Describe one method to protect your focus during heavy study periods.</w:t>
      </w:r>
    </w:p>
    <w:p>
      <w:pPr>
        <w:spacing w:after="60"/>
      </w:pPr>
      <w:r>
        <w:t xml:space="preserve">4. </w:t>
      </w:r>
      <w:r>
        <w:t xml:space="preserve">Explain the concept of a Memory Palace and how it is used.</w:t>
      </w:r>
    </w:p>
    <w:p>
      <w:pPr>
        <w:spacing w:after="60"/>
      </w:pPr>
      <w:r>
        <w:t xml:space="preserve">5. </w:t>
      </w:r>
      <w:r>
        <w:t xml:space="preserve">What are two common misconceptions about becoming a top student?</w:t>
      </w:r>
    </w:p>
    <w:p>
      <w:pPr>
        <w:pStyle w:val="Heading1"/>
        <w:pageBreakBefore/>
      </w:pPr>
      <w:r>
        <w:t xml:space="preserve">Chapter 3: Effective Learning Strategies and Techniques</w:t>
      </w:r>
    </w:p>
    <w:p>
      <w:pPr>
        <w:spacing w:after="140"/>
      </w:pPr>
      <w:r>
        <w:t xml:space="preserve">This chapter builds upon foundational study habits by introducing advanced, evidence-based strategies. You will learn why many common study methods are inefficient and how to replace them with techniques proven to enhance understanding and retention. We will explore methods such as active recall, spaced repetition, and the Feynman Technique.</w:t>
      </w:r>
    </w:p>
    <w:p>
      <w:pPr>
        <w:spacing w:after="140"/>
      </w:pPr>
      <w:r>
        <w:t xml:space="preserve">This chapter also provides practical guidance on optimizing digital flashcards and applying these principles to specific exam formats like the Casper test. The goal is to equip you with a robust toolkit for mastering complex material efficiently.</w:t>
      </w:r>
    </w:p>
    <w:p>
      <w:pPr>
        <w:pStyle w:val="Heading2"/>
      </w:pPr>
      <w:r>
        <w:t xml:space="preserve">Mastering Core Study Strategies</w:t>
      </w:r>
    </w:p>
    <w:p>
      <w:pPr>
        <w:spacing w:after="120"/>
      </w:pPr>
      <w:r>
        <w:rPr>
          <w:rFonts w:ascii="Arial" w:cs="Arial" w:eastAsia="Arial" w:hAnsi="Arial"/>
          <w:color w:val="666666"/>
          <w:sz w:val="15"/>
          <w:szCs w:val="15"/>
        </w:rPr>
        <w:t xml:space="preserve">Covers: YOU'RE STUDYING WRONG - Here's Why · 7 Evidence-Based Study Strategies (&amp; How to Use Each) · How to Study 3x Faster in Medical School - The Fool-Proof Method · How to Study Effectively and Efficiency as a Pre-Med and Medical Student</w:t>
      </w:r>
    </w:p>
    <w:p>
      <w:pPr>
        <w:spacing w:after="140"/>
      </w:pPr>
      <w:r>
        <w:t xml:space="preserve">Many students fall into the trap of ineffective study habits, often without realizing it. Common pitfalls include passive re-reading, extensive highlighting, and simply copying notes. These methods create an illusion of familiarity, making you feel like you know the material when you do not. True learning requires active engagement and strategic practice. This section outlines core evidence-based strategies that transform your study approach.</w:t>
      </w:r>
    </w:p>
    <w:p>
      <w:pPr>
        <w:pStyle w:val="Heading4"/>
        <w:spacing w:after="80" w:before="200"/>
      </w:pPr>
      <w:r>
        <w:t xml:space="preserve">Active Recall</w:t>
      </w:r>
    </w:p>
    <w:p>
      <w:pPr>
        <w:spacing w:after="140"/>
      </w:pPr>
      <w:r>
        <w:t xml:space="preserve">Active recall is the practice of retrieving information from memory without looking at your notes. It is one of the most powerful study techniques. Each time you recall a fact, you strengthen the neural pathways associated with that memory. Instead of passively re-reading, quiz yourself. You can use flashcards, practice questions, or simply close your book and try to explain what you just read in your own words. This process, sometimes called 'blurting', forces your brain to work, revealing true gaps in your knowledge. For example, after reading a paragraph about cellular respiration, try to list the main stages and key inputs/outputs without consulting your notes.</w:t>
      </w:r>
    </w:p>
    <w:p>
      <w:pPr>
        <w:pStyle w:val="Heading4"/>
        <w:spacing w:after="80" w:before="200"/>
      </w:pPr>
      <w:r>
        <w:t xml:space="preserve">Spaced Repetition</w:t>
      </w:r>
    </w:p>
    <w:p>
      <w:pPr>
        <w:spacing w:after="140"/>
      </w:pPr>
      <w:r>
        <w:t xml:space="preserve">Our brains naturally forget information over time, a phenomenon known as the forgetting curve. Spaced repetition combats this by scheduling reviews of material at increasing intervals. Instead of cramming, you revisit topics just as you are about to forget them. Digital tools like Anki automate this process, presenting flashcards based on your recall performance. You can also implement it manually by noting when you last reviewed a topic and scheduling future review sessions further apart. Consistent, spaced review ensures long-term retention.</w:t>
      </w:r>
    </w:p>
    <w:p>
      <w:pPr>
        <w:pStyle w:val="Heading4"/>
        <w:spacing w:after="80" w:before="200"/>
      </w:pPr>
      <w:r>
        <w:t xml:space="preserve">Interleaving</w:t>
      </w:r>
    </w:p>
    <w:p>
      <w:pPr>
        <w:spacing w:after="140"/>
      </w:pPr>
      <w:r>
        <w:t xml:space="preserve">Interleaving involves mixing different subjects, topics, or problem types within a single study session. For instance, instead of studying only biology for two hours, you might study biology for 30 minutes, then chemistry for 30 minutes, then switch to physics, and then return to biology. This contrasts with 'blocking', where you focus on one topic for an extended period. Interleaving helps your brain learn to discriminate between different concepts and choose the correct strategy for each problem, leading to deeper and more flexible understanding. It can feel harder initially, but the long-term benefits are substantial.</w:t>
      </w:r>
    </w:p>
    <w:p>
      <w:pPr>
        <w:pStyle w:val="Heading4"/>
        <w:spacing w:after="80" w:before="200"/>
      </w:pPr>
      <w:r>
        <w:t xml:space="preserve">Elaboration</w:t>
      </w:r>
    </w:p>
    <w:p>
      <w:pPr>
        <w:spacing w:after="140"/>
      </w:pPr>
      <w:r>
        <w:t xml:space="preserve">Elaboration means explaining and describing new information in your own words, connecting it to what you already know. Ask yourself 'why' and 'how' questions. How does this concept relate to another topic I learned last week? Why is this process important? Creating these connections builds a richer, more interconnected knowledge network, making information easier to retrieve. For example, when learning about a new medical condition, elaborate on its pathophysiology, its connection to other diseases, and its implications for treatment.</w:t>
      </w:r>
    </w:p>
    <w:p>
      <w:pPr>
        <w:pStyle w:val="Heading4"/>
        <w:spacing w:after="80" w:before="200"/>
      </w:pPr>
      <w:r>
        <w:t xml:space="preserve">Concrete Examples</w:t>
      </w:r>
    </w:p>
    <w:p>
      <w:pPr>
        <w:spacing w:after="140"/>
      </w:pPr>
      <w:r>
        <w:t xml:space="preserve">Abstract concepts are often difficult to grasp. Transforming abstract ideas into concrete examples makes them more tangible and understandable. If you are learning about a theoretical principle, think of a real-world scenario where it applies. This grounds the information and makes it more memorable. For instance, when studying economic principles, consider how they play out in daily consumer decisions or national policy.</w:t>
      </w:r>
    </w:p>
    <w:p>
      <w:pPr>
        <w:pStyle w:val="Heading4"/>
        <w:spacing w:after="80" w:before="200"/>
      </w:pPr>
      <w:r>
        <w:t xml:space="preserve">Dual Coding</w:t>
      </w:r>
    </w:p>
    <w:p>
      <w:pPr>
        <w:spacing w:after="140"/>
      </w:pPr>
      <w:r>
        <w:t xml:space="preserve">Dual coding involves combining verbal and visual information in your study. This means creating diagrams, flowcharts, or sketches to represent concepts alongside your written notes. Our brains process visual and verbal information through separate channels, and engaging both improves comprehension and recall. When you draw a diagram of a complex biological process or create a flowchart for a decision-making algorithm, you are using dual coding effectively. This strategy is particularly effective for understanding relationships and sequences.</w:t>
      </w:r>
    </w:p>
    <w:p>
      <w:pPr>
        <w:pStyle w:val="Heading2"/>
      </w:pPr>
      <w:r>
        <w:t xml:space="preserve">Deep Understanding and Advanced Memorization</w:t>
      </w:r>
    </w:p>
    <w:p>
      <w:pPr>
        <w:spacing w:after="120"/>
      </w:pPr>
      <w:r>
        <w:rPr>
          <w:rFonts w:ascii="Arial" w:cs="Arial" w:eastAsia="Arial" w:hAnsi="Arial"/>
          <w:color w:val="666666"/>
          <w:sz w:val="15"/>
          <w:szCs w:val="15"/>
        </w:rPr>
        <w:t xml:space="preserve">Covers: How to Study More Effectively | Feynman Technique · How I Memorized Everything &amp; Aced Medical School | 3 Memory Techniques</w:t>
      </w:r>
    </w:p>
    <w:p>
      <w:pPr>
        <w:spacing w:after="140"/>
      </w:pPr>
      <w:r>
        <w:t xml:space="preserve">While core strategies build a strong foundation, specific techniques can dramatically enhance both understanding and the memorization of dense information. These methods push you beyond surface-level familiarity to true mastery.</w:t>
      </w:r>
    </w:p>
    <w:p>
      <w:pPr>
        <w:pStyle w:val="Heading4"/>
        <w:spacing w:after="80" w:before="200"/>
      </w:pPr>
      <w:r>
        <w:t xml:space="preserve">The Feynman Technique</w:t>
      </w:r>
    </w:p>
    <w:p>
      <w:pPr>
        <w:spacing w:after="140"/>
      </w:pPr>
      <w:r>
        <w:t xml:space="preserve">The Feynman Technique is a powerful mental model for understanding concepts deeply. It is named after Nobel Prize-winning physicist Richard Feynman, who was renowned for his ability to explain complex ideas simply. The core idea is that if you cannot explain something simply, you do not truly understand it. Here are the steps:</w:t>
      </w:r>
    </w:p>
    <w:p>
      <w:pPr>
        <w:pStyle w:val="ListParagraph"/>
        <w:numPr>
          <w:ilvl w:val="0"/>
          <w:numId w:val="2"/>
        </w:numPr>
        <w:spacing w:after="60"/>
      </w:pPr>
      <w:r>
        <w:rPr>
          <w:b/>
          <w:bCs/>
        </w:rPr>
        <w:t xml:space="preserve">Choose a Concept:</w:t>
      </w:r>
      <w:r>
        <w:t xml:space="preserve"> Select a specific topic you are trying to learn or understand.</w:t>
      </w:r>
    </w:p>
    <w:p>
      <w:pPr>
        <w:pStyle w:val="ListParagraph"/>
        <w:numPr>
          <w:ilvl w:val="0"/>
          <w:numId w:val="2"/>
        </w:numPr>
        <w:spacing w:after="60"/>
      </w:pPr>
      <w:r>
        <w:rPr>
          <w:b/>
          <w:bCs/>
        </w:rPr>
        <w:t xml:space="preserve">Explain It Simply:</w:t>
      </w:r>
      <w:r>
        <w:t xml:space="preserve"> Pretend you are teaching the concept to someone with no background in the subject, like a child. Write down your explanation using simple language. Avoid jargon. Use analogies if they help clarify.</w:t>
      </w:r>
    </w:p>
    <w:p>
      <w:pPr>
        <w:pStyle w:val="ListParagraph"/>
        <w:numPr>
          <w:ilvl w:val="0"/>
          <w:numId w:val="2"/>
        </w:numPr>
        <w:spacing w:after="60"/>
      </w:pPr>
      <w:r>
        <w:rPr>
          <w:b/>
          <w:bCs/>
        </w:rPr>
        <w:t xml:space="preserve">Identify Gaps:</w:t>
      </w:r>
      <w:r>
        <w:t xml:space="preserve"> As you explain, you will likely encounter areas where your explanation falters, or where you struggle to simplify. These are your knowledge gaps. Note them down.</w:t>
      </w:r>
    </w:p>
    <w:p>
      <w:pPr>
        <w:pStyle w:val="ListParagraph"/>
        <w:numPr>
          <w:ilvl w:val="0"/>
          <w:numId w:val="2"/>
        </w:numPr>
        <w:spacing w:after="60"/>
      </w:pPr>
      <w:r>
        <w:rPr>
          <w:b/>
          <w:bCs/>
        </w:rPr>
        <w:t xml:space="preserve">Go Back to the Source:</w:t>
      </w:r>
      <w:r>
        <w:t xml:space="preserve"> Return to your textbooks, notes, or other resources. Re-study the specific areas where you found gaps in your explanation. Focus on understanding these points clearly.</w:t>
      </w:r>
    </w:p>
    <w:p>
      <w:pPr>
        <w:pStyle w:val="ListParagraph"/>
        <w:numPr>
          <w:ilvl w:val="0"/>
          <w:numId w:val="2"/>
        </w:numPr>
        <w:spacing w:after="60"/>
      </w:pPr>
      <w:r>
        <w:rPr>
          <w:b/>
          <w:bCs/>
        </w:rPr>
        <w:t xml:space="preserve">Simplify and Organize:</w:t>
      </w:r>
      <w:r>
        <w:t xml:space="preserve"> Once you have filled your knowledge gaps, refine your explanation. Organize it into a clear, concise narrative. If you are still using jargon, simplify it further. This iterative process solidifies your understanding and improves your ability to articulate complex ideas.</w:t>
      </w:r>
    </w:p>
    <w:p>
      <w:pPr>
        <w:spacing w:after="140"/>
      </w:pPr>
      <w:r>
        <w:t xml:space="preserve">Practicing the Feynman Technique reveals whether you have a superficial grasp or a true comprehension of the material. It forces active processing and synthesis.</w:t>
      </w:r>
    </w:p>
    <w:p>
      <w:pPr>
        <w:pStyle w:val="Heading4"/>
        <w:spacing w:after="80" w:before="200"/>
      </w:pPr>
      <w:r>
        <w:t xml:space="preserve">Advanced Memory Techniques</w:t>
      </w:r>
    </w:p>
    <w:p>
      <w:pPr>
        <w:spacing w:after="140"/>
      </w:pPr>
      <w:r>
        <w:t xml:space="preserve">For information that requires direct memorization, such as lists, sequences, or specific facts, several techniques can make the process more efficient and durable.</w:t>
      </w:r>
    </w:p>
    <w:p>
      <w:pPr>
        <w:pStyle w:val="ListParagraph"/>
        <w:numPr>
          <w:ilvl w:val="0"/>
          <w:numId w:val="2"/>
        </w:numPr>
        <w:spacing w:after="60"/>
      </w:pPr>
      <w:r>
        <w:rPr>
          <w:b/>
          <w:bCs/>
        </w:rPr>
        <w:t xml:space="preserve">Mnemonics:</w:t>
      </w:r>
      <w:r>
        <w:t xml:space="preserve"> These are memory aids that help you remember larger pieces of information. They come in various forms:</w:t>
      </w:r>
    </w:p>
    <w:p>
      <w:pPr>
        <w:pStyle w:val="ListParagraph"/>
        <w:numPr>
          <w:ilvl w:val="0"/>
          <w:numId w:val="1"/>
        </w:numPr>
        <w:spacing w:after="60"/>
      </w:pPr>
      <w:r>
        <w:rPr>
          <w:b/>
          <w:bCs/>
        </w:rPr>
        <w:t xml:space="preserve">Acronyms:</w:t>
      </w:r>
      <w:r>
        <w:t xml:space="preserve"> Creating a word from the first letters of items you need to remember (e.g., 'HOMES' for the Great Lakes: Huron, Ontario, Michigan, Erie, Superior).</w:t>
      </w:r>
    </w:p>
    <w:p>
      <w:pPr>
        <w:pStyle w:val="ListParagraph"/>
        <w:numPr>
          <w:ilvl w:val="0"/>
          <w:numId w:val="1"/>
        </w:numPr>
        <w:spacing w:after="60"/>
      </w:pPr>
      <w:r>
        <w:rPr>
          <w:b/>
          <w:bCs/>
        </w:rPr>
        <w:t xml:space="preserve">Acrostics:</w:t>
      </w:r>
      <w:r>
        <w:t xml:space="preserve"> Creating a sentence where the first letter of each word corresponds to an item in a list (e.g., 'Please Excuse My Dear Aunt Sally' for the order of operations: Parentheses, Exponents, Multiplication, Division, Addition, Subtraction).</w:t>
      </w:r>
    </w:p>
    <w:p>
      <w:pPr>
        <w:pStyle w:val="ListParagraph"/>
        <w:numPr>
          <w:ilvl w:val="0"/>
          <w:numId w:val="1"/>
        </w:numPr>
        <w:spacing w:after="60"/>
      </w:pPr>
      <w:r>
        <w:rPr>
          <w:b/>
          <w:bCs/>
        </w:rPr>
        <w:t xml:space="preserve">Rhymes and Songs:</w:t>
      </w:r>
      <w:r>
        <w:t xml:space="preserve"> Setting information to a familiar tune or creating a rhyme can make it highly memorable.</w:t>
      </w:r>
    </w:p>
    <w:p>
      <w:pPr>
        <w:pStyle w:val="ListParagraph"/>
        <w:numPr>
          <w:ilvl w:val="0"/>
          <w:numId w:val="2"/>
        </w:numPr>
        <w:spacing w:after="60"/>
      </w:pPr>
      <w:r>
        <w:rPr>
          <w:b/>
          <w:bCs/>
        </w:rPr>
        <w:t xml:space="preserve">Memory Palace (Method of Loci):</w:t>
      </w:r>
      <w:r>
        <w:t xml:space="preserve"> This ancient technique involves associating pieces of information with specific locations within a familiar mental space, such as your home or a route you regularly take. The steps are:</w:t>
      </w:r>
    </w:p>
    <w:p>
      <w:pPr>
        <w:pStyle w:val="ListParagraph"/>
        <w:numPr>
          <w:ilvl w:val="0"/>
          <w:numId w:val="1"/>
        </w:numPr>
        <w:spacing w:after="60"/>
      </w:pPr>
      <w:r>
        <w:rPr>
          <w:b/>
          <w:bCs/>
        </w:rPr>
        <w:t xml:space="preserve">Choose a Familiar Place:</w:t>
      </w:r>
      <w:r>
        <w:t xml:space="preserve"> Visualize a place you know well, like your house, school, or a walking path.</w:t>
      </w:r>
    </w:p>
    <w:p>
      <w:pPr>
        <w:pStyle w:val="ListParagraph"/>
        <w:numPr>
          <w:ilvl w:val="0"/>
          <w:numId w:val="1"/>
        </w:numPr>
        <w:spacing w:after="60"/>
      </w:pPr>
      <w:r>
        <w:rPr>
          <w:b/>
          <w:bCs/>
        </w:rPr>
        <w:t xml:space="preserve">Identify Distinct Locations:</w:t>
      </w:r>
      <w:r>
        <w:t xml:space="preserve"> Mentally walk through this place and identify specific, memorable spots in a logical order (e.g., the front door, the coat rack, the living room sofa, the kitchen counter).</w:t>
      </w:r>
    </w:p>
    <w:p>
      <w:pPr>
        <w:pStyle w:val="ListParagraph"/>
        <w:numPr>
          <w:ilvl w:val="0"/>
          <w:numId w:val="1"/>
        </w:numPr>
        <w:spacing w:after="60"/>
      </w:pPr>
      <w:r>
        <w:rPr>
          <w:b/>
          <w:bCs/>
        </w:rPr>
        <w:t xml:space="preserve">Associate Information:</w:t>
      </w:r>
      <w:r>
        <w:t xml:space="preserve"> For each item you need to remember, create a vivid, often bizarre or humorous, image and place it at one of your chosen locations. The more unusual the image, the easier it is to recall.</w:t>
      </w:r>
    </w:p>
    <w:p>
      <w:pPr>
        <w:pStyle w:val="ListParagraph"/>
        <w:numPr>
          <w:ilvl w:val="0"/>
          <w:numId w:val="1"/>
        </w:numPr>
        <w:spacing w:after="60"/>
      </w:pPr>
      <w:r>
        <w:rPr>
          <w:b/>
          <w:bCs/>
        </w:rPr>
        <w:t xml:space="preserve">Recall:</w:t>
      </w:r>
      <w:r>
        <w:t xml:space="preserve"> To retrieve the information, mentally walk through your Memory Palace, and each location will trigger the associated image and data. This technique is excellent for ordered lists or complex sets of information.</w:t>
      </w:r>
    </w:p>
    <w:p>
      <w:pPr>
        <w:pStyle w:val="ListParagraph"/>
        <w:numPr>
          <w:ilvl w:val="0"/>
          <w:numId w:val="2"/>
        </w:numPr>
        <w:spacing w:after="60"/>
      </w:pPr>
      <w:r>
        <w:rPr>
          <w:b/>
          <w:bCs/>
        </w:rPr>
        <w:t xml:space="preserve">Chunking:</w:t>
      </w:r>
      <w:r>
        <w:t xml:space="preserve"> This involves grouping individual pieces of information into larger, more manageable units or 'chunks'. For example, remembering a long string of numbers like '1-9-8-4-1-7-7-6-2-0-0-1' is hard. Chunking it into '1984-1776-2001' makes it easier to recall, especially if those chunks have meaning (e.g., historical years).</w:t>
      </w:r>
    </w:p>
    <w:p>
      <w:pPr>
        <w:pStyle w:val="Heading2"/>
      </w:pPr>
      <w:r>
        <w:t xml:space="preserve">Optimizing Your Anki Flashcards</w:t>
      </w:r>
    </w:p>
    <w:p>
      <w:pPr>
        <w:spacing w:after="120"/>
      </w:pPr>
      <w:r>
        <w:rPr>
          <w:rFonts w:ascii="Arial" w:cs="Arial" w:eastAsia="Arial" w:hAnsi="Arial"/>
          <w:color w:val="666666"/>
          <w:sz w:val="15"/>
          <w:szCs w:val="15"/>
        </w:rPr>
        <w:t xml:space="preserve">Covers: 13 Steps to Better ANKI Flashcards | Part 2/2</w:t>
      </w:r>
    </w:p>
    <w:p>
      <w:pPr>
        <w:spacing w:after="140"/>
      </w:pPr>
      <w:r>
        <w:t xml:space="preserve">Anki is a powerful spaced repetition software, but its effectiveness relies heavily on the quality of your flashcards. Poorly constructed cards can lead to inefficient study, burnout, and a false sense of learning. This section provides key principles for creating and using Anki flashcards effectively.</w:t>
      </w:r>
    </w:p>
    <w:p>
      <w:pPr>
        <w:pStyle w:val="Heading4"/>
        <w:spacing w:after="80" w:before="200"/>
      </w:pPr>
      <w:r>
        <w:t xml:space="preserve">Principles for Effective Anki Flashcards</w:t>
      </w:r>
    </w:p>
    <w:p>
      <w:pPr>
        <w:pStyle w:val="ListParagraph"/>
        <w:numPr>
          <w:ilvl w:val="0"/>
          <w:numId w:val="2"/>
        </w:numPr>
        <w:spacing w:after="60"/>
      </w:pPr>
      <w:r>
        <w:rPr>
          <w:b/>
          <w:bCs/>
        </w:rPr>
        <w:t xml:space="preserve">Atomic Facts:</w:t>
      </w:r>
      <w:r>
        <w:t xml:space="preserve"> Each flashcard should test only one piece of information. If a card asks multiple questions or requires a lengthy explanation, break it down into several simpler cards. This ensures that when you fail a card, you know exactly what information you need to review. For example, instead of 'What are the symptoms and treatment for X disease?', create separate cards for 'What are the common symptoms of X disease?' and 'What is the first-line treatment for X disease?'</w:t>
      </w:r>
    </w:p>
    <w:p>
      <w:pPr>
        <w:pStyle w:val="ListParagraph"/>
        <w:numPr>
          <w:ilvl w:val="0"/>
          <w:numId w:val="2"/>
        </w:numPr>
        <w:spacing w:after="60"/>
      </w:pPr>
      <w:r>
        <w:rPr>
          <w:b/>
          <w:bCs/>
        </w:rPr>
        <w:t xml:space="preserve">Use Cloze Deletions Wisely:</w:t>
      </w:r>
      <w:r>
        <w:t xml:space="preserve"> Cloze deletions (filling in the blank) are useful, but ensure they test understanding, not just rote memorization of a sentence structure. Delete key concepts rather than trivial words. For instance, 'The primary function of mitochondria is to produce _____' is better than 'The primary function of the mitochondria is to _____ energy.'</w:t>
      </w:r>
    </w:p>
    <w:p>
      <w:pPr>
        <w:pStyle w:val="ListParagraph"/>
        <w:numPr>
          <w:ilvl w:val="0"/>
          <w:numId w:val="2"/>
        </w:numPr>
        <w:spacing w:after="60"/>
      </w:pPr>
      <w:r>
        <w:rPr>
          <w:b/>
          <w:bCs/>
        </w:rPr>
        <w:t xml:space="preserve">Incorporate Images and Visuals:</w:t>
      </w:r>
      <w:r>
        <w:t xml:space="preserve"> use dual coding by adding relevant diagrams, charts, or pictures to your cards. Visuals can convey complex information quickly and aid memory. For anatomical structures, pathology slides, or complex biochemical pathways, an image can be far more effective than text alone.</w:t>
      </w:r>
    </w:p>
    <w:p>
      <w:pPr>
        <w:pStyle w:val="ListParagraph"/>
        <w:numPr>
          <w:ilvl w:val="0"/>
          <w:numId w:val="2"/>
        </w:numPr>
        <w:spacing w:after="60"/>
      </w:pPr>
      <w:r>
        <w:rPr>
          <w:b/>
          <w:bCs/>
        </w:rPr>
        <w:t xml:space="preserve">Provide Minimal Context:</w:t>
      </w:r>
      <w:r>
        <w:t xml:space="preserve"> While cards should be atomic, sometimes a small amount of context is necessary to prevent ambiguity. Place this context on the front of the card, but ensure it does not give away the answer. You can use extra fields for more detailed explanations or mnemonics on the back of the card.</w:t>
      </w:r>
    </w:p>
    <w:p>
      <w:pPr>
        <w:pStyle w:val="ListParagraph"/>
        <w:numPr>
          <w:ilvl w:val="0"/>
          <w:numId w:val="2"/>
        </w:numPr>
        <w:spacing w:after="60"/>
      </w:pPr>
      <w:r>
        <w:rPr>
          <w:b/>
          <w:bCs/>
        </w:rPr>
        <w:t xml:space="preserve">Formulate Clear Questions:</w:t>
      </w:r>
      <w:r>
        <w:t xml:space="preserve"> Phrase your questions concisely and unambiguously. Avoid vague language. The question should directly prompt the specific information you want to recall. For example, 'What is the mechanism of action of penicillin?' is clearer than 'Tell me about penicillin.'</w:t>
      </w:r>
    </w:p>
    <w:p>
      <w:pPr>
        <w:pStyle w:val="ListParagraph"/>
        <w:numPr>
          <w:ilvl w:val="0"/>
          <w:numId w:val="2"/>
        </w:numPr>
        <w:spacing w:after="60"/>
      </w:pPr>
      <w:r>
        <w:rPr>
          <w:b/>
          <w:bCs/>
        </w:rPr>
        <w:t xml:space="preserve">Avoid Copy-Pasting:</w:t>
      </w:r>
      <w:r>
        <w:t xml:space="preserve"> Resist the urge to copy and paste large blocks of text directly from your notes or textbooks. The act of rephrasing information in your own words forces you to process and understand it, which is a crucial part of learning. Create cards based on your understanding, not just transcription.</w:t>
      </w:r>
    </w:p>
    <w:p>
      <w:pPr>
        <w:pStyle w:val="ListParagraph"/>
        <w:numPr>
          <w:ilvl w:val="0"/>
          <w:numId w:val="2"/>
        </w:numPr>
        <w:spacing w:after="60"/>
      </w:pPr>
      <w:r>
        <w:rPr>
          <w:b/>
          <w:bCs/>
        </w:rPr>
        <w:t xml:space="preserve">Focus on High-Yield Information:</w:t>
      </w:r>
      <w:r>
        <w:t xml:space="preserve"> Not every single detail needs to be an Anki card. Prioritize the most important concepts, facts, and relationships. Creating too many low-value cards can lead to overwhelm and burnout. Quality over quantity is essential.</w:t>
      </w:r>
    </w:p>
    <w:p>
      <w:pPr>
        <w:pStyle w:val="ListParagraph"/>
        <w:numPr>
          <w:ilvl w:val="0"/>
          <w:numId w:val="2"/>
        </w:numPr>
        <w:spacing w:after="60"/>
      </w:pPr>
      <w:r>
        <w:rPr>
          <w:b/>
          <w:bCs/>
        </w:rPr>
        <w:t xml:space="preserve">Review Consistently:</w:t>
      </w:r>
      <w:r>
        <w:t xml:space="preserve"> Anki's spaced repetition algorithm works best with consistent daily review. Skipping days or weeks disrupts the optimal spacing and reduces the effectiveness of the system. Make Anki review a non-negotiable part of your daily study routine.</w:t>
      </w:r>
    </w:p>
    <w:p>
      <w:pPr>
        <w:pStyle w:val="ListParagraph"/>
        <w:numPr>
          <w:ilvl w:val="0"/>
          <w:numId w:val="2"/>
        </w:numPr>
        <w:spacing w:after="60"/>
      </w:pPr>
      <w:r>
        <w:rPr>
          <w:b/>
          <w:bCs/>
        </w:rPr>
        <w:t xml:space="preserve">Actively Create Cards:</w:t>
      </w:r>
      <w:r>
        <w:t xml:space="preserve"> The process of identifying key information and transforming it into an effective flashcard is itself a powerful learning activity. Do not rely solely on pre-made decks; create your own to engage more deeply with the material.</w:t>
      </w:r>
    </w:p>
    <w:p>
      <w:pPr>
        <w:pStyle w:val="ListParagraph"/>
        <w:numPr>
          <w:ilvl w:val="0"/>
          <w:numId w:val="2"/>
        </w:numPr>
        <w:spacing w:after="60"/>
      </w:pPr>
      <w:r>
        <w:rPr>
          <w:b/>
          <w:bCs/>
        </w:rPr>
        <w:t xml:space="preserve">Analyze Difficult Cards:</w:t>
      </w:r>
      <w:r>
        <w:t xml:space="preserve"> When you consistently fail a card, do not just blindly repeat it. Analyze why it is difficult. Is the card poorly phrased? Is the information too complex? Do you lack foundational knowledge? Adjust the card or review the underlying concept.</w:t>
      </w:r>
    </w:p>
    <w:p>
      <w:pPr>
        <w:spacing w:after="140"/>
      </w:pPr>
      <w:r>
        <w:t xml:space="preserve">By adhering to these principles, you can transform Anki into an incredibly efficient tool for long-term retention and deep understanding.</w:t>
      </w:r>
    </w:p>
    <w:p>
      <w:pPr>
        <w:pStyle w:val="Heading2"/>
      </w:pPr>
      <w:r>
        <w:t xml:space="preserve">Applying Strategies to the Casper Exam</w:t>
      </w:r>
    </w:p>
    <w:p>
      <w:pPr>
        <w:spacing w:after="120"/>
      </w:pPr>
      <w:r>
        <w:rPr>
          <w:rFonts w:ascii="Arial" w:cs="Arial" w:eastAsia="Arial" w:hAnsi="Arial"/>
          <w:color w:val="666666"/>
          <w:sz w:val="15"/>
          <w:szCs w:val="15"/>
        </w:rPr>
        <w:t xml:space="preserve">Covers: How to Prepare for Casper in 6 Steps (Including Sample Questions!)</w:t>
      </w:r>
    </w:p>
    <w:p>
      <w:pPr>
        <w:spacing w:after="140"/>
      </w:pPr>
      <w:r>
        <w:t xml:space="preserve">The Casper (Computer-Based Assessment for Sampling Personal Characteristics) test is a unique online situational judgment test often required for admission to health professional programs. Unlike traditional academic exams, Casper does not assess content knowledge. Instead, it evaluates non-cognitive skills such as professionalism, ethics, communication, collaboration, empathy, and problem-solving in various hypothetical scenarios. Preparing for Casper requires a different approach than typical content-based exams.</w:t>
      </w:r>
    </w:p>
    <w:p>
      <w:pPr>
        <w:pStyle w:val="Heading4"/>
        <w:spacing w:after="80" w:before="200"/>
      </w:pPr>
      <w:r>
        <w:t xml:space="preserve">Understanding the Casper Format</w:t>
      </w:r>
    </w:p>
    <w:p>
      <w:pPr>
        <w:spacing w:after="140"/>
      </w:pPr>
      <w:r>
        <w:t xml:space="preserve">Casper presents a series of video-based and word-based scenarios. After each scenario, you are given three open-ended questions and a limited time (typically 5 minutes) to type your responses. There are no 'right' or 'wrong' answers in the conventional sense, but rather more and less appropriate responses based on ethical reasoning and professional conduct.</w:t>
      </w:r>
    </w:p>
    <w:p>
      <w:pPr>
        <w:pStyle w:val="Heading4"/>
        <w:spacing w:after="80" w:before="200"/>
      </w:pPr>
      <w:r>
        <w:t xml:space="preserve">6 Steps for Effective Casper Preparation</w:t>
      </w:r>
    </w:p>
    <w:p>
      <w:pPr>
        <w:pStyle w:val="ListParagraph"/>
        <w:numPr>
          <w:ilvl w:val="0"/>
          <w:numId w:val="2"/>
        </w:numPr>
        <w:spacing w:after="60"/>
      </w:pPr>
      <w:r>
        <w:rPr>
          <w:b/>
          <w:bCs/>
        </w:rPr>
        <w:t xml:space="preserve">Familiarize Yourself with the Test Structure:</w:t>
      </w:r>
      <w:r>
        <w:t xml:space="preserve"> Understand the number of scenarios, question types, and strict time limits. Practice typing quickly and clearly under pressure. The Casper website often provides a practice test that mimics the actual exam environment.</w:t>
      </w:r>
    </w:p>
    <w:p>
      <w:pPr>
        <w:pStyle w:val="ListParagraph"/>
        <w:numPr>
          <w:ilvl w:val="0"/>
          <w:numId w:val="2"/>
        </w:numPr>
        <w:spacing w:after="60"/>
      </w:pPr>
      <w:r>
        <w:rPr>
          <w:b/>
          <w:bCs/>
        </w:rPr>
        <w:t xml:space="preserve">Grasp Core Ethical Principles:</w:t>
      </w:r>
      <w:r>
        <w:t xml:space="preserve"> While Casper does not test specific ethics coursework, understanding fundamental ethical principles provides a framework for your responses. Key principles include:</w:t>
      </w:r>
    </w:p>
    <w:p>
      <w:pPr>
        <w:pStyle w:val="ListParagraph"/>
        <w:numPr>
          <w:ilvl w:val="0"/>
          <w:numId w:val="1"/>
        </w:numPr>
        <w:spacing w:after="60"/>
      </w:pPr>
      <w:r>
        <w:rPr>
          <w:b/>
          <w:bCs/>
        </w:rPr>
        <w:t xml:space="preserve">Autonomy:</w:t>
      </w:r>
      <w:r>
        <w:t xml:space="preserve"> Respecting a person's right to make their own decisions.</w:t>
      </w:r>
    </w:p>
    <w:p>
      <w:pPr>
        <w:pStyle w:val="ListParagraph"/>
        <w:numPr>
          <w:ilvl w:val="0"/>
          <w:numId w:val="1"/>
        </w:numPr>
        <w:spacing w:after="60"/>
      </w:pPr>
      <w:r>
        <w:rPr>
          <w:b/>
          <w:bCs/>
        </w:rPr>
        <w:t xml:space="preserve">Beneficence:</w:t>
      </w:r>
      <w:r>
        <w:t xml:space="preserve"> Acting in the best interest of others.</w:t>
      </w:r>
    </w:p>
    <w:p>
      <w:pPr>
        <w:pStyle w:val="ListParagraph"/>
        <w:numPr>
          <w:ilvl w:val="0"/>
          <w:numId w:val="1"/>
        </w:numPr>
        <w:spacing w:after="60"/>
      </w:pPr>
      <w:r>
        <w:rPr>
          <w:b/>
          <w:bCs/>
        </w:rPr>
        <w:t xml:space="preserve">Non-maleficence:</w:t>
      </w:r>
      <w:r>
        <w:t xml:space="preserve"> Avoiding harm.</w:t>
      </w:r>
    </w:p>
    <w:p>
      <w:pPr>
        <w:pStyle w:val="ListParagraph"/>
        <w:numPr>
          <w:ilvl w:val="0"/>
          <w:numId w:val="1"/>
        </w:numPr>
        <w:spacing w:after="60"/>
      </w:pPr>
      <w:r>
        <w:rPr>
          <w:b/>
          <w:bCs/>
        </w:rPr>
        <w:t xml:space="preserve">Justice:</w:t>
      </w:r>
      <w:r>
        <w:t xml:space="preserve"> Ensuring fairness and equitable distribution of resources.
 Applying these principles helps you articulate a reasoned approach to complex dilemmas.</w:t>
      </w:r>
    </w:p>
    <w:p>
      <w:pPr>
        <w:pStyle w:val="ListParagraph"/>
        <w:numPr>
          <w:ilvl w:val="0"/>
          <w:numId w:val="2"/>
        </w:numPr>
        <w:spacing w:after="60"/>
      </w:pPr>
      <w:r>
        <w:rPr>
          <w:b/>
          <w:bCs/>
        </w:rPr>
        <w:t xml:space="preserve">Practice Critical Thinking and Empathy:</w:t>
      </w:r>
      <w:r>
        <w:t xml:space="preserve"> For each scenario, consider all stakeholders involved (the patient, family, colleagues, institution, yourself). Think about their perspectives, feelings, and potential consequences of different actions. A balanced response demonstrates empathy and a comprehensive understanding of the situation.</w:t>
      </w:r>
    </w:p>
    <w:p>
      <w:pPr>
        <w:pStyle w:val="ListParagraph"/>
        <w:numPr>
          <w:ilvl w:val="0"/>
          <w:numId w:val="2"/>
        </w:numPr>
        <w:spacing w:after="60"/>
      </w:pPr>
      <w:r>
        <w:rPr>
          <w:b/>
          <w:bCs/>
        </w:rPr>
        <w:t xml:space="preserve">Develop a Structured Response Approach:</w:t>
      </w:r>
      <w:r>
        <w:t xml:space="preserve"> A consistent approach helps you organize your thoughts under time pressure. A common structure includes:</w:t>
      </w:r>
    </w:p>
    <w:p>
      <w:pPr>
        <w:pStyle w:val="ListParagraph"/>
        <w:numPr>
          <w:ilvl w:val="0"/>
          <w:numId w:val="1"/>
        </w:numPr>
        <w:spacing w:after="60"/>
      </w:pPr>
      <w:r>
        <w:rPr>
          <w:b/>
          <w:bCs/>
        </w:rPr>
        <w:t xml:space="preserve">Acknowledge the Dilemma:</w:t>
      </w:r>
      <w:r>
        <w:t xml:space="preserve"> Briefly state that you understand the complexity or conflict present.</w:t>
      </w:r>
    </w:p>
    <w:p>
      <w:pPr>
        <w:pStyle w:val="ListParagraph"/>
        <w:numPr>
          <w:ilvl w:val="0"/>
          <w:numId w:val="1"/>
        </w:numPr>
        <w:spacing w:after="60"/>
      </w:pPr>
      <w:r>
        <w:rPr>
          <w:b/>
          <w:bCs/>
        </w:rPr>
        <w:t xml:space="preserve">State Immediate Actions:</w:t>
      </w:r>
      <w:r>
        <w:t xml:space="preserve"> What would you do first to ensure safety or gather more information?</w:t>
      </w:r>
    </w:p>
    <w:p>
      <w:pPr>
        <w:pStyle w:val="ListParagraph"/>
        <w:numPr>
          <w:ilvl w:val="0"/>
          <w:numId w:val="1"/>
        </w:numPr>
        <w:spacing w:after="60"/>
      </w:pPr>
      <w:r>
        <w:rPr>
          <w:b/>
          <w:bCs/>
        </w:rPr>
        <w:t xml:space="preserve">Consider Stakeholders and Perspectives:</w:t>
      </w:r>
      <w:r>
        <w:t xml:space="preserve"> Discuss how your actions might affect different individuals or groups.</w:t>
      </w:r>
    </w:p>
    <w:p>
      <w:pPr>
        <w:pStyle w:val="ListParagraph"/>
        <w:numPr>
          <w:ilvl w:val="0"/>
          <w:numId w:val="1"/>
        </w:numPr>
        <w:spacing w:after="60"/>
      </w:pPr>
      <w:r>
        <w:rPr>
          <w:b/>
          <w:bCs/>
        </w:rPr>
        <w:t xml:space="preserve">Propose Long-Term Solutions or Next Steps:</w:t>
      </w:r>
      <w:r>
        <w:t xml:space="preserve"> What follow-up actions are needed? Who would you consult?</w:t>
      </w:r>
    </w:p>
    <w:p>
      <w:pPr>
        <w:pStyle w:val="ListParagraph"/>
        <w:numPr>
          <w:ilvl w:val="0"/>
          <w:numId w:val="1"/>
        </w:numPr>
        <w:spacing w:after="60"/>
      </w:pPr>
      <w:r>
        <w:rPr>
          <w:b/>
          <w:bCs/>
        </w:rPr>
        <w:t xml:space="preserve">Justify Your Reasoning:</w:t>
      </w:r>
      <w:r>
        <w:t xml:space="preserve"> Explain </w:t>
      </w:r>
      <w:r>
        <w:rPr>
          <w:i/>
          <w:iCs/>
        </w:rPr>
        <w:t xml:space="preserve">why</w:t>
      </w:r>
      <w:r>
        <w:t xml:space="preserve"> you chose a particular course of action, often referencing ethical principles or professional values.</w:t>
      </w:r>
    </w:p>
    <w:p>
      <w:pPr>
        <w:pStyle w:val="ListParagraph"/>
        <w:numPr>
          <w:ilvl w:val="0"/>
          <w:numId w:val="2"/>
        </w:numPr>
        <w:spacing w:after="60"/>
      </w:pPr>
      <w:r>
        <w:rPr>
          <w:b/>
          <w:bCs/>
        </w:rPr>
        <w:t xml:space="preserve">Simulate Timed Practice:</w:t>
      </w:r>
      <w:r>
        <w:t xml:space="preserve"> The most crucial aspect of Casper preparation is practicing under timed conditions. Use sample questions (available from official sources or reputable study guides) and set a timer for 5 minutes per question set. Focus on conveying your thoughts clearly and concisely, even if you cannot write a perfect essay. Prioritize getting your main points across.</w:t>
      </w:r>
    </w:p>
    <w:p>
      <w:pPr>
        <w:pStyle w:val="ListParagraph"/>
        <w:numPr>
          <w:ilvl w:val="0"/>
          <w:numId w:val="2"/>
        </w:numPr>
        <w:spacing w:after="60"/>
      </w:pPr>
      <w:r>
        <w:rPr>
          <w:b/>
          <w:bCs/>
        </w:rPr>
        <w:t xml:space="preserve">Reflect and Refine:</w:t>
      </w:r>
      <w:r>
        <w:t xml:space="preserve"> After practicing, review your responses. Ask yourself:</w:t>
      </w:r>
    </w:p>
    <w:p>
      <w:pPr>
        <w:pStyle w:val="ListParagraph"/>
        <w:numPr>
          <w:ilvl w:val="0"/>
          <w:numId w:val="1"/>
        </w:numPr>
        <w:spacing w:after="60"/>
      </w:pPr>
      <w:r>
        <w:t xml:space="preserve">Did I address all parts of the question?</w:t>
      </w:r>
    </w:p>
    <w:p>
      <w:pPr>
        <w:pStyle w:val="ListParagraph"/>
        <w:numPr>
          <w:ilvl w:val="0"/>
          <w:numId w:val="1"/>
        </w:numPr>
        <w:spacing w:after="60"/>
      </w:pPr>
      <w:r>
        <w:t xml:space="preserve">Was my reasoning clear and logical?</w:t>
      </w:r>
    </w:p>
    <w:p>
      <w:pPr>
        <w:pStyle w:val="ListParagraph"/>
        <w:numPr>
          <w:ilvl w:val="0"/>
          <w:numId w:val="1"/>
        </w:numPr>
        <w:spacing w:after="60"/>
      </w:pPr>
      <w:r>
        <w:t xml:space="preserve">Did I demonstrate empathy and professionalism?</w:t>
      </w:r>
    </w:p>
    <w:p>
      <w:pPr>
        <w:pStyle w:val="ListParagraph"/>
        <w:numPr>
          <w:ilvl w:val="0"/>
          <w:numId w:val="1"/>
        </w:numPr>
        <w:spacing w:after="60"/>
      </w:pPr>
      <w:r>
        <w:t xml:space="preserve">Did I consider multiple perspectives?</w:t>
      </w:r>
    </w:p>
    <w:p>
      <w:pPr>
        <w:pStyle w:val="ListParagraph"/>
        <w:numPr>
          <w:ilvl w:val="0"/>
          <w:numId w:val="1"/>
        </w:numPr>
        <w:spacing w:after="60"/>
      </w:pPr>
      <w:r>
        <w:t xml:space="preserve">Could I have been more concise? Seek feedback from peers or mentors if possible to gain external perspective on your responses.</w:t>
      </w:r>
    </w:p>
    <w:p>
      <w:pPr>
        <w:pStyle w:val="Heading4"/>
        <w:spacing w:after="80" w:before="200"/>
      </w:pPr>
      <w:r>
        <w:t xml:space="preserve">Sample Question and Thought Process</w:t>
      </w:r>
    </w:p>
    <w:p>
      <w:pPr>
        <w:spacing w:after="140"/>
      </w:pPr>
      <w:r>
        <w:rPr>
          <w:b/>
          <w:bCs/>
        </w:rPr>
        <w:t xml:space="preserve">Scenario:</w:t>
      </w:r>
      <w:r>
        <w:t xml:space="preserve"> You are working on a group project, and one team member, Sarah, has not contributed any work, despite repeated attempts to contact her. The deadline is tomorrow.</w:t>
      </w:r>
    </w:p>
    <w:p>
      <w:pPr>
        <w:spacing w:after="140"/>
      </w:pPr>
      <w:r>
        <w:rPr>
          <w:b/>
          <w:bCs/>
        </w:rPr>
        <w:t xml:space="preserve">Question 1:</w:t>
      </w:r>
      <w:r>
        <w:t xml:space="preserve"> What do you do in this situation?
</w:t>
      </w:r>
      <w:r>
        <w:rPr>
          <w:b/>
          <w:bCs/>
        </w:rPr>
        <w:t xml:space="preserve">Question 2:</w:t>
      </w:r>
      <w:r>
        <w:t xml:space="preserve"> What ethical considerations are at play?
</w:t>
      </w:r>
      <w:r>
        <w:rPr>
          <w:b/>
          <w:bCs/>
        </w:rPr>
        <w:t xml:space="preserve">Question 3:</w:t>
      </w:r>
      <w:r>
        <w:t xml:space="preserve"> How would you prevent this from happening in future group projects?</w:t>
      </w:r>
    </w:p>
    <w:p>
      <w:pPr>
        <w:spacing w:after="140"/>
      </w:pPr>
      <w:r>
        <w:rPr>
          <w:b/>
          <w:bCs/>
        </w:rPr>
        <w:t xml:space="preserve">Thought Process for Question 1:</w:t>
      </w:r>
      <w:r>
        <w:t xml:space="preserve"> My immediate concern is the project deadline and fairness to other team members. I would first make one final, clear attempt to contact Sarah, stating the urgency. If no response, I would communicate the situation to the professor or team lead, presenting facts without blame, and focus on completing the project with the remaining team members. I would document my attempts to reach Sarah.</w:t>
      </w:r>
    </w:p>
    <w:p>
      <w:pPr>
        <w:spacing w:after="140"/>
      </w:pPr>
      <w:r>
        <w:rPr>
          <w:b/>
          <w:bCs/>
        </w:rPr>
        <w:t xml:space="preserve">Thought Process for Question 2:</w:t>
      </w:r>
      <w:r>
        <w:t xml:space="preserve"> Ethical considerations include fairness to the group (justice), academic integrity (everyone contributing their share), and potential harm to the project's success. There is also the ethical dilemma of potentially exposing Sarah's lack of contribution versus protecting the group's grade.</w:t>
      </w:r>
    </w:p>
    <w:p>
      <w:pPr>
        <w:spacing w:after="140"/>
      </w:pPr>
      <w:r>
        <w:rPr>
          <w:b/>
          <w:bCs/>
        </w:rPr>
        <w:t xml:space="preserve">Thought Process for Question 3:</w:t>
      </w:r>
      <w:r>
        <w:t xml:space="preserve"> For future projects, I would advocate for clear roles and responsibilities from the outset, establish regular check-ins, and create a communication plan. I would also suggest setting internal deadlines earlier than the final deadline to allow time to address issues.</w:t>
      </w:r>
    </w:p>
    <w:p>
      <w:pPr>
        <w:pStyle w:val="Heading3"/>
      </w:pPr>
      <w:r>
        <w:t xml:space="preserve">Key Takeaways</w:t>
      </w:r>
    </w:p>
    <w:p>
      <w:pPr>
        <w:pStyle w:val="ListParagraph"/>
        <w:numPr>
          <w:ilvl w:val="0"/>
          <w:numId w:val="1"/>
        </w:numPr>
        <w:spacing w:after="60"/>
      </w:pPr>
      <w:r>
        <w:t xml:space="preserve">Active recall and spaced repetition are superior to passive review methods for long-term retention.</w:t>
      </w:r>
    </w:p>
    <w:p>
      <w:pPr>
        <w:pStyle w:val="ListParagraph"/>
        <w:numPr>
          <w:ilvl w:val="0"/>
          <w:numId w:val="1"/>
        </w:numPr>
        <w:spacing w:after="60"/>
      </w:pPr>
      <w:r>
        <w:t xml:space="preserve">The Feynman Technique helps solidify understanding by requiring you to teach concepts simply and identify knowledge gaps.</w:t>
      </w:r>
    </w:p>
    <w:p>
      <w:pPr>
        <w:pStyle w:val="ListParagraph"/>
        <w:numPr>
          <w:ilvl w:val="0"/>
          <w:numId w:val="1"/>
        </w:numPr>
        <w:spacing w:after="60"/>
      </w:pPr>
      <w:r>
        <w:t xml:space="preserve">Effective Anki flashcards are atomic, clear, incorporate multimedia, and are reviewed consistently.</w:t>
      </w:r>
    </w:p>
    <w:p>
      <w:pPr>
        <w:pStyle w:val="ListParagraph"/>
        <w:numPr>
          <w:ilvl w:val="0"/>
          <w:numId w:val="1"/>
        </w:numPr>
        <w:spacing w:after="60"/>
      </w:pPr>
      <w:r>
        <w:t xml:space="preserve">Memory techniques like mnemonics, the Memory Palace, and chunking can enhance recall for complex information.</w:t>
      </w:r>
    </w:p>
    <w:p>
      <w:pPr>
        <w:pStyle w:val="ListParagraph"/>
        <w:numPr>
          <w:ilvl w:val="0"/>
          <w:numId w:val="1"/>
        </w:numPr>
        <w:spacing w:after="60"/>
      </w:pPr>
      <w:r>
        <w:t xml:space="preserve">Strategic preparation for unique exams like Casper involves understanding the format, practicing ethical reasoning, and simulating timed responses.</w:t>
      </w:r>
    </w:p>
    <w:p>
      <w:pPr>
        <w:pStyle w:val="ListParagraph"/>
        <w:numPr>
          <w:ilvl w:val="0"/>
          <w:numId w:val="1"/>
        </w:numPr>
        <w:spacing w:after="60"/>
      </w:pPr>
      <w:r>
        <w:t xml:space="preserve">Integrating multiple evidence-based strategies leads to faster, more durable, and more efficient learning.</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Explain the core difference between active recall and passive review. Why is active recall more effective?</w:t>
      </w:r>
    </w:p>
    <w:p>
      <w:pPr>
        <w:spacing w:after="60"/>
      </w:pPr>
      <w:r>
        <w:t xml:space="preserve">2. </w:t>
      </w:r>
      <w:r>
        <w:t xml:space="preserve">Describe the steps of the Feynman Technique. How does it help deepen understanding?</w:t>
      </w:r>
    </w:p>
    <w:p>
      <w:pPr>
        <w:spacing w:after="60"/>
      </w:pPr>
      <w:r>
        <w:t xml:space="preserve">3. </w:t>
      </w:r>
      <w:r>
        <w:t xml:space="preserve">List three principles for creating effective Anki flashcards.</w:t>
      </w:r>
    </w:p>
    <w:p>
      <w:pPr>
        <w:spacing w:after="60"/>
      </w:pPr>
      <w:r>
        <w:t xml:space="preserve">4. </w:t>
      </w:r>
      <w:r>
        <w:t xml:space="preserve">What is interleaving, and how can it be incorporated into a study schedule?</w:t>
      </w:r>
    </w:p>
    <w:p>
      <w:pPr>
        <w:spacing w:after="60"/>
      </w:pPr>
      <w:r>
        <w:t xml:space="preserve">5. </w:t>
      </w:r>
      <w:r>
        <w:t xml:space="preserve">How do memory techniques like the Memory Palace work, and for what type of information are they most useful?</w:t>
      </w:r>
    </w:p>
    <w:p>
      <w:pPr>
        <w:spacing w:after="60"/>
      </w:pPr>
      <w:r>
        <w:t xml:space="preserve">6. </w:t>
      </w:r>
      <w:r>
        <w:t xml:space="preserve">Outline two key aspects of preparing for a situational judgment test like Casper.</w:t>
      </w:r>
    </w:p>
    <w:p>
      <w:pPr>
        <w:pStyle w:val="Heading1"/>
        <w:pageBreakBefore/>
      </w:pPr>
      <w:r>
        <w:t xml:space="preserve">Chapter 4: Overcoming Procrastination</w:t>
      </w:r>
    </w:p>
    <w:p>
      <w:pPr>
        <w:spacing w:after="140"/>
      </w:pPr>
      <w:r>
        <w:t xml:space="preserve">Procrastination is a common challenge for students, especially when facing demanding courses. It is not merely laziness; instead, it often stems from underlying psychological factors and emotional responses to tasks. Understanding these root causes is the first step toward developing effective strategies to overcome them.</w:t>
      </w:r>
    </w:p>
    <w:p>
      <w:pPr>
        <w:spacing w:after="140"/>
      </w:pPr>
      <w:r>
        <w:t xml:space="preserve">This chapter identifies five common types of procrastination and provides practical, evidence-based cures for each. By learning to recognize your specific procrastination patterns, you can apply targeted techniques to protect your focus, manage your energy, and maintain consistent progress in your studies.</w:t>
      </w:r>
    </w:p>
    <w:p>
      <w:pPr>
        <w:pStyle w:val="Heading2"/>
      </w:pPr>
      <w:r>
        <w:t xml:space="preserve">Identifying and Curing Five Types of Procrastination</w:t>
      </w:r>
    </w:p>
    <w:p>
      <w:pPr>
        <w:spacing w:after="120"/>
      </w:pPr>
      <w:r>
        <w:rPr>
          <w:rFonts w:ascii="Arial" w:cs="Arial" w:eastAsia="Arial" w:hAnsi="Arial"/>
          <w:color w:val="666666"/>
          <w:sz w:val="15"/>
          <w:szCs w:val="15"/>
        </w:rPr>
        <w:t xml:space="preserve">Covers: 5 Types of Procrastination (&amp; The Cures)</w:t>
      </w:r>
    </w:p>
    <w:p>
      <w:pPr>
        <w:spacing w:after="140"/>
      </w:pPr>
      <w:r>
        <w:t xml:space="preserve">Procrastination can significantly hinder academic progress and increase stress. Rather than viewing it as a character flaw, consider it a signal that something in your approach or environment needs adjustment. This section outlines five prevalent types of procrastination and offers specific strategies to address each one.</w:t>
      </w:r>
    </w:p>
    <w:p>
      <w:pPr>
        <w:pStyle w:val="Heading4"/>
        <w:spacing w:after="80" w:before="200"/>
      </w:pPr>
      <w:r>
        <w:t xml:space="preserve">1. The Perfectionist Procrastinator</w:t>
      </w:r>
    </w:p>
    <w:p>
      <w:pPr>
        <w:spacing w:after="140"/>
      </w:pPr>
      <w:r>
        <w:t xml:space="preserve">This type of procrastination arises from a fear of not meeting impossibly high standards or a fear of failure. If a task cannot be done perfectly, the perfectionist avoids starting it altogether. The pressure to produce flawless work becomes paralyzing, leading to delays.</w:t>
      </w:r>
    </w:p>
    <w:p>
      <w:pPr>
        <w:spacing w:after="140"/>
      </w:pPr>
      <w:r>
        <w:rPr>
          <w:b/>
          <w:bCs/>
        </w:rPr>
        <w:t xml:space="preserve">Cure:</w:t>
      </w:r>
      <w:r>
        <w:t xml:space="preserve"> Focus on progress, not perfection. Break large tasks into smaller, manageable steps. Set a timer for 15 or 20 minutes and commit to working on the task for that duration, even if the output is imperfect. This is often called the 'shitty first draft' approach. Remind yourself that the goal is to complete the task, then refine it. For example, when writing an essay, aim to get ideas down first, then worry about grammar and structure later.</w:t>
      </w:r>
    </w:p>
    <w:p>
      <w:pPr>
        <w:pStyle w:val="Heading4"/>
        <w:spacing w:after="80" w:before="200"/>
      </w:pPr>
      <w:r>
        <w:t xml:space="preserve">2. The Overwhelmed Procrastinator</w:t>
      </w:r>
    </w:p>
    <w:p>
      <w:pPr>
        <w:spacing w:after="140"/>
      </w:pPr>
      <w:r>
        <w:t xml:space="preserve">This individual feels swamped by the sheer size or complexity of a task. They do not know where to begin, and the lack of a clear starting point leads to inaction. The task appears as an insurmountable mountain.</w:t>
      </w:r>
    </w:p>
    <w:p>
      <w:pPr>
        <w:spacing w:after="140"/>
      </w:pPr>
      <w:r>
        <w:rPr>
          <w:b/>
          <w:bCs/>
        </w:rPr>
        <w:t xml:space="preserve">Cure:</w:t>
      </w:r>
      <w:r>
        <w:t xml:space="preserve"> Clarify the task. Break it down into its absolute smallest components. Identify the very next physical action you need to take. For instance, if you need to study for an exam, do not just write 'study.' Instead, write 'open textbook to Chapter 3,' then 'read page 50,' then 'summarize first paragraph.' Creating a detailed outline or a step-by-step plan can transform a daunting project into a series of achievable mini-tasks.</w:t>
      </w:r>
    </w:p>
    <w:p>
      <w:pPr>
        <w:pStyle w:val="Heading4"/>
        <w:spacing w:after="80" w:before="200"/>
      </w:pPr>
      <w:r>
        <w:t xml:space="preserve">3. The Low Energy Procrastinator</w:t>
      </w:r>
    </w:p>
    <w:p>
      <w:pPr>
        <w:spacing w:after="140"/>
      </w:pPr>
      <w:r>
        <w:t xml:space="preserve">When physical or mental energy is depleted, starting a demanding task feels impossible. This type of procrastination is often a symptom of insufficient rest, poor nutrition, or chronic stress. The body and mind simply lack the resources to engage.</w:t>
      </w:r>
    </w:p>
    <w:p>
      <w:pPr>
        <w:spacing w:after="140"/>
      </w:pPr>
      <w:r>
        <w:rPr>
          <w:b/>
          <w:bCs/>
        </w:rPr>
        <w:t xml:space="preserve">Cure:</w:t>
      </w:r>
      <w:r>
        <w:t xml:space="preserve"> Prioritize self-care. Ensure adequate sleep, balanced nutrition, and regular physical activity. If you feel tired, take a short, restorative break or a brief nap. Sometimes, simply starting with a very easy, low-stakes task for 5 minutes can build momentum. The '5-minute rule' suggests committing to work on a task for just 5 minutes; often, once started, the inertia to continue is overcome.</w:t>
      </w:r>
    </w:p>
    <w:p>
      <w:pPr>
        <w:pStyle w:val="Heading4"/>
        <w:spacing w:after="80" w:before="200"/>
      </w:pPr>
      <w:r>
        <w:t xml:space="preserve">4. The Unmotivated Procrastinator</w:t>
      </w:r>
    </w:p>
    <w:p>
      <w:pPr>
        <w:spacing w:after="140"/>
      </w:pPr>
      <w:r>
        <w:t xml:space="preserve">This person avoids tasks they find boring, uninteresting, or irrelevant. The lack of intrinsic motivation makes the task feel like a chore, leading to constant postponement in favor of more stimulating activities.</w:t>
      </w:r>
    </w:p>
    <w:p>
      <w:pPr>
        <w:spacing w:after="140"/>
      </w:pPr>
      <w:r>
        <w:rPr>
          <w:b/>
          <w:bCs/>
        </w:rPr>
        <w:t xml:space="preserve">Cure:</w:t>
      </w:r>
      <w:r>
        <w:t xml:space="preserve"> Connect the task to a larger goal or purpose. Remind yourself </w:t>
      </w:r>
      <w:r>
        <w:rPr>
          <w:i/>
          <w:iCs/>
        </w:rPr>
        <w:t xml:space="preserve">why</w:t>
      </w:r>
      <w:r>
        <w:t xml:space="preserve"> this task is important for your long-term objectives. You can also use 'temptation bundling,' where you pair a desirable activity with the undesirable one. For example, only listen to your favorite podcast while reviewing flashcards. Change your study environment, or work with a study partner to introduce novelty and accountability. Setting small, immediate rewards for completing segments of the task can also be effective.</w:t>
      </w:r>
    </w:p>
    <w:p>
      <w:pPr>
        <w:pStyle w:val="Heading4"/>
        <w:spacing w:after="80" w:before="200"/>
      </w:pPr>
      <w:r>
        <w:t xml:space="preserve">5. The Distracted Procrastinator</w:t>
      </w:r>
    </w:p>
    <w:p>
      <w:pPr>
        <w:spacing w:after="140"/>
      </w:pPr>
      <w:r>
        <w:t xml:space="preserve">Easily sidetracked by external stimuli or internal impulses, this procrastinator struggles with maintaining focus. Notifications, social media, or other immediate gratifications pull attention away from the task at hand.</w:t>
      </w:r>
    </w:p>
    <w:p>
      <w:pPr>
        <w:spacing w:after="140"/>
      </w:pPr>
      <w:r>
        <w:rPr>
          <w:b/>
          <w:bCs/>
        </w:rPr>
        <w:t xml:space="preserve">Cure:</w:t>
      </w:r>
      <w:r>
        <w:t xml:space="preserve"> Create an environment conducive to focus. Turn off notifications on all devices. Use website blockers for distracting sites. Designate a specific, clutter-free study space. Employ techniques like the Pomodoro Technique, which involves focused work for 25 minutes followed by a 5-minute break. This structured approach trains your focus and provides regular intervals for mental recovery, making it easier to resist distractions.</w:t>
      </w:r>
    </w:p>
    <w:p>
      <w:pPr>
        <w:pStyle w:val="Heading3"/>
      </w:pPr>
      <w:r>
        <w:t xml:space="preserve">Key Takeaways</w:t>
      </w:r>
    </w:p>
    <w:p>
      <w:pPr>
        <w:pStyle w:val="ListParagraph"/>
        <w:numPr>
          <w:ilvl w:val="0"/>
          <w:numId w:val="1"/>
        </w:numPr>
        <w:spacing w:after="60"/>
      </w:pPr>
      <w:r>
        <w:t xml:space="preserve">Procrastination is often a symptom of underlying issues, not just laziness.</w:t>
      </w:r>
    </w:p>
    <w:p>
      <w:pPr>
        <w:pStyle w:val="ListParagraph"/>
        <w:numPr>
          <w:ilvl w:val="0"/>
          <w:numId w:val="1"/>
        </w:numPr>
        <w:spacing w:after="60"/>
      </w:pPr>
      <w:r>
        <w:t xml:space="preserve">Identifying the specific type of procrastination you experience is crucial for choosing the right solution.</w:t>
      </w:r>
    </w:p>
    <w:p>
      <w:pPr>
        <w:pStyle w:val="ListParagraph"/>
        <w:numPr>
          <w:ilvl w:val="0"/>
          <w:numId w:val="1"/>
        </w:numPr>
        <w:spacing w:after="60"/>
      </w:pPr>
      <w:r>
        <w:t xml:space="preserve">Perfectionism and overwhelm can be overcome by breaking tasks into smaller, manageable steps and focusing on progress.</w:t>
      </w:r>
    </w:p>
    <w:p>
      <w:pPr>
        <w:pStyle w:val="ListParagraph"/>
        <w:numPr>
          <w:ilvl w:val="0"/>
          <w:numId w:val="1"/>
        </w:numPr>
        <w:spacing w:after="60"/>
      </w:pPr>
      <w:r>
        <w:t xml:space="preserve">Addressing low energy requires prioritizing self-care like sleep, nutrition, and short breaks.</w:t>
      </w:r>
    </w:p>
    <w:p>
      <w:pPr>
        <w:pStyle w:val="ListParagraph"/>
        <w:numPr>
          <w:ilvl w:val="0"/>
          <w:numId w:val="1"/>
        </w:numPr>
        <w:spacing w:after="60"/>
      </w:pPr>
      <w:r>
        <w:t xml:space="preserve">Lack of motivation can be countered by connecting tasks to larger goals or using temptation bundling.</w:t>
      </w:r>
    </w:p>
    <w:p>
      <w:pPr>
        <w:pStyle w:val="ListParagraph"/>
        <w:numPr>
          <w:ilvl w:val="0"/>
          <w:numId w:val="1"/>
        </w:numPr>
        <w:spacing w:after="60"/>
      </w:pPr>
      <w:r>
        <w:t xml:space="preserve">Distraction is best managed by creating a focused environment and using structured work techniques like the Pomodoro Technique.</w:t>
      </w:r>
    </w:p>
    <w:p>
      <w:pPr>
        <w:pStyle w:val="ListParagraph"/>
        <w:numPr>
          <w:ilvl w:val="0"/>
          <w:numId w:val="1"/>
        </w:numPr>
        <w:spacing w:after="60"/>
      </w:pPr>
      <w:r>
        <w:t xml:space="preserve">Consistent application of these strategies helps build momentum and reduce the habit of postponement.</w:t>
      </w:r>
    </w:p>
    <w:p>
      <w:pPr>
        <w:pStyle w:val="Heading3"/>
      </w:pPr>
      <w:r>
        <w:t xml:space="preserve">Check Your Understanding</w:t>
      </w:r>
    </w:p>
    <w:p>
      <w:pPr>
        <w:spacing w:after="140"/>
      </w:pPr>
      <w:r>
        <w:rPr>
          <w:i/>
          <w:iCs/>
          <w:color w:val="555555"/>
          <w:sz w:val="18"/>
          <w:szCs w:val="18"/>
        </w:rPr>
        <w:t xml:space="preserve">Answer these before moving on. Model answers are in the Answer Key at the back of this guide.</w:t>
      </w:r>
    </w:p>
    <w:p>
      <w:pPr>
        <w:spacing w:after="60"/>
      </w:pPr>
      <w:r>
        <w:t xml:space="preserve">1. </w:t>
      </w:r>
      <w:r>
        <w:t xml:space="preserve">What is one common misconception about procrastination, and how can understanding it change your approach?</w:t>
      </w:r>
    </w:p>
    <w:p>
      <w:pPr>
        <w:spacing w:after="60"/>
      </w:pPr>
      <w:r>
        <w:t xml:space="preserve">2. </w:t>
      </w:r>
      <w:r>
        <w:t xml:space="preserve">If you are a 'Perfectionist Procrastinator,' what is a key strategy you can use to start a task?</w:t>
      </w:r>
    </w:p>
    <w:p>
      <w:pPr>
        <w:spacing w:after="60"/>
      </w:pPr>
      <w:r>
        <w:t xml:space="preserve">3. </w:t>
      </w:r>
      <w:r>
        <w:t xml:space="preserve">Describe the '5-minute rule' and explain how it helps overcome low energy or overwhelm.</w:t>
      </w:r>
    </w:p>
    <w:p>
      <w:pPr>
        <w:spacing w:after="60"/>
      </w:pPr>
      <w:r>
        <w:t xml:space="preserve">4. </w:t>
      </w:r>
      <w:r>
        <w:t xml:space="preserve">How can 'temptation bundling' help an 'Unmotivated Procrastinator'?</w:t>
      </w:r>
    </w:p>
    <w:p>
      <w:pPr>
        <w:spacing w:after="60"/>
      </w:pPr>
      <w:r>
        <w:t xml:space="preserve">5. </w:t>
      </w:r>
      <w:r>
        <w:t xml:space="preserve">What is the primary purpose of the Pomodoro Technique for a 'Distracted Procrastinator'?</w:t>
      </w:r>
    </w:p>
    <w:p>
      <w:pPr>
        <w:pStyle w:val="Heading1"/>
        <w:pageBreakBefore/>
      </w:pPr>
      <w:r>
        <w:t xml:space="preserve">Glossary</w:t>
      </w:r>
    </w:p>
    <w:p>
      <w:pPr>
        <w:spacing w:after="20"/>
      </w:pPr>
      <w:r>
        <w:rPr>
          <w:rFonts w:ascii="Arial" w:cs="Arial" w:eastAsia="Arial" w:hAnsi="Arial"/>
          <w:b/>
          <w:bCs/>
          <w:sz w:val="19"/>
          <w:szCs w:val="19"/>
        </w:rPr>
        <w:t xml:space="preserve">5-minute rule</w:t>
      </w:r>
    </w:p>
    <w:p>
      <w:pPr>
        <w:spacing w:after="140"/>
      </w:pPr>
      <w:r>
        <w:t xml:space="preserve">A strategy to overcome procrastination by committing to work on a task for only 5 minutes, often finding that once started, the desire to continue increases.</w:t>
      </w:r>
    </w:p>
    <w:p>
      <w:pPr>
        <w:spacing w:after="20"/>
      </w:pPr>
      <w:r>
        <w:rPr>
          <w:rFonts w:ascii="Arial" w:cs="Arial" w:eastAsia="Arial" w:hAnsi="Arial"/>
          <w:b/>
          <w:bCs/>
          <w:sz w:val="19"/>
          <w:szCs w:val="19"/>
        </w:rPr>
        <w:t xml:space="preserve">Active recall</w:t>
      </w:r>
    </w:p>
    <w:p>
      <w:pPr>
        <w:spacing w:after="140"/>
      </w:pPr>
      <w:r>
        <w:t xml:space="preserve">The process of retrieving information from memory without external cues, such as through self-testing or explaining concepts.</w:t>
      </w:r>
    </w:p>
    <w:p>
      <w:pPr>
        <w:spacing w:after="20"/>
      </w:pPr>
      <w:r>
        <w:rPr>
          <w:rFonts w:ascii="Arial" w:cs="Arial" w:eastAsia="Arial" w:hAnsi="Arial"/>
          <w:b/>
          <w:bCs/>
          <w:sz w:val="19"/>
          <w:szCs w:val="19"/>
        </w:rPr>
        <w:t xml:space="preserve">Anki</w:t>
      </w:r>
    </w:p>
    <w:p>
      <w:pPr>
        <w:spacing w:after="140"/>
      </w:pPr>
      <w:r>
        <w:t xml:space="preserve">A free and open-source flashcard program that uses spaced repetition to help users memorize information efficiently.</w:t>
      </w:r>
    </w:p>
    <w:p>
      <w:pPr>
        <w:spacing w:after="20"/>
      </w:pPr>
      <w:r>
        <w:rPr>
          <w:rFonts w:ascii="Arial" w:cs="Arial" w:eastAsia="Arial" w:hAnsi="Arial"/>
          <w:b/>
          <w:bCs/>
          <w:sz w:val="19"/>
          <w:szCs w:val="19"/>
        </w:rPr>
        <w:t xml:space="preserve">Atomic flashcard</w:t>
      </w:r>
    </w:p>
    <w:p>
      <w:pPr>
        <w:spacing w:after="140"/>
      </w:pPr>
      <w:r>
        <w:t xml:space="preserve">A flashcard containing only one distinct piece of information or concept, making it easier to recall and review effectively.</w:t>
      </w:r>
    </w:p>
    <w:p>
      <w:pPr>
        <w:spacing w:after="20"/>
      </w:pPr>
      <w:r>
        <w:rPr>
          <w:rFonts w:ascii="Arial" w:cs="Arial" w:eastAsia="Arial" w:hAnsi="Arial"/>
          <w:b/>
          <w:bCs/>
          <w:sz w:val="19"/>
          <w:szCs w:val="19"/>
        </w:rPr>
        <w:t xml:space="preserve">Casper</w:t>
      </w:r>
    </w:p>
    <w:p>
      <w:pPr>
        <w:spacing w:after="140"/>
      </w:pPr>
      <w:r>
        <w:t xml:space="preserve">A Computer-Based Assessment for Sampling Personal Characteristics, which is a situational judgment test used for admissions to health professional programs.</w:t>
      </w:r>
    </w:p>
    <w:p>
      <w:pPr>
        <w:spacing w:after="20"/>
      </w:pPr>
      <w:r>
        <w:rPr>
          <w:rFonts w:ascii="Arial" w:cs="Arial" w:eastAsia="Arial" w:hAnsi="Arial"/>
          <w:b/>
          <w:bCs/>
          <w:sz w:val="19"/>
          <w:szCs w:val="19"/>
        </w:rPr>
        <w:t xml:space="preserve">Dual coding</w:t>
      </w:r>
    </w:p>
    <w:p>
      <w:pPr>
        <w:spacing w:after="140"/>
      </w:pPr>
      <w:r>
        <w:t xml:space="preserve">A cognitive theory that suggests combining verbal and visual information in your study materials improves comprehension and recall.</w:t>
      </w:r>
    </w:p>
    <w:p>
      <w:pPr>
        <w:spacing w:after="20"/>
      </w:pPr>
      <w:r>
        <w:rPr>
          <w:rFonts w:ascii="Arial" w:cs="Arial" w:eastAsia="Arial" w:hAnsi="Arial"/>
          <w:b/>
          <w:bCs/>
          <w:sz w:val="19"/>
          <w:szCs w:val="19"/>
        </w:rPr>
        <w:t xml:space="preserve">Elaboration</w:t>
      </w:r>
    </w:p>
    <w:p>
      <w:pPr>
        <w:spacing w:after="140"/>
      </w:pPr>
      <w:r>
        <w:t xml:space="preserve">The process of explaining and describing new information in your own words, connecting it to what you already know and asking 'why' and 'how' questions.</w:t>
      </w:r>
    </w:p>
    <w:p>
      <w:pPr>
        <w:spacing w:after="20"/>
      </w:pPr>
      <w:r>
        <w:rPr>
          <w:rFonts w:ascii="Arial" w:cs="Arial" w:eastAsia="Arial" w:hAnsi="Arial"/>
          <w:b/>
          <w:bCs/>
          <w:sz w:val="19"/>
          <w:szCs w:val="19"/>
        </w:rPr>
        <w:t xml:space="preserve">Feynman technique</w:t>
      </w:r>
    </w:p>
    <w:p>
      <w:pPr>
        <w:spacing w:after="140"/>
      </w:pPr>
      <w:r>
        <w:t xml:space="preserve">A method for deep understanding that involves explaining a concept simply as if teaching it to someone with no background in the subject.</w:t>
      </w:r>
    </w:p>
    <w:p>
      <w:pPr>
        <w:spacing w:after="20"/>
      </w:pPr>
      <w:r>
        <w:rPr>
          <w:rFonts w:ascii="Arial" w:cs="Arial" w:eastAsia="Arial" w:hAnsi="Arial"/>
          <w:b/>
          <w:bCs/>
          <w:sz w:val="19"/>
          <w:szCs w:val="19"/>
        </w:rPr>
        <w:t xml:space="preserve">Interleaving</w:t>
      </w:r>
    </w:p>
    <w:p>
      <w:pPr>
        <w:spacing w:after="140"/>
      </w:pPr>
      <w:r>
        <w:t xml:space="preserve">A study strategy that involves mixing different subjects, topics, or problem types within a single study session rather than studying one topic exclusively.</w:t>
      </w:r>
    </w:p>
    <w:p>
      <w:pPr>
        <w:spacing w:after="20"/>
      </w:pPr>
      <w:r>
        <w:rPr>
          <w:rFonts w:ascii="Arial" w:cs="Arial" w:eastAsia="Arial" w:hAnsi="Arial"/>
          <w:b/>
          <w:bCs/>
          <w:sz w:val="19"/>
          <w:szCs w:val="19"/>
        </w:rPr>
        <w:t xml:space="preserve">Memory palace</w:t>
      </w:r>
    </w:p>
    <w:p>
      <w:pPr>
        <w:spacing w:after="140"/>
      </w:pPr>
      <w:r>
        <w:t xml:space="preserve">A mnemonic technique using visualization of familiar spatial environments to recall information.</w:t>
      </w:r>
    </w:p>
    <w:p>
      <w:pPr>
        <w:spacing w:after="20"/>
      </w:pPr>
      <w:r>
        <w:rPr>
          <w:rFonts w:ascii="Arial" w:cs="Arial" w:eastAsia="Arial" w:hAnsi="Arial"/>
          <w:b/>
          <w:bCs/>
          <w:sz w:val="19"/>
          <w:szCs w:val="19"/>
        </w:rPr>
        <w:t xml:space="preserve">Metacognition</w:t>
      </w:r>
    </w:p>
    <w:p>
      <w:pPr>
        <w:spacing w:after="140"/>
      </w:pPr>
      <w:r>
        <w:t xml:space="preserve">Awareness and understanding of one's own thought processes, particularly in learning.</w:t>
      </w:r>
    </w:p>
    <w:p>
      <w:pPr>
        <w:spacing w:after="20"/>
      </w:pPr>
      <w:r>
        <w:rPr>
          <w:rFonts w:ascii="Arial" w:cs="Arial" w:eastAsia="Arial" w:hAnsi="Arial"/>
          <w:b/>
          <w:bCs/>
          <w:sz w:val="19"/>
          <w:szCs w:val="19"/>
        </w:rPr>
        <w:t xml:space="preserve">Mnemonics</w:t>
      </w:r>
    </w:p>
    <w:p>
      <w:pPr>
        <w:spacing w:after="140"/>
      </w:pPr>
      <w:r>
        <w:t xml:space="preserve">Memory aids that help in recalling larger pieces of information, such as acronyms or rhymes.</w:t>
      </w:r>
    </w:p>
    <w:p>
      <w:pPr>
        <w:spacing w:after="20"/>
      </w:pPr>
      <w:r>
        <w:rPr>
          <w:rFonts w:ascii="Arial" w:cs="Arial" w:eastAsia="Arial" w:hAnsi="Arial"/>
          <w:b/>
          <w:bCs/>
          <w:sz w:val="19"/>
          <w:szCs w:val="19"/>
        </w:rPr>
        <w:t xml:space="preserve">Perfectionism</w:t>
      </w:r>
    </w:p>
    <w:p>
      <w:pPr>
        <w:spacing w:after="140"/>
      </w:pPr>
      <w:r>
        <w:t xml:space="preserve">A personality trait characterized by a person's striving for flawlessness and setting excessively high standards, often leading to avoidance due to fear of not meeting those standards.</w:t>
      </w:r>
    </w:p>
    <w:p>
      <w:pPr>
        <w:spacing w:after="20"/>
      </w:pPr>
      <w:r>
        <w:rPr>
          <w:rFonts w:ascii="Arial" w:cs="Arial" w:eastAsia="Arial" w:hAnsi="Arial"/>
          <w:b/>
          <w:bCs/>
          <w:sz w:val="19"/>
          <w:szCs w:val="19"/>
        </w:rPr>
        <w:t xml:space="preserve">Pomodoro technique</w:t>
      </w:r>
    </w:p>
    <w:p>
      <w:pPr>
        <w:spacing w:after="140"/>
      </w:pPr>
      <w:r>
        <w:t xml:space="preserve">A time management method that uses a timer to break down work into focused intervals, typically 25 minutes long, separated by short breaks.</w:t>
      </w:r>
    </w:p>
    <w:p>
      <w:pPr>
        <w:spacing w:after="20"/>
      </w:pPr>
      <w:r>
        <w:rPr>
          <w:rFonts w:ascii="Arial" w:cs="Arial" w:eastAsia="Arial" w:hAnsi="Arial"/>
          <w:b/>
          <w:bCs/>
          <w:sz w:val="19"/>
          <w:szCs w:val="19"/>
        </w:rPr>
        <w:t xml:space="preserve">Procrastination</w:t>
      </w:r>
    </w:p>
    <w:p>
      <w:pPr>
        <w:spacing w:after="140"/>
      </w:pPr>
      <w:r>
        <w:t xml:space="preserve">The act of delaying or postponing a task or set of tasks.</w:t>
      </w:r>
    </w:p>
    <w:p>
      <w:pPr>
        <w:spacing w:after="20"/>
      </w:pPr>
      <w:r>
        <w:rPr>
          <w:rFonts w:ascii="Arial" w:cs="Arial" w:eastAsia="Arial" w:hAnsi="Arial"/>
          <w:b/>
          <w:bCs/>
          <w:sz w:val="19"/>
          <w:szCs w:val="19"/>
        </w:rPr>
        <w:t xml:space="preserve">Spaced repetition</w:t>
      </w:r>
    </w:p>
    <w:p>
      <w:pPr>
        <w:spacing w:after="140"/>
      </w:pPr>
      <w:r>
        <w:t xml:space="preserve">A learning technique that involves reviewing information at increasing intervals over time to optimize retention.</w:t>
      </w:r>
    </w:p>
    <w:p>
      <w:pPr>
        <w:spacing w:after="20"/>
      </w:pPr>
      <w:r>
        <w:rPr>
          <w:rFonts w:ascii="Arial" w:cs="Arial" w:eastAsia="Arial" w:hAnsi="Arial"/>
          <w:b/>
          <w:bCs/>
          <w:sz w:val="19"/>
          <w:szCs w:val="19"/>
        </w:rPr>
        <w:t xml:space="preserve">Subvocalization</w:t>
      </w:r>
    </w:p>
    <w:p>
      <w:pPr>
        <w:spacing w:after="140"/>
      </w:pPr>
      <w:r>
        <w:t xml:space="preserve">The habit of silently pronouncing words while reading, which can sometimes limit reading speed.</w:t>
      </w:r>
    </w:p>
    <w:p>
      <w:pPr>
        <w:spacing w:after="20"/>
      </w:pPr>
      <w:r>
        <w:rPr>
          <w:rFonts w:ascii="Arial" w:cs="Arial" w:eastAsia="Arial" w:hAnsi="Arial"/>
          <w:b/>
          <w:bCs/>
          <w:sz w:val="19"/>
          <w:szCs w:val="19"/>
        </w:rPr>
        <w:t xml:space="preserve">Task breakdown</w:t>
      </w:r>
    </w:p>
    <w:p>
      <w:pPr>
        <w:spacing w:after="140"/>
      </w:pPr>
      <w:r>
        <w:t xml:space="preserve">The process of dividing a large, complex task into smaller, more manageable sub-tasks or steps.</w:t>
      </w:r>
    </w:p>
    <w:p>
      <w:pPr>
        <w:spacing w:after="20"/>
      </w:pPr>
      <w:r>
        <w:rPr>
          <w:rFonts w:ascii="Arial" w:cs="Arial" w:eastAsia="Arial" w:hAnsi="Arial"/>
          <w:b/>
          <w:bCs/>
          <w:sz w:val="19"/>
          <w:szCs w:val="19"/>
        </w:rPr>
        <w:t xml:space="preserve">Temptation bundling</w:t>
      </w:r>
    </w:p>
    <w:p>
      <w:pPr>
        <w:spacing w:after="140"/>
      </w:pPr>
      <w:r>
        <w:t xml:space="preserve">A productivity strategy where a desirable activity is paired with a less desirable but necessary task to increase motivation for the latter.</w:t>
      </w:r>
    </w:p>
    <w:p>
      <w:pPr>
        <w:pStyle w:val="Heading1"/>
        <w:pageBreakBefore/>
      </w:pPr>
      <w:r>
        <w:t xml:space="preserve">Answer Key</w:t>
      </w:r>
    </w:p>
    <w:p>
      <w:pPr>
        <w:pStyle w:val="Heading3"/>
      </w:pPr>
      <w:r>
        <w:t xml:space="preserve">Chapter 1: Foundations of Medical School Study Strategies</w:t>
      </w:r>
    </w:p>
    <w:p>
      <w:pPr>
        <w:spacing w:after="20"/>
      </w:pPr>
      <w:r>
        <w:rPr>
          <w:b/>
          <w:bCs/>
        </w:rPr>
        <w:t xml:space="preserve">1. </w:t>
      </w:r>
      <w:r>
        <w:rPr>
          <w:b/>
          <w:bCs/>
        </w:rPr>
        <w:t xml:space="preserve">What is the primary difference between active recall and passive study methods?</w:t>
      </w:r>
    </w:p>
    <w:p>
      <w:pPr>
        <w:spacing w:after="140"/>
      </w:pPr>
      <w:r>
        <w:t xml:space="preserve">Active recall involves deliberately retrieving information from memory, such as through self-testing or explaining concepts. Passive methods like rereading or highlighting only expose you to the information without requiring retrieval, leading to weaker memory traces.</w:t>
      </w:r>
    </w:p>
    <w:p>
      <w:pPr>
        <w:spacing w:after="20"/>
      </w:pPr>
      <w:r>
        <w:rPr>
          <w:b/>
          <w:bCs/>
        </w:rPr>
        <w:t xml:space="preserve">2. </w:t>
      </w:r>
      <w:r>
        <w:rPr>
          <w:b/>
          <w:bCs/>
        </w:rPr>
        <w:t xml:space="preserve">Describe the core structure of the Pomodoro Technique.</w:t>
      </w:r>
    </w:p>
    <w:p>
      <w:pPr>
        <w:spacing w:after="140"/>
      </w:pPr>
      <w:r>
        <w:t xml:space="preserve">The Pomodoro Technique involves working on a single task for 25 minutes, followed by a 5-minute break. After completing four such work-break cycles, you take a longer break of 15 to 30 minutes. This structure helps maintain focus and prevent burnout.</w:t>
      </w:r>
    </w:p>
    <w:p>
      <w:pPr>
        <w:spacing w:after="20"/>
      </w:pPr>
      <w:r>
        <w:rPr>
          <w:b/>
          <w:bCs/>
        </w:rPr>
        <w:t xml:space="preserve">3. </w:t>
      </w:r>
      <w:r>
        <w:rPr>
          <w:b/>
          <w:bCs/>
        </w:rPr>
        <w:t xml:space="preserve">Why is creating "atomic" flashcards important when using Anki?</w:t>
      </w:r>
    </w:p>
    <w:p>
      <w:pPr>
        <w:spacing w:after="140"/>
      </w:pPr>
      <w:r>
        <w:t xml:space="preserve">Atomic flashcards contain only one distinct piece of information or concept per card. This makes each card a clear, unambiguous test of a single fact, improving the efficiency of active recall and allowing the spaced repetition algorithm to work more effectively.</w:t>
      </w:r>
    </w:p>
    <w:p>
      <w:pPr>
        <w:spacing w:after="20"/>
      </w:pPr>
      <w:r>
        <w:rPr>
          <w:b/>
          <w:bCs/>
        </w:rPr>
        <w:t xml:space="preserve">4. </w:t>
      </w:r>
      <w:r>
        <w:rPr>
          <w:b/>
          <w:bCs/>
        </w:rPr>
        <w:t xml:space="preserve">What are the three main steps for effective reading, according to this chapter?</w:t>
      </w:r>
    </w:p>
    <w:p>
      <w:pPr>
        <w:spacing w:after="140"/>
      </w:pPr>
      <w:r>
        <w:t xml:space="preserve">The three steps are Preview, Active Reading, and Review/Recite. Previewing involves getting the big picture and forming questions. Active Reading means engaging with the text to answer those questions. Review/Recite is summarizing what you read without looking at the text, solidifying understanding.</w:t>
      </w:r>
    </w:p>
    <w:p>
      <w:pPr>
        <w:spacing w:after="20"/>
      </w:pPr>
      <w:r>
        <w:rPr>
          <w:b/>
          <w:bCs/>
        </w:rPr>
        <w:t xml:space="preserve">5. </w:t>
      </w:r>
      <w:r>
        <w:rPr>
          <w:b/>
          <w:bCs/>
        </w:rPr>
        <w:t xml:space="preserve">How does spaced repetition contribute to long-term memory?</w:t>
      </w:r>
    </w:p>
    <w:p>
      <w:pPr>
        <w:spacing w:after="140"/>
      </w:pPr>
      <w:r>
        <w:t xml:space="preserve">Spaced repetition optimizes the timing of reviews, presenting information just before you are likely to forget it. This repeated, effortful retrieval strengthens memory traces over time, making recall easier and more durable for long-term retention.</w:t>
      </w:r>
    </w:p>
    <w:p>
      <w:pPr>
        <w:pStyle w:val="Heading3"/>
      </w:pPr>
      <w:r>
        <w:t xml:space="preserve">Chapter 2: Study Strategies for Academic Success</w:t>
      </w:r>
    </w:p>
    <w:p>
      <w:pPr>
        <w:spacing w:after="20"/>
      </w:pPr>
      <w:r>
        <w:rPr>
          <w:b/>
          <w:bCs/>
        </w:rPr>
        <w:t xml:space="preserve">1. </w:t>
      </w:r>
      <w:r>
        <w:rPr>
          <w:b/>
          <w:bCs/>
        </w:rPr>
        <w:t xml:space="preserve">What is the primary benefit of active recall over passive review?</w:t>
      </w:r>
    </w:p>
    <w:p>
      <w:pPr>
        <w:spacing w:after="140"/>
      </w:pPr>
      <w:r>
        <w:t xml:space="preserve">Active recall forces the brain to retrieve information from memory, strengthening neural connections and improving long-term retention. Passive review, like rereading, often creates a false sense of familiarity without deep learning.</w:t>
      </w:r>
    </w:p>
    <w:p>
      <w:pPr>
        <w:spacing w:after="20"/>
      </w:pPr>
      <w:r>
        <w:rPr>
          <w:b/>
          <w:bCs/>
        </w:rPr>
        <w:t xml:space="preserve">2. </w:t>
      </w:r>
      <w:r>
        <w:rPr>
          <w:b/>
          <w:bCs/>
        </w:rPr>
        <w:t xml:space="preserve">How can understanding your study personality improve your academic performance?</w:t>
      </w:r>
    </w:p>
    <w:p>
      <w:pPr>
        <w:spacing w:after="140"/>
      </w:pPr>
      <w:r>
        <w:t xml:space="preserve">Understanding your study personality allows you to select methods that align with your natural learning preferences. For example, an extrovert might benefit from group study, while an introvert might prefer solitary, focused work. This alignment makes studying more efficient and sustainable.</w:t>
      </w:r>
    </w:p>
    <w:p>
      <w:pPr>
        <w:spacing w:after="20"/>
      </w:pPr>
      <w:r>
        <w:rPr>
          <w:b/>
          <w:bCs/>
        </w:rPr>
        <w:t xml:space="preserve">3. </w:t>
      </w:r>
      <w:r>
        <w:rPr>
          <w:b/>
          <w:bCs/>
        </w:rPr>
        <w:t xml:space="preserve">Describe one method to protect your focus during heavy study periods.</w:t>
      </w:r>
    </w:p>
    <w:p>
      <w:pPr>
        <w:spacing w:after="140"/>
      </w:pPr>
      <w:r>
        <w:t xml:space="preserve">The Pomodoro Technique is one effective method. It involves studying in 25-minute focused intervals, followed by short breaks. This structured approach helps prevent mental fatigue and maintains high concentration during study periods.</w:t>
      </w:r>
    </w:p>
    <w:p>
      <w:pPr>
        <w:spacing w:after="20"/>
      </w:pPr>
      <w:r>
        <w:rPr>
          <w:b/>
          <w:bCs/>
        </w:rPr>
        <w:t xml:space="preserve">4. </w:t>
      </w:r>
      <w:r>
        <w:rPr>
          <w:b/>
          <w:bCs/>
        </w:rPr>
        <w:t xml:space="preserve">Explain the concept of a Memory Palace and how it is used.</w:t>
      </w:r>
    </w:p>
    <w:p>
      <w:pPr>
        <w:spacing w:after="140"/>
      </w:pPr>
      <w:r>
        <w:t xml:space="preserve">A Memory Palace is a mnemonic technique where you mentally associate items to be remembered with specific locations within a familiar physical space, such as your home. To recall the information, you take a mental walk through this visualized space, retrieving the associated items at each location.</w:t>
      </w:r>
    </w:p>
    <w:p>
      <w:pPr>
        <w:spacing w:after="20"/>
      </w:pPr>
      <w:r>
        <w:rPr>
          <w:b/>
          <w:bCs/>
        </w:rPr>
        <w:t xml:space="preserve">5. </w:t>
      </w:r>
      <w:r>
        <w:rPr>
          <w:b/>
          <w:bCs/>
        </w:rPr>
        <w:t xml:space="preserve">What are two common misconceptions about becoming a top student?</w:t>
      </w:r>
    </w:p>
    <w:p>
      <w:pPr>
        <w:spacing w:after="140"/>
      </w:pPr>
      <w:r>
        <w:t xml:space="preserve">Two common misconceptions are that "studying longer is always better" and that "natural talent" is the primary determinant of success. In reality, the quality of study time matters more than quantity, and consistent effort with effective strategies is more impactful than innate ability.</w:t>
      </w:r>
    </w:p>
    <w:p>
      <w:pPr>
        <w:pStyle w:val="Heading3"/>
      </w:pPr>
      <w:r>
        <w:t xml:space="preserve">Chapter 3: Effective Learning Strategies and Techniques</w:t>
      </w:r>
    </w:p>
    <w:p>
      <w:pPr>
        <w:spacing w:after="20"/>
      </w:pPr>
      <w:r>
        <w:rPr>
          <w:b/>
          <w:bCs/>
        </w:rPr>
        <w:t xml:space="preserve">1. </w:t>
      </w:r>
      <w:r>
        <w:rPr>
          <w:b/>
          <w:bCs/>
        </w:rPr>
        <w:t xml:space="preserve">Explain the core difference between active recall and passive review. Why is active recall more effective?</w:t>
      </w:r>
    </w:p>
    <w:p>
      <w:pPr>
        <w:spacing w:after="140"/>
      </w:pPr>
      <w:r>
        <w:t xml:space="preserve">Active recall involves deliberately retrieving information from memory, such as through self-quizzing or explaining a concept. Passive review, like re-reading or highlighting, involves simply re-exposing yourself to the material. Active recall is more effective because it strengthens the neural pathways for retrieval, making memories more robust and accessible, while passive methods often create an illusion of familiarity without true understanding.</w:t>
      </w:r>
    </w:p>
    <w:p>
      <w:pPr>
        <w:spacing w:after="20"/>
      </w:pPr>
      <w:r>
        <w:rPr>
          <w:b/>
          <w:bCs/>
        </w:rPr>
        <w:t xml:space="preserve">2. </w:t>
      </w:r>
      <w:r>
        <w:rPr>
          <w:b/>
          <w:bCs/>
        </w:rPr>
        <w:t xml:space="preserve">Describe the steps of the Feynman Technique. How does it help deepen understanding?</w:t>
      </w:r>
    </w:p>
    <w:p>
      <w:pPr>
        <w:spacing w:after="140"/>
      </w:pPr>
      <w:r>
        <w:t xml:space="preserve">The Feynman Technique involves choosing a concept, explaining it simply as if to a child, identifying gaps in your explanation, returning to the source material to fill those gaps, and then simplifying and organizing your explanation. It deepens understanding by forcing you to articulate the concept clearly, revealing areas where your knowledge is weak or incomplete, and prompting you to clarify those areas.</w:t>
      </w:r>
    </w:p>
    <w:p>
      <w:pPr>
        <w:spacing w:after="20"/>
      </w:pPr>
      <w:r>
        <w:rPr>
          <w:b/>
          <w:bCs/>
        </w:rPr>
        <w:t xml:space="preserve">3. </w:t>
      </w:r>
      <w:r>
        <w:rPr>
          <w:b/>
          <w:bCs/>
        </w:rPr>
        <w:t xml:space="preserve">List three principles for creating effective Anki flashcards.</w:t>
      </w:r>
    </w:p>
    <w:p>
      <w:pPr>
        <w:spacing w:after="140"/>
      </w:pPr>
      <w:r>
        <w:t xml:space="preserve">Three principles for creating effective Anki flashcards are: 1. Ensure each card tests only one atomic piece of information. 2. Incorporate images and visuals to use dual coding. 3. Phrase questions clearly and concisely, avoiding ambiguity and copy-pasting large text blocks. Consistent, daily review is also crucial for the system's effectiveness.</w:t>
      </w:r>
    </w:p>
    <w:p>
      <w:pPr>
        <w:spacing w:after="20"/>
      </w:pPr>
      <w:r>
        <w:rPr>
          <w:b/>
          <w:bCs/>
        </w:rPr>
        <w:t xml:space="preserve">4. </w:t>
      </w:r>
      <w:r>
        <w:rPr>
          <w:b/>
          <w:bCs/>
        </w:rPr>
        <w:t xml:space="preserve">What is interleaving, and how can it be incorporated into a study schedule?</w:t>
      </w:r>
    </w:p>
    <w:p>
      <w:pPr>
        <w:spacing w:after="140"/>
      </w:pPr>
      <w:r>
        <w:t xml:space="preserve">Interleaving is the practice of mixing different subjects, topics, or problem types within a single study session. It can be incorporated by alternating between different course materials or types of problems every 30-60 minutes, rather than focusing on one topic for an entire study block. This helps your brain learn to differentiate between concepts and apply the correct strategy.</w:t>
      </w:r>
    </w:p>
    <w:p>
      <w:pPr>
        <w:spacing w:after="20"/>
      </w:pPr>
      <w:r>
        <w:rPr>
          <w:b/>
          <w:bCs/>
        </w:rPr>
        <w:t xml:space="preserve">5. </w:t>
      </w:r>
      <w:r>
        <w:rPr>
          <w:b/>
          <w:bCs/>
        </w:rPr>
        <w:t xml:space="preserve">How do memory techniques like the Memory Palace work, and for what type of information are they most useful?</w:t>
      </w:r>
    </w:p>
    <w:p>
      <w:pPr>
        <w:spacing w:after="140"/>
      </w:pPr>
      <w:r>
        <w:t xml:space="preserve">The Memory Palace technique works by associating items to be remembered with specific locations in a familiar mental space, like a house. To recall, you mentally walk through the space, retrieving the associated information from each location. This technique is most useful for memorizing ordered lists, sequences, or large sets of discrete, unrelated facts by using spatial memory and vivid imagery.</w:t>
      </w:r>
    </w:p>
    <w:p>
      <w:pPr>
        <w:spacing w:after="20"/>
      </w:pPr>
      <w:r>
        <w:rPr>
          <w:b/>
          <w:bCs/>
        </w:rPr>
        <w:t xml:space="preserve">6. </w:t>
      </w:r>
      <w:r>
        <w:rPr>
          <w:b/>
          <w:bCs/>
        </w:rPr>
        <w:t xml:space="preserve">Outline two key aspects of preparing for a situational judgment test like Casper.</w:t>
      </w:r>
    </w:p>
    <w:p>
      <w:pPr>
        <w:spacing w:after="140"/>
      </w:pPr>
      <w:r>
        <w:t xml:space="preserve">Two key aspects of preparing for Casper are: 1. Familiarizing yourself with core ethical principles (e.g., autonomy, beneficence, justice) to provide a framework for reasoning through dilemmas. 2. Practicing with timed, simulated scenarios to develop a structured response approach and improve typing speed and clarity under pressure. Understanding the specific format and types of questions is also essential.</w:t>
      </w:r>
    </w:p>
    <w:p>
      <w:pPr>
        <w:pStyle w:val="Heading3"/>
      </w:pPr>
      <w:r>
        <w:t xml:space="preserve">Chapter 4: Overcoming Procrastination</w:t>
      </w:r>
    </w:p>
    <w:p>
      <w:pPr>
        <w:spacing w:after="20"/>
      </w:pPr>
      <w:r>
        <w:rPr>
          <w:b/>
          <w:bCs/>
        </w:rPr>
        <w:t xml:space="preserve">1. </w:t>
      </w:r>
      <w:r>
        <w:rPr>
          <w:b/>
          <w:bCs/>
        </w:rPr>
        <w:t xml:space="preserve">What is one common misconception about procrastination, and how can understanding it change your approach?</w:t>
      </w:r>
    </w:p>
    <w:p>
      <w:pPr>
        <w:spacing w:after="140"/>
      </w:pPr>
      <w:r>
        <w:t xml:space="preserve">A common misconception is that procrastination is simply laziness. Understanding that it often stems from underlying emotional or psychological responses, such as fear of failure or overwhelm, changes the approach from self-criticism to problem-solving. It encourages identifying the root cause and applying targeted strategies.</w:t>
      </w:r>
    </w:p>
    <w:p>
      <w:pPr>
        <w:spacing w:after="20"/>
      </w:pPr>
      <w:r>
        <w:rPr>
          <w:b/>
          <w:bCs/>
        </w:rPr>
        <w:t xml:space="preserve">2. </w:t>
      </w:r>
      <w:r>
        <w:rPr>
          <w:b/>
          <w:bCs/>
        </w:rPr>
        <w:t xml:space="preserve">If you are a 'Perfectionist Procrastinator,' what is a key strategy you can use to start a task?</w:t>
      </w:r>
    </w:p>
    <w:p>
      <w:pPr>
        <w:spacing w:after="140"/>
      </w:pPr>
      <w:r>
        <w:t xml:space="preserve">A key strategy for a Perfectionist Procrastinator is to focus on progress over perfection. This involves breaking the task into smaller steps and committing to a 'shitty first draft' or an imperfect initial attempt. The goal is simply to start and generate content, with refinement to follow later.</w:t>
      </w:r>
    </w:p>
    <w:p>
      <w:pPr>
        <w:spacing w:after="20"/>
      </w:pPr>
      <w:r>
        <w:rPr>
          <w:b/>
          <w:bCs/>
        </w:rPr>
        <w:t xml:space="preserve">3. </w:t>
      </w:r>
      <w:r>
        <w:rPr>
          <w:b/>
          <w:bCs/>
        </w:rPr>
        <w:t xml:space="preserve">Describe the '5-minute rule' and explain how it helps overcome low energy or overwhelm.</w:t>
      </w:r>
    </w:p>
    <w:p>
      <w:pPr>
        <w:spacing w:after="140"/>
      </w:pPr>
      <w:r>
        <w:t xml:space="preserve">The '5-minute rule' involves committing to work on a task for just 5 minutes. This small commitment lowers the barrier to entry, making the task seem less daunting. Often, once you start, the initial inertia is overcome, and you find yourself continuing beyond the initial 5 minutes, building momentum.</w:t>
      </w:r>
    </w:p>
    <w:p>
      <w:pPr>
        <w:spacing w:after="20"/>
      </w:pPr>
      <w:r>
        <w:rPr>
          <w:b/>
          <w:bCs/>
        </w:rPr>
        <w:t xml:space="preserve">4. </w:t>
      </w:r>
      <w:r>
        <w:rPr>
          <w:b/>
          <w:bCs/>
        </w:rPr>
        <w:t xml:space="preserve">How can 'temptation bundling' help an 'Unmotivated Procrastinator'?</w:t>
      </w:r>
    </w:p>
    <w:p>
      <w:pPr>
        <w:spacing w:after="140"/>
      </w:pPr>
      <w:r>
        <w:t xml:space="preserve">Temptation bundling helps an Unmotivated Procrastinator by pairing a necessary but undesirable task with a highly desirable activity. By making the enjoyable activity contingent on engaging with the less enjoyable one, it creates a positive incentive and increases motivation to start and complete the task.</w:t>
      </w:r>
    </w:p>
    <w:p>
      <w:pPr>
        <w:spacing w:after="20"/>
      </w:pPr>
      <w:r>
        <w:rPr>
          <w:b/>
          <w:bCs/>
        </w:rPr>
        <w:t xml:space="preserve">5. </w:t>
      </w:r>
      <w:r>
        <w:rPr>
          <w:b/>
          <w:bCs/>
        </w:rPr>
        <w:t xml:space="preserve">What is the primary purpose of the Pomodoro Technique for a 'Distracted Procrastinator'?</w:t>
      </w:r>
    </w:p>
    <w:p>
      <w:pPr>
        <w:spacing w:after="140"/>
      </w:pPr>
      <w:r>
        <w:t xml:space="preserve">The primary purpose of the Pomodoro Technique for a Distracted Procrastinator is to create structured periods of focused work and scheduled breaks. This method trains concentration by setting clear boundaries for attention, making it easier to resist distractions and maintain sustained focus over time.</w:t>
      </w:r>
    </w:p>
    <w:p>
      <w:pPr>
        <w:pStyle w:val="Heading1"/>
        <w:pageBreakBefore/>
      </w:pPr>
      <w:r>
        <w:t xml:space="preserve">Where to Go Next</w:t>
      </w:r>
    </w:p>
    <w:p>
      <w:pPr>
        <w:spacing w:after="140"/>
      </w:pPr>
      <w:r>
        <w:t xml:space="preserve">After completing this course, immediately apply the learned strategies to your ongoing studies. The real benefit comes from consistent practice. Start by implementing Anki and spaced repetition for new material. Refine your daily study workflow based on the principles discussed.</w:t>
      </w:r>
    </w:p>
    <w:p>
      <w:pPr>
        <w:spacing w:after="140"/>
      </w:pPr>
      <w:r>
        <w:t xml:space="preserve">Consider auditing your current study habits regularly. Identify areas for improvement and adjust your approach. These strategies are not static; they require continuous adaptation to your specific learning needs and content.</w:t>
      </w:r>
    </w:p>
    <w:p>
      <w:pPr>
        <w:spacing w:after="140"/>
      </w:pPr>
      <w:r>
        <w:t xml:space="preserve">The skills gained here form a strong foundation for lifelong learning. You can explore advanced topics in cognitive science, memory techniques, or specific subject matter application. Continue to seek out evidence-based methods to further enhance your learning capabilities.</w:t>
      </w:r>
    </w:p>
    <w:p>
      <w:pPr>
        <w:spacing w:after="300"/>
      </w:pPr>
    </w:p>
    <w:p>
      <w:pPr>
        <w:spacing w:after="160"/>
        <w:jc w:val="center"/>
      </w:pPr>
      <w:r>
        <w:drawing>
          <wp:inline distT="0" distB="0" distL="0" distR="0">
            <wp:extent cx="41910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419100" cy="419100"/>
                    </a:xfrm>
                    <a:prstGeom prst="rect">
                      <a:avLst/>
                    </a:prstGeom>
                  </pic:spPr>
                </pic:pic>
              </a:graphicData>
            </a:graphic>
          </wp:inline>
        </w:drawing>
      </w:r>
    </w:p>
    <w:p>
      <w:pPr>
        <w:spacing w:after="80"/>
        <w:jc w:val="center"/>
      </w:pPr>
      <w:r>
        <w:rPr>
          <w:rFonts w:ascii="Arial" w:cs="Arial" w:eastAsia="Arial" w:hAnsi="Arial"/>
          <w:b/>
          <w:bCs/>
          <w:spacing w:val="48"/>
          <w:sz w:val="24"/>
          <w:szCs w:val="24"/>
        </w:rPr>
        <w:t xml:space="preserve">MEGACOURSE</w:t>
      </w:r>
    </w:p>
    <w:p>
      <w:pPr>
        <w:spacing w:after="240"/>
        <w:jc w:val="center"/>
      </w:pPr>
      <w:r>
        <w:rPr>
          <w:i/>
          <w:iCs/>
          <w:color w:val="444444"/>
        </w:rPr>
        <w:t xml:space="preserve">Learn Anything. Achieve Everything.</w:t>
      </w:r>
    </w:p>
    <w:p>
      <w:pPr>
        <w:spacing w:after="120"/>
        <w:jc w:val="center"/>
      </w:pPr>
      <w:r>
        <w:t xml:space="preserve">Track your progress, take the quizzes, and earn your certificate for this course at </w:t>
      </w:r>
      <w:r>
        <w:rPr>
          <w:b/>
          <w:bCs/>
        </w:rPr>
        <w:t xml:space="preserve">megacourse.app/courses/study-strategies-from-med-school-insiders</w:t>
      </w:r>
    </w:p>
    <w:sectPr>
      <w:headerReference w:type="default" r:id="rId7"/>
      <w:footerReference w:type="default" r:id="rId8"/>
      <w:pgSz w:w="11905" w:h="16837" w:orient="portrait"/>
      <w:pgMar w:top="1190" w:right="1077" w:bottom="1247" w:left="1077"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center" w:pos="4875"/>
        <w:tab w:val="right" w:pos="9751"/>
      </w:tabs>
    </w:pPr>
    <w:r>
      <w:rPr>
        <w:rFonts w:ascii="Arial" w:cs="Arial" w:eastAsia="Arial" w:hAnsi="Arial"/>
        <w:color w:val="666666"/>
        <w:sz w:val="14"/>
        <w:szCs w:val="14"/>
      </w:rPr>
      <w:t xml:space="preserve">MegaCourse</w:t>
    </w:r>
    <w:r>
      <w:rPr>
        <w:sz w:val="18"/>
        <w:szCs w:val="18"/>
      </w:rPr>
      <w:t xml:space="preserve">	</w:t>
      <w:fldChar w:fldCharType="begin"/>
      <w:instrText xml:space="preserve">PAGE</w:instrText>
      <w:fldChar w:fldCharType="separate"/>
      <w:fldChar w:fldCharType="end"/>
    </w:r>
    <w:r>
      <w:rPr>
        <w:rFonts w:ascii="Arial" w:cs="Arial" w:eastAsia="Arial" w:hAnsi="Arial"/>
        <w:color w:val="666666"/>
        <w:sz w:val="14"/>
        <w:szCs w:val="14"/>
      </w:rPr>
      <w:t xml:space="preserve">	megacourse.app</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9751"/>
      </w:tabs>
    </w:pPr>
    <w:r>
      <w:rPr>
        <w:rFonts w:ascii="Arial" w:cs="Arial" w:eastAsia="Arial" w:hAnsi="Arial"/>
        <w:color w:val="666666"/>
        <w:spacing w:val="28"/>
        <w:sz w:val="14"/>
        <w:szCs w:val="14"/>
      </w:rPr>
      <w:t xml:space="preserve">STUDY STRATEGIES FROM MED SCHOOL INSIDERS</w:t>
    </w:r>
    <w:r>
      <w:rPr>
        <w:rFonts w:ascii="Arial" w:cs="Arial" w:eastAsia="Arial" w:hAnsi="Arial"/>
        <w:color w:val="666666"/>
        <w:spacing w:val="28"/>
        <w:sz w:val="14"/>
        <w:szCs w:val="14"/>
      </w:rPr>
      <w:t xml:space="preserve">	STUDY GUIDE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360" w:hanging="260"/>
      </w:pPr>
    </w:lvl>
    <w:lvl w:ilvl="1" w15:tentative="1">
      <w:start w:val="1"/>
      <w:numFmt w:val="decimal"/>
      <w:lvlText w:val="%2."/>
      <w:lvlJc w:val="start"/>
      <w:pPr>
        <w:ind w:left="720" w:hanging="260"/>
      </w:pPr>
    </w:lvl>
    <w:lvl w:ilvl="2" w15:tentative="1">
      <w:start w:val="1"/>
      <w:numFmt w:val="decimal"/>
      <w:lvlText w:val="%3."/>
      <w:lvlJc w:val="start"/>
      <w:pPr>
        <w:ind w:left="1080" w:hanging="2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updateFields/>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eorgia" w:cs="Georgia" w:eastAsia="Georgia" w:hAnsi="Georgia"/>
        <w:sz w:val="21"/>
        <w:szCs w:val="21"/>
      </w:rPr>
    </w:rPrDefault>
    <w:pPrDefault>
      <w:pPr>
        <w:spacing w:line="300"/>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000000" w:sz="12" w:space="6"/>
      </w:pBdr>
      <w:spacing w:after="240" w:before="240"/>
    </w:pPr>
    <w:rPr>
      <w:rFonts w:ascii="Arial" w:cs="Arial" w:eastAsia="Arial" w:hAnsi="Arial"/>
      <w:b/>
      <w:bCs/>
      <w:color w:val="000000"/>
      <w:sz w:val="40"/>
      <w:szCs w:val="40"/>
    </w:rPr>
  </w:style>
  <w:style w:type="paragraph" w:styleId="Heading2">
    <w:name w:val="Heading 2"/>
    <w:basedOn w:val="Normal"/>
    <w:next w:val="Normal"/>
    <w:qFormat/>
    <w:pPr>
      <w:keepNext/>
      <w:spacing w:after="120" w:before="320"/>
    </w:pPr>
    <w:rPr>
      <w:rFonts w:ascii="Arial" w:cs="Arial" w:eastAsia="Arial" w:hAnsi="Arial"/>
      <w:b/>
      <w:bCs/>
      <w:color w:val="000000"/>
      <w:sz w:val="26"/>
      <w:szCs w:val="26"/>
    </w:rPr>
  </w:style>
  <w:style w:type="paragraph" w:styleId="Heading3">
    <w:name w:val="Heading 3"/>
    <w:basedOn w:val="Normal"/>
    <w:next w:val="Normal"/>
    <w:qFormat/>
    <w:pPr>
      <w:keepNext/>
      <w:spacing w:after="100" w:before="240"/>
    </w:pPr>
    <w:rPr>
      <w:rFonts w:ascii="Arial" w:cs="Arial" w:eastAsia="Arial" w:hAnsi="Arial"/>
      <w:b/>
      <w:bCs/>
      <w:color w:val="000000"/>
      <w:sz w:val="21"/>
      <w:szCs w:val="21"/>
    </w:rPr>
  </w:style>
  <w:style w:type="paragraph" w:styleId="Heading4">
    <w:name w:val="Heading 4"/>
    <w:basedOn w:val="Normal"/>
    <w:next w:val="Normal"/>
    <w:pPr>
      <w:keepNext/>
      <w:spacing w:after="80" w:before="200"/>
    </w:pPr>
    <w:rPr>
      <w:rFonts w:ascii="Arial" w:cs="Arial" w:eastAsia="Arial" w:hAnsi="Arial"/>
      <w:b/>
      <w:bCs/>
      <w:color w:val="111111"/>
      <w:sz w:val="20"/>
      <w:szCs w:val="20"/>
    </w:rPr>
  </w:style>
  <w:style w:type="paragraph" w:styleId="Heading5">
    <w:name w:val="Heading 5"/>
    <w:basedOn w:val="Normal"/>
    <w:next w:val="Normal"/>
    <w:pPr>
      <w:keepNext/>
      <w:spacing w:after="60" w:before="160"/>
    </w:pPr>
    <w:rPr>
      <w:rFonts w:ascii="Arial" w:cs="Arial" w:eastAsia="Arial" w:hAnsi="Arial"/>
      <w:i/>
      <w:iCs/>
      <w:color w:val="111111"/>
      <w:sz w:val="19"/>
      <w:szCs w:val="19"/>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33c5185c87961ed5219f4b688c8eb1e9e3bbeceb.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Study Strategies from Med School Insiders - Study Guide</dc:title>
  <dc:creator>MegaCourse</dc:creator>
  <dc:description>Official MegaCourse study guide for Study Strategies from Med School Insiders</dc:description>
  <cp:lastModifiedBy>Un-named</cp:lastModifiedBy>
  <cp:revision>1</cp:revision>
  <dcterms:created xsi:type="dcterms:W3CDTF">2026-07-14T11:06:52.316Z</dcterms:created>
  <dcterms:modified xsi:type="dcterms:W3CDTF">2026-07-14T11:06:52.316Z</dcterms:modified>
</cp:coreProperties>
</file>

<file path=docProps/custom.xml><?xml version="1.0" encoding="utf-8"?>
<Properties xmlns="http://schemas.openxmlformats.org/officeDocument/2006/custom-properties" xmlns:vt="http://schemas.openxmlformats.org/officeDocument/2006/docPropsVTypes"/>
</file>