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The Art of Reading</w:t>
      </w:r>
    </w:p>
    <w:p>
      <w:pPr>
        <w:spacing w:after="900"/>
        <w:jc w:val="center"/>
      </w:pPr>
      <w:r>
        <w:rPr>
          <w:i/>
          <w:iCs/>
          <w:color w:val="333333"/>
          <w:sz w:val="25"/>
          <w:szCs w:val="25"/>
        </w:rPr>
        <w:t xml:space="preserve">Analytical reading in the tradition of Adler's How to Read a Book - read harder texts and get more from them.</w:t>
      </w:r>
    </w:p>
    <w:p>
      <w:pPr>
        <w:spacing w:after="3200"/>
        <w:jc w:val="center"/>
      </w:pPr>
      <w:r>
        <w:rPr>
          <w:rFonts w:ascii="Arial" w:cs="Arial" w:eastAsia="Arial" w:hAnsi="Arial"/>
          <w:color w:val="444444"/>
          <w:spacing w:val="36"/>
          <w:sz w:val="17"/>
          <w:szCs w:val="17"/>
        </w:rPr>
        <w:t xml:space="preserve">Learning &amp; Study Skills   ·   All Levels   ·   5 Modules   ·   3 hr 58 min</w:t>
      </w:r>
    </w:p>
    <w:p>
      <w:pPr>
        <w:spacing w:after="160"/>
        <w:jc w:val="center"/>
      </w:pPr>
      <w:r>
        <w:rPr>
          <w:color w:val="333333"/>
          <w:sz w:val="19"/>
          <w:szCs w:val="19"/>
        </w:rPr>
        <w:t xml:space="preserve">Course by Jared Henderson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The Art of Reading: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"The Art of Reading", taught by Jared Henderson.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megacourse.app/courses/the-art-of-reading</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guide accompanies "The Art of Reading," a comprehensive course designed to transform your reading habits. You will learn how to approach books, essays, and articles with greater purpose. This course teaches you to read analytically, moving beyond surface comprehension to a deeper engagement with any text.</w:t>
      </w:r>
    </w:p>
    <w:p>
      <w:pPr>
        <w:spacing w:after="140"/>
      </w:pPr>
      <w:r>
        <w:t xml:space="preserve">Reading well is a fundamental skill for learning and critical thought. Many people read for information or entertainment. This course shows you how to read for understanding, to grasp the author's full message, and to form your own informed opinions. It equips you to tackle challenging material and extract its full value.</w:t>
      </w:r>
    </w:p>
    <w:p>
      <w:pPr>
        <w:spacing w:after="140"/>
      </w:pPr>
      <w:r>
        <w:t xml:space="preserve">The course is structured into five modules, building your skills progressively. You will learn practical techniques rooted in the tradition of Mortimer Adler's How to Read a Book. Each lesson provides clear instruction and examples, helping you build a robust practice of serious reading.</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5 modules · 22 lessons</w:t>
      </w:r>
    </w:p>
    <w:p>
      <w:pPr>
        <w:spacing w:after="60"/>
      </w:pPr>
      <w:r>
        <w:rPr>
          <w:rFonts w:ascii="Arial" w:cs="Arial" w:eastAsia="Arial" w:hAnsi="Arial"/>
          <w:b/>
          <w:bCs/>
          <w:sz w:val="18"/>
          <w:szCs w:val="18"/>
        </w:rPr>
        <w:t xml:space="preserve">Video instruction:  </w:t>
      </w:r>
      <w:r>
        <w:rPr>
          <w:sz w:val="20"/>
          <w:szCs w:val="20"/>
        </w:rPr>
        <w:t xml:space="preserve">About 3 hr 58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Jared Henderson</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megacourse.app/courses/the-art-of-reading</w:t>
      </w:r>
    </w:p>
    <w:p>
      <w:pPr>
        <w:pStyle w:val="Heading2"/>
      </w:pPr>
      <w:r>
        <w:t xml:space="preserve">What You Will Learn</w:t>
      </w:r>
    </w:p>
    <w:p>
      <w:pPr>
        <w:pStyle w:val="ListParagraph"/>
        <w:numPr>
          <w:ilvl w:val="0"/>
          <w:numId w:val="1"/>
        </w:numPr>
        <w:spacing w:after="60"/>
      </w:pPr>
      <w:r>
        <w:t xml:space="preserve">Move through the levels of reading, from inspection to analysis.</w:t>
      </w:r>
    </w:p>
    <w:p>
      <w:pPr>
        <w:pStyle w:val="ListParagraph"/>
        <w:numPr>
          <w:ilvl w:val="0"/>
          <w:numId w:val="1"/>
        </w:numPr>
        <w:spacing w:after="60"/>
      </w:pPr>
      <w:r>
        <w:t xml:space="preserve">Interrogate a a book: find its questions, terms, and arguments.</w:t>
      </w:r>
    </w:p>
    <w:p>
      <w:pPr>
        <w:pStyle w:val="ListParagraph"/>
        <w:numPr>
          <w:ilvl w:val="0"/>
          <w:numId w:val="1"/>
        </w:numPr>
        <w:spacing w:after="60"/>
      </w:pPr>
      <w:r>
        <w:t xml:space="preserve">Read above your current level without bouncing off.</w:t>
      </w:r>
    </w:p>
    <w:p>
      <w:pPr>
        <w:pStyle w:val="ListParagraph"/>
        <w:numPr>
          <w:ilvl w:val="0"/>
          <w:numId w:val="1"/>
        </w:numPr>
        <w:spacing w:after="60"/>
      </w:pPr>
      <w:r>
        <w:t xml:space="preserve">Build a lifelong practice of serious reading.</w:t>
      </w:r>
    </w:p>
    <w:p>
      <w:pPr>
        <w:pStyle w:val="Heading2"/>
      </w:pPr>
      <w:r>
        <w:t xml:space="preserve">Who This Course Is For</w:t>
      </w:r>
    </w:p>
    <w:p>
      <w:pPr>
        <w:spacing w:after="140"/>
      </w:pPr>
      <w:r>
        <w:t xml:space="preserve">This course is for anyone who wants to improve their reading comprehension and critical thinking skills. Whether you are a student facing complex textbooks, a professional needing to analyze reports, or simply a curious individual seeking to get more from your personal reading, this course provides valuable methods.</w:t>
      </w:r>
    </w:p>
    <w:p>
      <w:pPr>
        <w:spacing w:after="140"/>
      </w:pPr>
      <w:r>
        <w:t xml:space="preserve">You do not need prior experience in philosophy or literary analysis to begin. The only requirement is a willingness to slow down and engage thoughtfully with texts. This program serves all levels, from those new to analytical reading to experienced readers looking to refine their approach.</w:t>
      </w:r>
    </w:p>
    <w:p>
      <w:pPr>
        <w:pStyle w:val="Heading2"/>
      </w:pPr>
      <w:r>
        <w:t xml:space="preserve">Before You Start</w:t>
      </w:r>
    </w:p>
    <w:p>
      <w:pPr>
        <w:pStyle w:val="ListParagraph"/>
        <w:numPr>
          <w:ilvl w:val="0"/>
          <w:numId w:val="1"/>
        </w:numPr>
        <w:spacing w:after="60"/>
      </w:pPr>
      <w:r>
        <w:t xml:space="preserve">Possess a willingness to read slowly and deliberately.</w:t>
      </w:r>
    </w:p>
    <w:p>
      <w:pPr>
        <w:pStyle w:val="ListParagraph"/>
        <w:numPr>
          <w:ilvl w:val="0"/>
          <w:numId w:val="1"/>
        </w:numPr>
        <w:spacing w:after="60"/>
      </w:pPr>
      <w:r>
        <w:t xml:space="preserve">Commit to practicing new reading techniques.</w:t>
      </w:r>
    </w:p>
    <w:p>
      <w:pPr>
        <w:pStyle w:val="Heading2"/>
      </w:pPr>
      <w:r>
        <w:t xml:space="preserve">How to Use This Guide</w:t>
      </w:r>
    </w:p>
    <w:p>
      <w:pPr>
        <w:spacing w:after="140"/>
      </w:pPr>
      <w:r>
        <w:t xml:space="preserve">This study guide is your companion to the video lessons on MegaCourse. We recommend watching each video lesson first to grasp the core concepts. Then, use this guide to review key ideas, complete any exercises, and reinforce your understanding.</w:t>
      </w:r>
    </w:p>
    <w:p>
      <w:pPr>
        <w:spacing w:after="140"/>
      </w:pPr>
      <w:r>
        <w:t xml:space="preserve">Pacing yourself is important. This course consists of 22 lessons across 5 modules. Consider dedicating a specific amount of time each week to the course, perhaps one or two lessons at a time. Consistent engagement will yield the best results.</w:t>
      </w:r>
    </w:p>
    <w:p>
      <w:pPr>
        <w:spacing w:after="140"/>
      </w:pPr>
      <w:r>
        <w:t xml:space="preserve">The guide includes summaries, definitions, and prompts for reflection. Use these tools to solidify what you learn. Pay attention to the review sections and the glossary to ensure you master the terminology and concepts presented.</w:t>
      </w:r>
    </w:p>
    <w:p>
      <w:pPr>
        <w:pStyle w:val="Heading1"/>
        <w:pageBreakBefore/>
      </w:pPr>
      <w:r>
        <w:t xml:space="preserve">Chapter 1: Reading with Purpose: Foundations and Active Engagement</w:t>
      </w:r>
    </w:p>
    <w:p>
      <w:pPr>
        <w:spacing w:after="140"/>
      </w:pPr>
      <w:r>
        <w:t xml:space="preserve">This chapter introduces the fundamental principles of analytical reading. It shifts the focus from merely consuming a large number of books to engaging deeply with texts. You will learn why quality of reading surpasses quantity and discover methods for active participation with books. The chapter also provides practical guidance on note-taking, journaling, and optimizing your reading environment to build a lasting practice of serious reading.</w:t>
      </w:r>
    </w:p>
    <w:p>
      <w:pPr>
        <w:pStyle w:val="Heading2"/>
      </w:pPr>
      <w:r>
        <w:t xml:space="preserve">The Foundation of Better Reading</w:t>
      </w:r>
    </w:p>
    <w:p>
      <w:pPr>
        <w:spacing w:after="120"/>
      </w:pPr>
      <w:r>
        <w:rPr>
          <w:rFonts w:ascii="Arial" w:cs="Arial" w:eastAsia="Arial" w:hAnsi="Arial"/>
          <w:color w:val="666666"/>
          <w:sz w:val="15"/>
          <w:szCs w:val="15"/>
        </w:rPr>
        <w:t xml:space="preserve">Covers: How to Read Better · Don't Worry about Reading More Books. Focus on Reading Better.</w:t>
      </w:r>
    </w:p>
    <w:p>
      <w:pPr>
        <w:spacing w:after="140"/>
      </w:pPr>
      <w:r>
        <w:t xml:space="preserve">This chapter begins by challenging a common misconception about reading: that more books automatically means better understanding. The true measure of a serious reader is not the number of titles consumed, but the depth of engagement with each text. This course focuses on reading better, a skill that transforms passive page-turning into an active, analytical process. It moves you beyond merely absorbing information to truly understanding, questioning, and integrating ideas.</w:t>
      </w:r>
    </w:p>
    <w:p>
      <w:pPr>
        <w:spacing w:after="140"/>
      </w:pPr>
      <w:r>
        <w:t xml:space="preserve">Reading better means shifting from superficial engagement to a more deliberate, thoughtful approach. Many people read primarily for entertainment or to gather quick facts. This is often called </w:t>
      </w:r>
      <w:r>
        <w:rPr>
          <w:i/>
          <w:iCs/>
        </w:rPr>
        <w:t xml:space="preserve">inspectional reading</w:t>
      </w:r>
      <w:r>
        <w:t xml:space="preserve">, where you skim, browse, or read quickly to get a general sense of a text. While useful for certain purposes, it rarely leads to deep comprehension or lasting knowledge. Analytical reading, by contrast, requires you to actively work with the text. You interrogate the author's ideas, identify their arguments, and seek to understand the structure of their thought. This level of reading demands patience and a willingness to slow down.</w:t>
      </w:r>
    </w:p>
    <w:p>
      <w:pPr>
        <w:spacing w:after="140"/>
      </w:pPr>
      <w:r>
        <w:t xml:space="preserve">The benefits of reading better extend far beyond simply understanding a single book. When you read analytically, you develop critical thinking skills that apply to all areas of life. You learn to discern strong arguments from weak ones, to identify underlying assumptions, and to formulate your own informed opinions. This practice strengthens your memory, improves your vocabulary, and expands your intellectual horizons. It allows you to build a solid framework of knowledge, connecting new ideas to existing ones.</w:t>
      </w:r>
    </w:p>
    <w:p>
      <w:pPr>
        <w:spacing w:after="140"/>
      </w:pPr>
      <w:r>
        <w:t xml:space="preserve">A common mistake is approaching every text with the same speed and expectation. Reading a novel for pleasure differs greatly from reading a philosophical treatise or a scientific paper. Treating all texts as if they are light reading results in a shallow understanding of complex material. Another error is passive consumption, where the reader simply absorbs words without internalizing their meaning or questioning their validity. To read better, you must become an active participant in a dialogue with the author. This means pausing to reflect, making notes, and formulating questions as you read.</w:t>
      </w:r>
    </w:p>
    <w:p>
      <w:pPr>
        <w:spacing w:after="140"/>
      </w:pPr>
      <w:r>
        <w:t xml:space="preserve">To begin practicing this shift, select a non-fiction article or a short essay you have recently read. Before looking at the text again, try to answer these questions: What was the author's main point? What evidence did they use to support it? What were the key terms or concepts introduced? What questions did the text raise for you? This exercise reveals your current level of engagement. If you struggle to recall specifics, it indicates an opportunity to apply more analytical techniques in your next reading session. Focus on understanding </w:t>
      </w:r>
      <w:r>
        <w:rPr>
          <w:i/>
          <w:iCs/>
        </w:rPr>
        <w:t xml:space="preserve">why</w:t>
      </w:r>
      <w:r>
        <w:t xml:space="preserve"> the author wrote what they did, not just </w:t>
      </w:r>
      <w:r>
        <w:rPr>
          <w:i/>
          <w:iCs/>
        </w:rPr>
        <w:t xml:space="preserve">what</w:t>
      </w:r>
      <w:r>
        <w:t xml:space="preserve"> they wrote. This foundational shift in mindset is the first step toward becoming a truly serious reader.</w:t>
      </w:r>
    </w:p>
    <w:p>
      <w:pPr>
        <w:pStyle w:val="Heading2"/>
      </w:pPr>
      <w:r>
        <w:t xml:space="preserve">Active Engagement and Knowledge Capture</w:t>
      </w:r>
    </w:p>
    <w:p>
      <w:pPr>
        <w:spacing w:after="120"/>
      </w:pPr>
      <w:r>
        <w:rPr>
          <w:rFonts w:ascii="Arial" w:cs="Arial" w:eastAsia="Arial" w:hAnsi="Arial"/>
          <w:color w:val="666666"/>
          <w:sz w:val="15"/>
          <w:szCs w:val="15"/>
        </w:rPr>
        <w:t xml:space="preserve">Covers: Commonplace Books · How I Take Great Notes as a Philosophy PhD · 5 Ways to Journal (And Why You Should)</w:t>
      </w:r>
    </w:p>
    <w:p>
      <w:pPr>
        <w:spacing w:after="140"/>
      </w:pPr>
      <w:r>
        <w:t xml:space="preserve">Reading better is not a passive activity. It requires active engagement with the text and deliberate methods for capturing and organizing insights. This section introduces three powerful tools for this purpose: commonplace books, effective note-taking, and journaling. These practices transform reading from a fleeting experience into a lasting intellectual asset.</w:t>
      </w:r>
    </w:p>
    <w:p>
      <w:pPr>
        <w:spacing w:after="140"/>
      </w:pPr>
      <w:r>
        <w:t xml:space="preserve">A </w:t>
      </w:r>
      <w:r>
        <w:rPr>
          <w:i/>
          <w:iCs/>
        </w:rPr>
        <w:t xml:space="preserve">commonplace book</w:t>
      </w:r>
      <w:r>
        <w:t xml:space="preserve"> serves as a personal anthology of wisdom, a curated collection of passages, ideas, and reflections from your reading. It is more than a simple scrapbook; it is a tool for intellectual growth. To start a commonplace book, choose a format that suits you. A physical notebook allows for tactile engagement and creative arrangement. Digital tools, such as Notion, Obsidian, or even a simple document, offer searchability and easy organization. As you read, identify passages that resonate with you, present a profound idea, or articulate a concept particularly well. Copy these passages into your commonplace book, along with the source citation. Crucially, add your own reflections, questions, or connections to other ideas. This personal commentary is what makes the commonplace book a dynamic learning tool, not just a collection of quotes.</w:t>
      </w:r>
    </w:p>
    <w:p>
      <w:pPr>
        <w:spacing w:after="140"/>
      </w:pPr>
      <w:r>
        <w:t xml:space="preserve">Effective note-taking is another cornerstone of analytical reading. It helps you process information, clarify understanding, and retain key concepts. When reading, use </w:t>
      </w:r>
      <w:r>
        <w:rPr>
          <w:i/>
          <w:iCs/>
        </w:rPr>
        <w:t xml:space="preserve">marginalia</w:t>
      </w:r>
      <w:r>
        <w:t xml:space="preserve"> to interact directly with the text. Write questions in the margins, underline key sentences, or add brief summaries of paragraphs. For more structured note-taking, consider these strategies:</w:t>
      </w:r>
    </w:p>
    <w:p>
      <w:pPr>
        <w:pStyle w:val="ListParagraph"/>
        <w:numPr>
          <w:ilvl w:val="0"/>
          <w:numId w:val="2"/>
        </w:numPr>
        <w:spacing w:after="60"/>
      </w:pPr>
      <w:r>
        <w:rPr>
          <w:b/>
          <w:bCs/>
        </w:rPr>
        <w:t xml:space="preserve">Summarize in your own words:</w:t>
      </w:r>
      <w:r>
        <w:t xml:space="preserve"> After reading a section, write a concise summary of its main argument. This forces active comprehension.</w:t>
      </w:r>
    </w:p>
    <w:p>
      <w:pPr>
        <w:pStyle w:val="ListParagraph"/>
        <w:numPr>
          <w:ilvl w:val="0"/>
          <w:numId w:val="2"/>
        </w:numPr>
        <w:spacing w:after="60"/>
      </w:pPr>
      <w:r>
        <w:rPr>
          <w:b/>
          <w:bCs/>
        </w:rPr>
        <w:t xml:space="preserve">Identify structure:</w:t>
      </w:r>
      <w:r>
        <w:t xml:space="preserve"> Outline the author's argument, noting premises, conclusions, and supporting evidence. For philosophical texts, explicitly trace the logical flow.</w:t>
      </w:r>
    </w:p>
    <w:p>
      <w:pPr>
        <w:pStyle w:val="ListParagraph"/>
        <w:numPr>
          <w:ilvl w:val="0"/>
          <w:numId w:val="2"/>
        </w:numPr>
        <w:spacing w:after="60"/>
      </w:pPr>
      <w:r>
        <w:rPr>
          <w:b/>
          <w:bCs/>
        </w:rPr>
        <w:t xml:space="preserve">Define terms:</w:t>
      </w:r>
      <w:r>
        <w:t xml:space="preserve"> Look up and record definitions of unfamiliar or crucial terms.</w:t>
      </w:r>
    </w:p>
    <w:p>
      <w:pPr>
        <w:pStyle w:val="ListParagraph"/>
        <w:numPr>
          <w:ilvl w:val="0"/>
          <w:numId w:val="2"/>
        </w:numPr>
        <w:spacing w:after="60"/>
      </w:pPr>
      <w:r>
        <w:rPr>
          <w:b/>
          <w:bCs/>
        </w:rPr>
        <w:t xml:space="preserve">Connect ideas:</w:t>
      </w:r>
      <w:r>
        <w:t xml:space="preserve"> Draw lines or write notes linking ideas within the text or to other books you have read.</w:t>
      </w:r>
    </w:p>
    <w:p>
      <w:pPr>
        <w:pStyle w:val="ListParagraph"/>
        <w:numPr>
          <w:ilvl w:val="0"/>
          <w:numId w:val="2"/>
        </w:numPr>
        <w:spacing w:after="60"/>
      </w:pPr>
      <w:r>
        <w:rPr>
          <w:b/>
          <w:bCs/>
        </w:rPr>
        <w:t xml:space="preserve">Formulate questions:</w:t>
      </w:r>
      <w:r>
        <w:t xml:space="preserve"> What remains unclear? What would you ask the author? What are the implications of their ideas?</w:t>
      </w:r>
    </w:p>
    <w:p>
      <w:pPr>
        <w:spacing w:after="140"/>
      </w:pPr>
      <w:r>
        <w:t xml:space="preserve">Journaling complements both commonplace books and note-taking by providing a space for deeper reflection and synthesis. Here are five ways to journal about your reading:</w:t>
      </w:r>
    </w:p>
    <w:p>
      <w:pPr>
        <w:pStyle w:val="ListParagraph"/>
        <w:numPr>
          <w:ilvl w:val="0"/>
          <w:numId w:val="2"/>
        </w:numPr>
        <w:spacing w:after="60"/>
      </w:pPr>
      <w:r>
        <w:rPr>
          <w:b/>
          <w:bCs/>
        </w:rPr>
        <w:t xml:space="preserve">Reflective Journaling:</w:t>
      </w:r>
      <w:r>
        <w:t xml:space="preserve"> Explore your emotional and intellectual responses to the text. What did you find surprising, challenging, or inspiring?</w:t>
      </w:r>
    </w:p>
    <w:p>
      <w:pPr>
        <w:pStyle w:val="ListParagraph"/>
        <w:numPr>
          <w:ilvl w:val="0"/>
          <w:numId w:val="2"/>
        </w:numPr>
        <w:spacing w:after="60"/>
      </w:pPr>
      <w:r>
        <w:rPr>
          <w:b/>
          <w:bCs/>
        </w:rPr>
        <w:t xml:space="preserve">Summary Journaling:</w:t>
      </w:r>
      <w:r>
        <w:t xml:space="preserve"> Write a more extensive summary of a chapter or entire book, focusing on its core message and how it was developed.</w:t>
      </w:r>
    </w:p>
    <w:p>
      <w:pPr>
        <w:pStyle w:val="ListParagraph"/>
        <w:numPr>
          <w:ilvl w:val="0"/>
          <w:numId w:val="2"/>
        </w:numPr>
        <w:spacing w:after="60"/>
      </w:pPr>
      <w:r>
        <w:rPr>
          <w:b/>
          <w:bCs/>
        </w:rPr>
        <w:t xml:space="preserve">Question Journaling:</w:t>
      </w:r>
      <w:r>
        <w:t xml:space="preserve"> Dedicate entries to expanding on the questions you formulated during reading. Try to answer them or explore why they are difficult.</w:t>
      </w:r>
    </w:p>
    <w:p>
      <w:pPr>
        <w:pStyle w:val="ListParagraph"/>
        <w:numPr>
          <w:ilvl w:val="0"/>
          <w:numId w:val="2"/>
        </w:numPr>
        <w:spacing w:after="60"/>
      </w:pPr>
      <w:r>
        <w:rPr>
          <w:b/>
          <w:bCs/>
        </w:rPr>
        <w:t xml:space="preserve">Dialogue Journaling:</w:t>
      </w:r>
      <w:r>
        <w:t xml:space="preserve"> Imagine you are having a conversation with the author. Write down your arguments, counter-arguments, and agreements.</w:t>
      </w:r>
    </w:p>
    <w:p>
      <w:pPr>
        <w:pStyle w:val="ListParagraph"/>
        <w:numPr>
          <w:ilvl w:val="0"/>
          <w:numId w:val="2"/>
        </w:numPr>
        <w:spacing w:after="60"/>
      </w:pPr>
      <w:r>
        <w:rPr>
          <w:b/>
          <w:bCs/>
        </w:rPr>
        <w:t xml:space="preserve">Application Journaling:</w:t>
      </w:r>
      <w:r>
        <w:t xml:space="preserve"> Consider how the ideas from your reading apply to your own life, work, or other fields of study. How do these concepts change your perspective or inform your actions?</w:t>
      </w:r>
    </w:p>
    <w:p>
      <w:pPr>
        <w:spacing w:after="140"/>
      </w:pPr>
      <w:r>
        <w:t xml:space="preserve">For practice, choose a challenging article or a chapter from a non-fiction book. Read it with a pen in hand, making marginal notes as you go. After reading, select one significant passage for your commonplace book, adding your own commentary. Then, write a journal entry using two of the methods described above. For example, summarize the main points and then reflect on how one idea connects to a personal experience. These practices will significantly deepen your engagement and retention.</w:t>
      </w:r>
    </w:p>
    <w:p>
      <w:pPr>
        <w:pStyle w:val="Heading2"/>
      </w:pPr>
      <w:r>
        <w:t xml:space="preserve">Optimizing Your Reading Environment and Approach</w:t>
      </w:r>
    </w:p>
    <w:p>
      <w:pPr>
        <w:spacing w:after="120"/>
      </w:pPr>
      <w:r>
        <w:rPr>
          <w:rFonts w:ascii="Arial" w:cs="Arial" w:eastAsia="Arial" w:hAnsi="Arial"/>
          <w:color w:val="666666"/>
          <w:sz w:val="15"/>
          <w:szCs w:val="15"/>
        </w:rPr>
        <w:t xml:space="preserve">Covers: Physical Books or Kindle, Which is Best? · How to Read Philosophy (for Beginners) · The books that made me who I am</w:t>
      </w:r>
    </w:p>
    <w:p>
      <w:pPr>
        <w:spacing w:after="140"/>
      </w:pPr>
      <w:r>
        <w:t xml:space="preserve">Beyond active engagement, practical considerations about your reading tools and specific strategies for difficult texts can greatly enhance your reading practice. This section addresses the choice between physical and digital books, offers guidance on approaching challenging material like philosophy, and explores the lasting impact of truly serious reading.</w:t>
      </w:r>
    </w:p>
    <w:p>
      <w:pPr>
        <w:spacing w:after="140"/>
      </w:pPr>
      <w:r>
        <w:t xml:space="preserve">The choice between </w:t>
      </w:r>
      <w:r>
        <w:rPr>
          <w:i/>
          <w:iCs/>
        </w:rPr>
        <w:t xml:space="preserve">physical books and e-readers</w:t>
      </w:r>
      <w:r>
        <w:t xml:space="preserve"> is often a matter of personal preference, but each format offers distinct advantages and disadvantages for analytical reading. Physical books provide a tactile experience. You can easily flip between pages, get a spatial sense of where information is located, and make marginal notes directly on the page without digital interference. Many serious readers find the physical act of writing in a book to be a more direct and memorable form of engagement. Physical books also reduce digital distractions, allowing for more focused attention. E-readers, such as Kindle, offer unparalleled portability, allowing you to carry an entire library. They provide adjustable text sizes, built-in dictionaries, and search functions, which can be beneficial for looking up terms or finding specific passages quickly. However, the act of digital annotation can be less intuitive for some, and the potential for notifications from other apps can fragment focus. For deep, analytical work, many still prefer physical books for their ease of annotation and reduced distraction. The best choice depends on your reading purpose and personal workflow. Experiment with both to see which supports your analytical goals most effectively.</w:t>
      </w:r>
    </w:p>
    <w:p>
      <w:pPr>
        <w:spacing w:after="140"/>
      </w:pPr>
      <w:r>
        <w:t xml:space="preserve">Approaching </w:t>
      </w:r>
      <w:r>
        <w:rPr>
          <w:i/>
          <w:iCs/>
        </w:rPr>
        <w:t xml:space="preserve">challenging texts</w:t>
      </w:r>
      <w:r>
        <w:t xml:space="preserve">, such as philosophy, requires a specific mindset and strategy. Do not expect to understand everything on the first pass. Here are key tactics:</w:t>
      </w:r>
    </w:p>
    <w:p>
      <w:pPr>
        <w:pStyle w:val="ListParagraph"/>
        <w:numPr>
          <w:ilvl w:val="0"/>
          <w:numId w:val="2"/>
        </w:numPr>
        <w:spacing w:after="60"/>
      </w:pPr>
      <w:r>
        <w:rPr>
          <w:b/>
          <w:bCs/>
        </w:rPr>
        <w:t xml:space="preserve">Read slowly and re-read:</w:t>
      </w:r>
      <w:r>
        <w:t xml:space="preserve"> Complex ideas require time to process. Read sections multiple times, focusing on different aspects each time.</w:t>
      </w:r>
    </w:p>
    <w:p>
      <w:pPr>
        <w:pStyle w:val="ListParagraph"/>
        <w:numPr>
          <w:ilvl w:val="0"/>
          <w:numId w:val="2"/>
        </w:numPr>
        <w:spacing w:after="60"/>
      </w:pPr>
      <w:r>
        <w:rPr>
          <w:b/>
          <w:bCs/>
        </w:rPr>
        <w:t xml:space="preserve">Identify the central question:</w:t>
      </w:r>
      <w:r>
        <w:t xml:space="preserve"> Before anything else, determine what problem or question the author is trying to address. This provides context for their arguments.</w:t>
      </w:r>
    </w:p>
    <w:p>
      <w:pPr>
        <w:pStyle w:val="ListParagraph"/>
        <w:numPr>
          <w:ilvl w:val="0"/>
          <w:numId w:val="2"/>
        </w:numPr>
        <w:spacing w:after="60"/>
      </w:pPr>
      <w:r>
        <w:rPr>
          <w:b/>
          <w:bCs/>
        </w:rPr>
        <w:t xml:space="preserve">Outline the argument:</w:t>
      </w:r>
      <w:r>
        <w:t xml:space="preserve"> Break down the text into its constituent parts: premises, conclusions, definitions, and examples. Trace the logical connections between them.</w:t>
      </w:r>
    </w:p>
    <w:p>
      <w:pPr>
        <w:pStyle w:val="ListParagraph"/>
        <w:numPr>
          <w:ilvl w:val="0"/>
          <w:numId w:val="2"/>
        </w:numPr>
        <w:spacing w:after="60"/>
      </w:pPr>
      <w:r>
        <w:rPr>
          <w:b/>
          <w:bCs/>
        </w:rPr>
        <w:t xml:space="preserve">Look up unfamiliar terms:</w:t>
      </w:r>
      <w:r>
        <w:t xml:space="preserve"> Philosophical texts often use technical language or common words with precise, specialized meanings. Use dictionaries or philosophical encyclopedias.</w:t>
      </w:r>
    </w:p>
    <w:p>
      <w:pPr>
        <w:pStyle w:val="ListParagraph"/>
        <w:numPr>
          <w:ilvl w:val="0"/>
          <w:numId w:val="2"/>
        </w:numPr>
        <w:spacing w:after="60"/>
      </w:pPr>
      <w:r>
        <w:rPr>
          <w:b/>
          <w:bCs/>
        </w:rPr>
        <w:t xml:space="preserve">Engage with confusion:</w:t>
      </w:r>
      <w:r>
        <w:t xml:space="preserve"> Do not shy away from parts you do not understand. Mark them, formulate questions, and return to them later. Sometimes, clarity comes from reading further or consulting secondary sources </w:t>
      </w:r>
      <w:r>
        <w:rPr>
          <w:i/>
          <w:iCs/>
        </w:rPr>
        <w:t xml:space="preserve">after</w:t>
      </w:r>
      <w:r>
        <w:t xml:space="preserve"> your initial engagement with the primary text.</w:t>
      </w:r>
    </w:p>
    <w:p>
      <w:pPr>
        <w:pStyle w:val="ListParagraph"/>
        <w:numPr>
          <w:ilvl w:val="0"/>
          <w:numId w:val="2"/>
        </w:numPr>
        <w:spacing w:after="60"/>
      </w:pPr>
      <w:r>
        <w:rPr>
          <w:b/>
          <w:bCs/>
        </w:rPr>
        <w:t xml:space="preserve">Read actively:</w:t>
      </w:r>
      <w:r>
        <w:t xml:space="preserve"> Apply all your note-taking and journaling techniques. Write summaries, question assumptions, and challenge the author's claims.</w:t>
      </w:r>
    </w:p>
    <w:p>
      <w:pPr>
        <w:spacing w:after="140"/>
      </w:pPr>
      <w:r>
        <w:t xml:space="preserve">Finally, consider </w:t>
      </w:r>
      <w:r>
        <w:rPr>
          <w:i/>
          <w:iCs/>
        </w:rPr>
        <w:t xml:space="preserve">the books that shape you</w:t>
      </w:r>
      <w:r>
        <w:t xml:space="preserve">. Serious reading is not just about acquiring information; it is about engaging with ideas that fundamentally alter your perspective and understanding of the world. These "formative" books often challenge your assumptions, introduce you to new ways of thinking, or articulate truths you intuitively felt but could not express. They become intellectual companions, influencing your thoughts and actions long after you finish reading them. Building a lifelong practice of serious reading means actively seeking out such texts and allowing them to engage you deeply. You cultivate a personal canon, a collection of works that define your intellectual field. This ongoing dialogue with great minds is one of the most rewarding aspects of analytical reading.</w:t>
      </w:r>
    </w:p>
    <w:p>
      <w:pPr>
        <w:spacing w:after="140"/>
      </w:pPr>
      <w:r>
        <w:t xml:space="preserve">For practice, choose a book that has significantly influenced your thinking or a classic text in a field you wish to explore. Reflect on </w:t>
      </w:r>
      <w:r>
        <w:rPr>
          <w:i/>
          <w:iCs/>
        </w:rPr>
        <w:t xml:space="preserve">how</w:t>
      </w:r>
      <w:r>
        <w:t xml:space="preserve"> that book changed you. If you are starting fresh, pick a challenging but accessible work of philosophy, such as Plato's </w:t>
      </w:r>
      <w:r>
        <w:rPr>
          <w:i/>
          <w:iCs/>
        </w:rPr>
        <w:t xml:space="preserve">Apology</w:t>
      </w:r>
      <w:r>
        <w:t xml:space="preserve"> or Descartes's </w:t>
      </w:r>
      <w:r>
        <w:rPr>
          <w:i/>
          <w:iCs/>
        </w:rPr>
        <w:t xml:space="preserve">Meditations on First Philosophy</w:t>
      </w:r>
      <w:r>
        <w:t xml:space="preserve">, and apply the strategies for reading difficult texts. Focus on understanding the central argument and making detailed notes.</w:t>
      </w:r>
    </w:p>
    <w:p>
      <w:pPr>
        <w:pStyle w:val="Heading3"/>
      </w:pPr>
      <w:r>
        <w:t xml:space="preserve">Key Takeaways</w:t>
      </w:r>
    </w:p>
    <w:p>
      <w:pPr>
        <w:pStyle w:val="ListParagraph"/>
        <w:numPr>
          <w:ilvl w:val="0"/>
          <w:numId w:val="1"/>
        </w:numPr>
        <w:spacing w:after="60"/>
      </w:pPr>
      <w:r>
        <w:t xml:space="preserve">Focus on reading better and understanding deeply, rather than simply reading more books.</w:t>
      </w:r>
    </w:p>
    <w:p>
      <w:pPr>
        <w:pStyle w:val="ListParagraph"/>
        <w:numPr>
          <w:ilvl w:val="0"/>
          <w:numId w:val="1"/>
        </w:numPr>
        <w:spacing w:after="60"/>
      </w:pPr>
      <w:r>
        <w:t xml:space="preserve">Analytical reading involves active engagement, questioning the text, and understanding its arguments.</w:t>
      </w:r>
    </w:p>
    <w:p>
      <w:pPr>
        <w:pStyle w:val="ListParagraph"/>
        <w:numPr>
          <w:ilvl w:val="0"/>
          <w:numId w:val="1"/>
        </w:numPr>
        <w:spacing w:after="60"/>
      </w:pPr>
      <w:r>
        <w:t xml:space="preserve">Commonplace books serve as personal collections of profound passages and your reflections on them.</w:t>
      </w:r>
    </w:p>
    <w:p>
      <w:pPr>
        <w:pStyle w:val="ListParagraph"/>
        <w:numPr>
          <w:ilvl w:val="0"/>
          <w:numId w:val="1"/>
        </w:numPr>
        <w:spacing w:after="60"/>
      </w:pPr>
      <w:r>
        <w:t xml:space="preserve">Effective note-taking, including marginalia and structured outlining, enhances comprehension and retention.</w:t>
      </w:r>
    </w:p>
    <w:p>
      <w:pPr>
        <w:pStyle w:val="ListParagraph"/>
        <w:numPr>
          <w:ilvl w:val="0"/>
          <w:numId w:val="1"/>
        </w:numPr>
        <w:spacing w:after="60"/>
      </w:pPr>
      <w:r>
        <w:t xml:space="preserve">Journaling offers various methods for processing, reflecting on, and applying the ideas from your reading.</w:t>
      </w:r>
    </w:p>
    <w:p>
      <w:pPr>
        <w:pStyle w:val="ListParagraph"/>
        <w:numPr>
          <w:ilvl w:val="0"/>
          <w:numId w:val="1"/>
        </w:numPr>
        <w:spacing w:after="60"/>
      </w:pPr>
      <w:r>
        <w:t xml:space="preserve">Choose reading tools, whether physical or digital, based on how well they support your analytical goals.</w:t>
      </w:r>
    </w:p>
    <w:p>
      <w:pPr>
        <w:pStyle w:val="ListParagraph"/>
        <w:numPr>
          <w:ilvl w:val="0"/>
          <w:numId w:val="1"/>
        </w:numPr>
        <w:spacing w:after="60"/>
      </w:pPr>
      <w:r>
        <w:t xml:space="preserve">Approach challenging texts like philosophy with patience, re-reading, and a focus on understanding their core arguments.</w:t>
      </w:r>
    </w:p>
    <w:p>
      <w:pPr>
        <w:pStyle w:val="ListParagraph"/>
        <w:numPr>
          <w:ilvl w:val="0"/>
          <w:numId w:val="1"/>
        </w:numPr>
        <w:spacing w:after="60"/>
      </w:pPr>
      <w:r>
        <w:t xml:space="preserve">Serious reading leads to identifying formative books that shape your worldview and intellectual development.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reading "more" books and reading "better" books, according to this chapter?</w:t>
      </w:r>
    </w:p>
    <w:p>
      <w:pPr>
        <w:spacing w:after="60"/>
      </w:pPr>
      <w:r>
        <w:t xml:space="preserve">2. </w:t>
      </w:r>
      <w:r>
        <w:t xml:space="preserve">Describe the purpose of a commonplace book and provide one example of what you might include in it.</w:t>
      </w:r>
    </w:p>
    <w:p>
      <w:pPr>
        <w:spacing w:after="60"/>
      </w:pPr>
      <w:r>
        <w:t xml:space="preserve">3. </w:t>
      </w:r>
      <w:r>
        <w:t xml:space="preserve">List three effective note-taking strategies for analytical reading.</w:t>
      </w:r>
    </w:p>
    <w:p>
      <w:pPr>
        <w:spacing w:after="60"/>
      </w:pPr>
      <w:r>
        <w:t xml:space="preserve">4. </w:t>
      </w:r>
      <w:r>
        <w:t xml:space="preserve">How can journaling enhance your understanding and retention of what you read?</w:t>
      </w:r>
    </w:p>
    <w:p>
      <w:pPr>
        <w:spacing w:after="60"/>
      </w:pPr>
      <w:r>
        <w:t xml:space="preserve">5. </w:t>
      </w:r>
      <w:r>
        <w:t xml:space="preserve">When approaching a challenging text like a philosophical work, what are two specific strategies you should employ?</w:t>
      </w:r>
    </w:p>
    <w:p>
      <w:pPr>
        <w:spacing w:after="60"/>
      </w:pPr>
      <w:r>
        <w:t xml:space="preserve">6. </w:t>
      </w:r>
      <w:r>
        <w:t xml:space="preserve">What is meant by a "formative book," and why is it important to seek them out?</w:t>
      </w:r>
    </w:p>
    <w:p>
      <w:pPr>
        <w:pStyle w:val="Heading1"/>
        <w:pageBreakBefore/>
      </w:pPr>
      <w:r>
        <w:t xml:space="preserve">Chapter 2: Reading More, Reading Harder, and Remembering What You Read</w:t>
      </w:r>
    </w:p>
    <w:p>
      <w:pPr>
        <w:spacing w:after="140"/>
      </w:pPr>
      <w:r>
        <w:t xml:space="preserve">This chapter builds on the foundational principles of active reading by providing concrete strategies for increasing your reading volume and tackling challenging texts. We will explore methods to read more efficiently, understand complex ideas, and retain what you learn through effective note-taking.</w:t>
      </w:r>
    </w:p>
    <w:p>
      <w:pPr>
        <w:spacing w:after="140"/>
      </w:pPr>
      <w:r>
        <w:t xml:space="preserve">The goal is to transform passive consumption into a deliberate, analytical engagement with books, allowing you to extract maximum value from every page.</w:t>
      </w:r>
    </w:p>
    <w:p>
      <w:pPr>
        <w:pStyle w:val="Heading2"/>
      </w:pPr>
      <w:r>
        <w:t xml:space="preserve">Strategies for Reading More Effectively</w:t>
      </w:r>
    </w:p>
    <w:p>
      <w:pPr>
        <w:spacing w:after="120"/>
      </w:pPr>
      <w:r>
        <w:rPr>
          <w:rFonts w:ascii="Arial" w:cs="Arial" w:eastAsia="Arial" w:hAnsi="Arial"/>
          <w:color w:val="666666"/>
          <w:sz w:val="15"/>
          <w:szCs w:val="15"/>
        </w:rPr>
        <w:t xml:space="preserve">Covers: How to Read More · 6 Philosophy Books You Can Read in a Day · How to Read More Books</w:t>
      </w:r>
    </w:p>
    <w:p>
      <w:pPr>
        <w:spacing w:after="140"/>
      </w:pPr>
      <w:r>
        <w:t xml:space="preserve">To truly master the art of reading, you must first cultivate the habit of reading consistently and efficiently. Many aspiring readers struggle with finding the time or maintaining momentum. This section provides practical strategies to increase your reading volume without sacrificing comprehension.</w:t>
      </w:r>
    </w:p>
    <w:p>
      <w:pPr>
        <w:spacing w:after="140"/>
      </w:pPr>
      <w:r>
        <w:t xml:space="preserve">First, understand that reading more is not about speed reading. It is about deliberate practice and smart choices. Begin by creating dedicated reading blocks in your schedule. Even 15 to 30 minutes daily can significantly increase your annual reading count. Treat these blocks as non-negotiable appointments. During these times, eliminate distractions. Turn off notifications, close unnecessary tabs, and find a quiet space. The quality of your reading environment directly impacts your focus and retention.</w:t>
      </w:r>
    </w:p>
    <w:p>
      <w:pPr>
        <w:spacing w:after="140"/>
      </w:pPr>
      <w:r>
        <w:t xml:space="preserve">Next, choose your books wisely. While the ultimate goal is to read challenging texts, sometimes you need to build momentum. Incorporating shorter, accessible, yet substantive books can be highly effective. For example, many classic philosophy texts are surprisingly concise. Consider works by authors like Seneca, Marcus Aurelius, or Epictetus. Their essays and meditations often provide profound insights in a compact format. Reading one or two such books quickly can boost your confidence and demonstrate that serious reading does not always require months of effort. This strategy helps you practice the mechanics of analytical reading on less intimidating material.</w:t>
      </w:r>
    </w:p>
    <w:p>
      <w:pPr>
        <w:spacing w:after="140"/>
      </w:pPr>
      <w:r>
        <w:t xml:space="preserve">Develop a clear purpose for each book you pick up. Before you begin reading, ask yourself: Why am I reading this book? What do I hope to learn? What questions do I want it to answer? Having a specific purpose transforms reading from a passive activity into an active quest for knowledge. This mental preparation primes your brain to identify relevant information and arguments.</w:t>
      </w:r>
    </w:p>
    <w:p>
      <w:pPr>
        <w:spacing w:after="140"/>
      </w:pPr>
      <w:r>
        <w:t xml:space="preserve">Practice "inspectional reading" as a first pass. This involves quickly surveying the book before committing to a full read. Look at the title, table of contents, introduction, conclusion, and index. Read the blurbs and author bio. This initial scan helps you grasp the book's overall structure, main argument, and the author's intent. It allows you to decide if the book is worth a deeper analytical read, or if it can serve your current purpose with just a quick overview. This saves time and ensures you invest your effort where it matters most.</w:t>
      </w:r>
    </w:p>
    <w:p>
      <w:pPr>
        <w:spacing w:after="140"/>
      </w:pPr>
      <w:r>
        <w:t xml:space="preserve">Finally, embrace the idea of reading multiple books concurrently. This might seem counterintuitive for reading more, but it prevents burnout and allows for different modes of engagement. You might have one "hard" book, one "medium" book, and one "lighter" book going at the same time. When you feel fatigued by a complex argument, you can switch to a different text, keeping your reading fresh and engaging. This approach also allows for serendipitous connections between different subjects.</w:t>
      </w:r>
    </w:p>
    <w:p>
      <w:pPr>
        <w:spacing w:after="140"/>
      </w:pPr>
      <w:r>
        <w:t xml:space="preserve">By implementing these strategies, you will not only increase the sheer number of books you read but also deepen your engagement with each one.</w:t>
      </w:r>
    </w:p>
    <w:p>
      <w:pPr>
        <w:pStyle w:val="Heading2"/>
      </w:pPr>
      <w:r>
        <w:t xml:space="preserve">Decoding and Understanding Difficult Books</w:t>
      </w:r>
    </w:p>
    <w:p>
      <w:pPr>
        <w:spacing w:after="120"/>
      </w:pPr>
      <w:r>
        <w:rPr>
          <w:rFonts w:ascii="Arial" w:cs="Arial" w:eastAsia="Arial" w:hAnsi="Arial"/>
          <w:color w:val="666666"/>
          <w:sz w:val="15"/>
          <w:szCs w:val="15"/>
        </w:rPr>
        <w:t xml:space="preserve">Covers: How to Read (and Understand) Hard Books · Becoming a Better Reader · You Can Read Hard Books</w:t>
      </w:r>
    </w:p>
    <w:p>
      <w:pPr>
        <w:spacing w:after="140"/>
      </w:pPr>
      <w:r>
        <w:t xml:space="preserve">Reading above your current level is a core skill in analytical reading. It demands patience, persistence, and a systematic approach. Many readers avoid challenging texts, believing they are too complex or that comprehension requires prior expertise. This section provides a framework for tackling difficult books head-on, transforming them from insurmountable obstacles into rewarding intellectual exercises.</w:t>
      </w:r>
    </w:p>
    <w:p>
      <w:pPr>
        <w:spacing w:after="140"/>
      </w:pPr>
      <w:r>
        <w:t xml:space="preserve">The first step in approaching a hard book is to accept that you will not understand everything on the first pass. This is normal. Resist the urge to give up. Instead, adopt a mindset of intellectual curiosity and determination. Your goal is not perfect comprehension immediately, but rather a progressive understanding built through deliberate effort.</w:t>
      </w:r>
    </w:p>
    <w:p>
      <w:pPr>
        <w:spacing w:after="140"/>
      </w:pPr>
      <w:r>
        <w:t xml:space="preserve">Begin with a thorough "inspectional read" as described in the previous section. This initial survey is even more crucial for difficult books. Pay close attention to the table of contents, chapter headings, and any introductory or concluding remarks by the author or editors. These elements often provide a roadmap to the book's main arguments and structure. Identify the author's primary purpose. What problem is the author trying to solve? What question are they attempting to answer?</w:t>
      </w:r>
    </w:p>
    <w:p>
      <w:pPr>
        <w:spacing w:after="140"/>
      </w:pPr>
      <w:r>
        <w:t xml:space="preserve">As you proceed into the main text, be prepared to read slowly. Do not rush. One effective technique is to read a paragraph, then pause and summarize its main point in your own words. If you cannot summarize it, you have not understood it. Reread the paragraph. Look up unfamiliar words. Do not skip over vocabulary you do not know. Keep a dictionary handy, whether physical or digital. Understanding precise terminology is fundamental to grasping complex ideas.</w:t>
      </w:r>
    </w:p>
    <w:p>
      <w:pPr>
        <w:spacing w:after="140"/>
      </w:pPr>
      <w:r>
        <w:t xml:space="preserve">Identify the author's key terms. Often, authors will use common words in specific, technical ways. Notice when a word seems to carry particular weight or is used repeatedly in a defined context. For instance, in a philosophy text, "justice" might have a very specific meaning that differs from its everyday usage. Make a note of these terms and their definitions as presented by the author.</w:t>
      </w:r>
    </w:p>
    <w:p>
      <w:pPr>
        <w:spacing w:after="140"/>
      </w:pPr>
      <w:r>
        <w:t xml:space="preserve">Next, identify the author's propositions and arguments. A proposition is a statement that can be true or false. An argument is a series of propositions, where some (premises) are offered as reasons for believing another (conclusion). As you read, try to extract these core statements. What is the author asserting? What evidence or reasoning do they provide to support their claims? You might even try to outline the author's argument structure for each chapter or major section.</w:t>
      </w:r>
    </w:p>
    <w:p>
      <w:pPr>
        <w:spacing w:after="140"/>
      </w:pPr>
      <w:r>
        <w:t xml:space="preserve">Do not be afraid to write in your books. This is not defacement; it is active engagement. Underline key sentences, circle important terms, and write marginalia. Ask questions in the margins. Challenge the author's assertions. Note connections to other ideas or books. This interaction transforms the book from a passive object into a dynamic partner in your learning.</w:t>
      </w:r>
    </w:p>
    <w:p>
      <w:pPr>
        <w:spacing w:after="140"/>
      </w:pPr>
      <w:r>
        <w:t xml:space="preserve">Finally, be prepared to reread. Difficult books often require multiple readings to fully absorb their content. The first read might be to grasp the overall structure and main ideas. Subsequent readings can then focus on understanding the nuances of arguments, the implications of propositions, and making deeper connections. Each reread will reveal new layers of meaning and solidify your understanding. Embrace the challenge; it is how you become a better reader.</w:t>
      </w:r>
    </w:p>
    <w:p>
      <w:pPr>
        <w:pStyle w:val="Heading2"/>
      </w:pPr>
      <w:r>
        <w:t xml:space="preserve">Mastering Note-Taking for Retention and Recall</w:t>
      </w:r>
    </w:p>
    <w:p>
      <w:pPr>
        <w:spacing w:after="120"/>
      </w:pPr>
      <w:r>
        <w:rPr>
          <w:rFonts w:ascii="Arial" w:cs="Arial" w:eastAsia="Arial" w:hAnsi="Arial"/>
          <w:color w:val="666666"/>
          <w:sz w:val="15"/>
          <w:szCs w:val="15"/>
        </w:rPr>
        <w:t xml:space="preserve">Covers: How to Take Great Notes (And Remember What You Read) · I found the best way to take book notes</w:t>
      </w:r>
    </w:p>
    <w:p>
      <w:pPr>
        <w:spacing w:after="140"/>
      </w:pPr>
      <w:r>
        <w:t xml:space="preserve">Effective note-taking is not merely about transcribing information; it is a powerful tool for active comprehension, critical thinking, and long-term memory. Many readers finish a book only to find they have forgotten most of its content weeks later. This section explores strategies for taking notes that ensure you retain what you read and can easily recall it when needed.</w:t>
      </w:r>
    </w:p>
    <w:p>
      <w:pPr>
        <w:spacing w:after="140"/>
      </w:pPr>
      <w:r>
        <w:t xml:space="preserve">The primary purpose of note-taking is to engage with the text. When you write something down, you are forced to process and synthesize the information, rather than passively absorbing it. This active processing strengthens neural pathways and improves memory encoding.</w:t>
      </w:r>
    </w:p>
    <w:p>
      <w:pPr>
        <w:spacing w:after="140"/>
      </w:pPr>
      <w:r>
        <w:t xml:space="preserve">One highly effective method is to create a "commonplace book" or a system of structured notes. This does not have to be a physical notebook. It can be a digital document, a card system, or a combination. The key is to have a centralized place where you record important ideas, quotes, and your own reflections.</w:t>
      </w:r>
    </w:p>
    <w:p>
      <w:pPr>
        <w:spacing w:after="140"/>
      </w:pPr>
      <w:r>
        <w:t xml:space="preserve">When taking notes, focus on capturing the essence, not every detail. Ask yourself:</w:t>
      </w:r>
    </w:p>
    <w:p>
      <w:pPr>
        <w:pStyle w:val="ListParagraph"/>
        <w:numPr>
          <w:ilvl w:val="0"/>
          <w:numId w:val="1"/>
        </w:numPr>
        <w:spacing w:after="60"/>
      </w:pPr>
      <w:r>
        <w:t xml:space="preserve">What is the main argument or insight of this section?</w:t>
      </w:r>
    </w:p>
    <w:p>
      <w:pPr>
        <w:pStyle w:val="ListParagraph"/>
        <w:numPr>
          <w:ilvl w:val="0"/>
          <w:numId w:val="1"/>
        </w:numPr>
        <w:spacing w:after="60"/>
      </w:pPr>
      <w:r>
        <w:t xml:space="preserve">What key terms or concepts are introduced?</w:t>
      </w:r>
    </w:p>
    <w:p>
      <w:pPr>
        <w:pStyle w:val="ListParagraph"/>
        <w:numPr>
          <w:ilvl w:val="0"/>
          <w:numId w:val="1"/>
        </w:numPr>
        <w:spacing w:after="60"/>
      </w:pPr>
      <w:r>
        <w:t xml:space="preserve">How does this connect to what I already know?</w:t>
      </w:r>
    </w:p>
    <w:p>
      <w:pPr>
        <w:pStyle w:val="ListParagraph"/>
        <w:numPr>
          <w:ilvl w:val="0"/>
          <w:numId w:val="1"/>
        </w:numPr>
        <w:spacing w:after="60"/>
      </w:pPr>
      <w:r>
        <w:t xml:space="preserve">What questions does this raise for me?</w:t>
      </w:r>
    </w:p>
    <w:p>
      <w:pPr>
        <w:spacing w:after="140"/>
      </w:pPr>
      <w:r>
        <w:t xml:space="preserve">Do not just copy sentences verbatim. Instead, paraphrase ideas in your own words. This forces you to understand the concept before writing it down. If you find a particularly profound or well-phrased passage, copy it accurately, but always add your own commentary or interpretation. Explain </w:t>
      </w:r>
      <w:r>
        <w:rPr>
          <w:i/>
          <w:iCs/>
        </w:rPr>
        <w:t xml:space="preserve">why</w:t>
      </w:r>
      <w:r>
        <w:t xml:space="preserve"> you found that passage important.</w:t>
      </w:r>
    </w:p>
    <w:p>
      <w:pPr>
        <w:spacing w:after="140"/>
      </w:pPr>
      <w:r>
        <w:t xml:space="preserve">Consider using a two-column note-taking approach, similar to the Cornell method. In one column, write down the main points, key facts, or direct quotes from the book. In the other column, write your own thoughts, questions, connections, and summaries. This separation helps you distinguish between the author's ideas and your own processing of them. Later, you can use the second column to test your recall or to generate new ideas.</w:t>
      </w:r>
    </w:p>
    <w:p>
      <w:pPr>
        <w:spacing w:after="140"/>
      </w:pPr>
      <w:r>
        <w:t xml:space="preserve">Another powerful technique is to create "summary notes" at the end of each chapter or major section. After reading, close the book and try to summarize the main arguments and conclusions from memory. Then, open the book to verify your summary and fill in any gaps. This practice actively retrieves information, which is far more effective for long-term retention than simply rereading.</w:t>
      </w:r>
    </w:p>
    <w:p>
      <w:pPr>
        <w:spacing w:after="140"/>
      </w:pPr>
      <w:r>
        <w:t xml:space="preserve">Integrate your notes. Do not let them sit in isolation. When you encounter a new idea, try to connect it to previous notes or existing knowledge. This cross-referencing builds a web of interconnected ideas, making it easier to recall information and fostering deeper understanding. For example, if you read about a concept in one book, and then encounter a similar concept in another, link them in your notes.</w:t>
      </w:r>
    </w:p>
    <w:p>
      <w:pPr>
        <w:spacing w:after="140"/>
      </w:pPr>
      <w:r>
        <w:t xml:space="preserve">Review your notes regularly. This is crucial for cementing information in long-term memory. Schedule short, consistent review sessions. Briefly scan your notes, recalling the main points. This spaced repetition prevents the forgetting curve from taking hold.</w:t>
      </w:r>
    </w:p>
    <w:p>
      <w:pPr>
        <w:spacing w:after="140"/>
      </w:pPr>
      <w:r>
        <w:t xml:space="preserve">By adopting these systematic note-taking practices, you transform reading into a dynamic learning process. Your notes become a personalized knowledge base, not just a record, ensuring that the insights you gain from books stay with you for years to come.</w:t>
      </w:r>
    </w:p>
    <w:p>
      <w:pPr>
        <w:pStyle w:val="Heading3"/>
      </w:pPr>
      <w:r>
        <w:t xml:space="preserve">Key Takeaways</w:t>
      </w:r>
    </w:p>
    <w:p>
      <w:pPr>
        <w:pStyle w:val="ListParagraph"/>
        <w:numPr>
          <w:ilvl w:val="0"/>
          <w:numId w:val="1"/>
        </w:numPr>
        <w:spacing w:after="60"/>
      </w:pPr>
      <w:r>
        <w:t xml:space="preserve">Increase reading volume by scheduling dedicated time, minimizing distractions, and choosing books strategically.</w:t>
      </w:r>
    </w:p>
    <w:p>
      <w:pPr>
        <w:pStyle w:val="ListParagraph"/>
        <w:numPr>
          <w:ilvl w:val="0"/>
          <w:numId w:val="1"/>
        </w:numPr>
        <w:spacing w:after="60"/>
      </w:pPr>
      <w:r>
        <w:t xml:space="preserve">Practice inspectional reading as a first step to understand a book's structure and purpose before a deeper dive.</w:t>
      </w:r>
    </w:p>
    <w:p>
      <w:pPr>
        <w:pStyle w:val="ListParagraph"/>
        <w:numPr>
          <w:ilvl w:val="0"/>
          <w:numId w:val="1"/>
        </w:numPr>
        <w:spacing w:after="60"/>
      </w:pPr>
      <w:r>
        <w:t xml:space="preserve">Tackle difficult books by reading slowly, looking up unfamiliar words, and summarizing paragraphs in your own words.</w:t>
      </w:r>
    </w:p>
    <w:p>
      <w:pPr>
        <w:pStyle w:val="ListParagraph"/>
        <w:numPr>
          <w:ilvl w:val="0"/>
          <w:numId w:val="1"/>
        </w:numPr>
        <w:spacing w:after="60"/>
      </w:pPr>
      <w:r>
        <w:t xml:space="preserve">Identify an author's key terms, propositions, and arguments to grasp complex ideas accurately.</w:t>
      </w:r>
    </w:p>
    <w:p>
      <w:pPr>
        <w:pStyle w:val="ListParagraph"/>
        <w:numPr>
          <w:ilvl w:val="0"/>
          <w:numId w:val="1"/>
        </w:numPr>
        <w:spacing w:after="60"/>
      </w:pPr>
      <w:r>
        <w:t xml:space="preserve">Engage with texts actively by writing notes, questions, and challenges directly in the margins of your books.</w:t>
      </w:r>
    </w:p>
    <w:p>
      <w:pPr>
        <w:pStyle w:val="ListParagraph"/>
        <w:numPr>
          <w:ilvl w:val="0"/>
          <w:numId w:val="1"/>
        </w:numPr>
        <w:spacing w:after="60"/>
      </w:pPr>
      <w:r>
        <w:t xml:space="preserve">Take effective notes by paraphrasing main ideas, connecting new information to existing knowledge, and summarizing chapters from memory.</w:t>
      </w:r>
    </w:p>
    <w:p>
      <w:pPr>
        <w:pStyle w:val="ListParagraph"/>
        <w:numPr>
          <w:ilvl w:val="0"/>
          <w:numId w:val="1"/>
        </w:numPr>
        <w:spacing w:after="60"/>
      </w:pPr>
      <w:r>
        <w:t xml:space="preserve">Regularly review your notes to reinforce learning and ensure long-term retention of important concepts.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benefit of conducting an "inspectional read" before getting into a difficult book?</w:t>
      </w:r>
    </w:p>
    <w:p>
      <w:pPr>
        <w:spacing w:after="60"/>
      </w:pPr>
      <w:r>
        <w:t xml:space="preserve">2. </w:t>
      </w:r>
      <w:r>
        <w:t xml:space="preserve">Describe two specific strategies for increasing your reading volume without resorting to speed reading.</w:t>
      </w:r>
    </w:p>
    <w:p>
      <w:pPr>
        <w:spacing w:after="60"/>
      </w:pPr>
      <w:r>
        <w:t xml:space="preserve">3. </w:t>
      </w:r>
      <w:r>
        <w:t xml:space="preserve">When encountering an unfamiliar word in a challenging text, what should your immediate action be, and why is it important?</w:t>
      </w:r>
    </w:p>
    <w:p>
      <w:pPr>
        <w:spacing w:after="60"/>
      </w:pPr>
      <w:r>
        <w:t xml:space="preserve">4. </w:t>
      </w:r>
      <w:r>
        <w:t xml:space="preserve">Explain the difference between an author's "key terms" and general vocabulary.</w:t>
      </w:r>
    </w:p>
    <w:p>
      <w:pPr>
        <w:spacing w:after="60"/>
      </w:pPr>
      <w:r>
        <w:t xml:space="preserve">5. </w:t>
      </w:r>
      <w:r>
        <w:t xml:space="preserve">How does paraphrasing ideas in your own words contribute to effective note-taking and retention, compared to simply copying text?</w:t>
      </w:r>
    </w:p>
    <w:p>
      <w:pPr>
        <w:spacing w:after="60"/>
      </w:pPr>
      <w:r>
        <w:t xml:space="preserve">6. </w:t>
      </w:r>
      <w:r>
        <w:t xml:space="preserve">What is the value of regularly reviewing your notes, and how does it relate to long-term memory?</w:t>
      </w:r>
    </w:p>
    <w:p>
      <w:pPr>
        <w:pStyle w:val="Heading1"/>
        <w:pageBreakBefore/>
      </w:pPr>
      <w:r>
        <w:t xml:space="preserve">Chapter 3: Challenges to Modern Reading</w:t>
      </w:r>
    </w:p>
    <w:p>
      <w:pPr>
        <w:spacing w:after="140"/>
      </w:pPr>
      <w:r>
        <w:t xml:space="preserve">In "The Art of Reading," we aim to develop the skills necessary for analytical reading. This means engaging deeply with complex texts, understanding their structure, and extracting their core arguments. Before we progress further into the mechanics of analytical reading, it is essential to understand the modern environment in which we read. This chapter examines the forces that have reshaped our reading habits and attention spans. We will explore why many people find it difficult to read challenging texts and how the current information field contributes to a broader literacy crisis. Recognizing these challenges is the first step toward building a robust and focused reading practice.</w:t>
      </w:r>
    </w:p>
    <w:p>
      <w:pPr>
        <w:pStyle w:val="Heading2"/>
      </w:pPr>
      <w:r>
        <w:t xml:space="preserve">The Erosion of Attention and Reading Habits</w:t>
      </w:r>
    </w:p>
    <w:p>
      <w:pPr>
        <w:spacing w:after="120"/>
      </w:pPr>
      <w:r>
        <w:rPr>
          <w:rFonts w:ascii="Arial" w:cs="Arial" w:eastAsia="Arial" w:hAnsi="Arial"/>
          <w:color w:val="666666"/>
          <w:sz w:val="15"/>
          <w:szCs w:val="15"/>
        </w:rPr>
        <w:t xml:space="preserve">Covers: Why everyone stopped reading. · Why we can't focus.</w:t>
      </w:r>
    </w:p>
    <w:p>
      <w:pPr>
        <w:spacing w:after="140"/>
      </w:pPr>
      <w:r>
        <w:t xml:space="preserve">The way we interact with information has changed dramatically over the last two decades. For centuries, reading was primarily a linear activity, often involving sustained engagement with a single text. Today, our digital environment promotes a different kind of interaction: rapid scanning, multitasking, and continuous switching between various sources. This shift has profound implications for our ability to read analytically.</w:t>
      </w:r>
    </w:p>
    <w:p>
      <w:pPr>
        <w:spacing w:after="140"/>
      </w:pPr>
      <w:r>
        <w:t xml:space="preserve">One major factor is the </w:t>
      </w:r>
      <w:r>
        <w:rPr>
          <w:b/>
          <w:bCs/>
        </w:rPr>
        <w:t xml:space="preserve">attention economy</w:t>
      </w:r>
      <w:r>
        <w:t xml:space="preserve">. Digital platforms are designed to capture and hold our attention for as long as possible. Notifications, endless feeds, and hyperlinked content constantly pull us away from sustained focus. Each time we switch tasks, even for a moment, our brains incur a "switching cost." This cost reduces our efficiency and makes it harder to re-engage deeply with the original task. Over time, this constant task-switching trains our brains for distraction rather than concentration. We become accustomed to short bursts of information, making the sustained effort required for a long book feel unnatural or even difficult.</w:t>
      </w:r>
    </w:p>
    <w:p>
      <w:pPr>
        <w:spacing w:after="140"/>
      </w:pPr>
      <w:r>
        <w:t xml:space="preserve">Consider the typical daily routine. Many individuals wake up and immediately check their phones, consuming news headlines, social media updates, and emails. Throughout the day, work tasks are interspersed with digital communications, quick searches, and entertainment snippets. This pattern reinforces a habit of </w:t>
      </w:r>
      <w:r>
        <w:rPr>
          <w:b/>
          <w:bCs/>
        </w:rPr>
        <w:t xml:space="preserve">shallow reading</w:t>
      </w:r>
      <w:r>
        <w:t xml:space="preserve">, where the goal is to extract surface-level information quickly rather than to comprehend deeply. When applied to complex texts, this shallow approach leads to frustration and a feeling of "bouncing off" the material. The text seems difficult not because of its inherent complexity alone, but because our reading habits are not aligned with its demands.</w:t>
      </w:r>
    </w:p>
    <w:p>
      <w:pPr>
        <w:spacing w:after="140"/>
      </w:pPr>
      <w:r>
        <w:t xml:space="preserve">Another contributing element is the decline in reading for pleasure, especially among younger generations. Surveys consistently show a decrease in the percentage of adults who read literature. While the reasons are multifaceted, the competition from other forms of media (streaming video, gaming, social media) plays a significant role. These alternative activities often provide immediate gratification with less cognitive effort. Reading a challenging book requires patience and a willingness to tolerate initial confusion, qualities that are increasingly scarce in a wealth of instant answers and constant stimulation.</w:t>
      </w:r>
    </w:p>
    <w:p>
      <w:pPr>
        <w:spacing w:after="140"/>
      </w:pPr>
      <w:r>
        <w:t xml:space="preserve">To counteract these trends, you must consciously cultivate habits that promote sustained attention. This involves creating dedicated reading environments free from digital distractions. Turn off notifications. Put your phone in another room. Use a timer to commit to focused reading sessions, even short ones initially (15-20 minutes). Gradually increase the duration as your concentration improves. Recognize that the impulse to check your phone or switch tasks is a learned behavior. You can unlearn it through deliberate practice. The goal is to retrain your brain to tolerate and even enjoy the sustained focus necessary for analytical reading. This is not about willpower alone; it is about structuring your environment and your habits to support your reading goals.</w:t>
      </w:r>
    </w:p>
    <w:p>
      <w:pPr>
        <w:pStyle w:val="Heading2"/>
      </w:pPr>
      <w:r>
        <w:t xml:space="preserve">The American Literacy Crisis and Rebuilding Reading Skills</w:t>
      </w:r>
    </w:p>
    <w:p>
      <w:pPr>
        <w:spacing w:after="120"/>
      </w:pPr>
      <w:r>
        <w:rPr>
          <w:rFonts w:ascii="Arial" w:cs="Arial" w:eastAsia="Arial" w:hAnsi="Arial"/>
          <w:color w:val="666666"/>
          <w:sz w:val="15"/>
          <w:szCs w:val="15"/>
        </w:rPr>
        <w:t xml:space="preserve">Covers: The American Literacy Crisis, Explained</w:t>
      </w:r>
    </w:p>
    <w:p>
      <w:pPr>
        <w:spacing w:after="140"/>
      </w:pPr>
      <w:r>
        <w:t xml:space="preserve">The challenges described in the previous section contribute directly to what is often called the </w:t>
      </w:r>
      <w:r>
        <w:rPr>
          <w:b/>
          <w:bCs/>
        </w:rPr>
        <w:t xml:space="preserve">American Literacy Crisis</w:t>
      </w:r>
      <w:r>
        <w:t xml:space="preserve">. This crisis extends beyond the basic ability to decode words. Many people can read sentences and paragraphs, but struggle to comprehend complex arguments, synthesize information from multiple sources, or critically evaluate what they read. It is a crisis of </w:t>
      </w:r>
      <w:r>
        <w:rPr>
          <w:i/>
          <w:iCs/>
        </w:rPr>
        <w:t xml:space="preserve">analytical literacy</w:t>
      </w:r>
      <w:r>
        <w:t xml:space="preserve">, not just functional literacy.</w:t>
      </w:r>
    </w:p>
    <w:p>
      <w:pPr>
        <w:spacing w:after="140"/>
      </w:pPr>
      <w:r>
        <w:t xml:space="preserve">Analytical literacy involves several key abilities. It means being able to identify a text's main purpose, understand its core questions, recognize the author's key terms, and follow the logical progression of their arguments. Without these skills, a reader might finish a book feeling confused, unable to articulate what they have learned, or unable to apply the ideas presented. This inability to engage deeply with texts has significant consequences, not only for individual learning but also for civic discourse and critical thinking in society. When citizens struggle to understand nuanced arguments or distinguish between evidence-based reasoning and rhetoric, it impacts their ability to make informed decisions.</w:t>
      </w:r>
    </w:p>
    <w:p>
      <w:pPr>
        <w:spacing w:after="140"/>
      </w:pPr>
      <w:r>
        <w:t xml:space="preserve">The decline in analytical reading skills is not a reflection of intelligence. Instead, it reflects a lack of training and practice in the specific cognitive processes required for deep comprehension. Our educational systems, while often focusing on reading comprehension, sometimes prioritize breadth over depth, or speed over understanding. Students may be taught to skim for answers rather than to grapple with ideas. The prevalence of short-form content online further exacerbates this, as it rarely demands the kind of sustained, critical engagement that builds analytical muscle.</w:t>
      </w:r>
    </w:p>
    <w:p>
      <w:pPr>
        <w:spacing w:after="140"/>
      </w:pPr>
      <w:r>
        <w:t xml:space="preserve">Rebuilding analytical reading skills requires a deliberate and structured approach. It starts with recognizing that reading harder texts is a skill, much like playing a musical instrument or learning a sport. It requires practice, patience, and a willingness to make mistakes.</w:t>
      </w:r>
    </w:p>
    <w:p>
      <w:pPr>
        <w:spacing w:after="140"/>
      </w:pPr>
      <w:r>
        <w:t xml:space="preserve">Here are concrete steps to rebuild your analytical reading capacity:</w:t>
      </w:r>
    </w:p>
    <w:p>
      <w:pPr>
        <w:pStyle w:val="ListParagraph"/>
        <w:numPr>
          <w:ilvl w:val="0"/>
          <w:numId w:val="2"/>
        </w:numPr>
        <w:spacing w:after="60"/>
      </w:pPr>
      <w:r>
        <w:rPr>
          <w:b/>
          <w:bCs/>
        </w:rPr>
        <w:t xml:space="preserve">Choose the Right Texts:</w:t>
      </w:r>
      <w:r>
        <w:t xml:space="preserve"> Begin with texts that are slightly above your current comfort level, not overwhelmingly difficult. This provides a challenge without leading to complete frustration.</w:t>
      </w:r>
    </w:p>
    <w:p>
      <w:pPr>
        <w:pStyle w:val="ListParagraph"/>
        <w:numPr>
          <w:ilvl w:val="0"/>
          <w:numId w:val="2"/>
        </w:numPr>
        <w:spacing w:after="60"/>
      </w:pPr>
      <w:r>
        <w:rPr>
          <w:b/>
          <w:bCs/>
        </w:rPr>
        <w:t xml:space="preserve">Read Actively:</w:t>
      </w:r>
      <w:r>
        <w:t xml:space="preserve"> Do not just passively consume words. Engage with the text. Ask questions as you read. Underline key sentences. Make notes in the margins. Summarize paragraphs in your own words.</w:t>
      </w:r>
    </w:p>
    <w:p>
      <w:pPr>
        <w:pStyle w:val="ListParagraph"/>
        <w:numPr>
          <w:ilvl w:val="0"/>
          <w:numId w:val="2"/>
        </w:numPr>
        <w:spacing w:after="60"/>
      </w:pPr>
      <w:r>
        <w:rPr>
          <w:b/>
          <w:bCs/>
        </w:rPr>
        <w:t xml:space="preserve">Slow Down:</w:t>
      </w:r>
      <w:r>
        <w:t xml:space="preserve"> Resist the urge to speed read. Analytical reading is inherently slow. Allow yourself to pause, reread difficult passages, and think about what the author is trying to convey.</w:t>
      </w:r>
    </w:p>
    <w:p>
      <w:pPr>
        <w:pStyle w:val="ListParagraph"/>
        <w:numPr>
          <w:ilvl w:val="0"/>
          <w:numId w:val="2"/>
        </w:numPr>
        <w:spacing w:after="60"/>
      </w:pPr>
      <w:r>
        <w:rPr>
          <w:b/>
          <w:bCs/>
        </w:rPr>
        <w:t xml:space="preserve">Identify Structure:</w:t>
      </w:r>
      <w:r>
        <w:t xml:space="preserve"> Before you even read, look at the table of contents, introduction, and conclusion. Understand the book's overall architecture. As you read, pay attention to how arguments are built chapter by chapter or section by section.</w:t>
      </w:r>
    </w:p>
    <w:p>
      <w:pPr>
        <w:pStyle w:val="ListParagraph"/>
        <w:numPr>
          <w:ilvl w:val="0"/>
          <w:numId w:val="2"/>
        </w:numPr>
        <w:spacing w:after="60"/>
      </w:pPr>
      <w:r>
        <w:rPr>
          <w:b/>
          <w:bCs/>
        </w:rPr>
        <w:t xml:space="preserve">Define Terms:</w:t>
      </w:r>
      <w:r>
        <w:t xml:space="preserve"> Authors often use specific terms in precise ways. If a word or concept seems central and you are unsure of its exact meaning in context, stop and clarify it. Use a dictionary if necessary, but also try to infer meaning from the surrounding text.</w:t>
      </w:r>
    </w:p>
    <w:p>
      <w:pPr>
        <w:pStyle w:val="ListParagraph"/>
        <w:numPr>
          <w:ilvl w:val="0"/>
          <w:numId w:val="2"/>
        </w:numPr>
        <w:spacing w:after="60"/>
      </w:pPr>
      <w:r>
        <w:rPr>
          <w:b/>
          <w:bCs/>
        </w:rPr>
        <w:t xml:space="preserve">Articulate the Main Argument:</w:t>
      </w:r>
      <w:r>
        <w:t xml:space="preserve"> After reading a chapter or a significant section, try to state the author's main point in your own words. If you cannot, reread until you can.</w:t>
      </w:r>
    </w:p>
    <w:p>
      <w:pPr>
        <w:pStyle w:val="ListParagraph"/>
        <w:numPr>
          <w:ilvl w:val="0"/>
          <w:numId w:val="2"/>
        </w:numPr>
        <w:spacing w:after="60"/>
      </w:pPr>
      <w:r>
        <w:rPr>
          <w:b/>
          <w:bCs/>
        </w:rPr>
        <w:t xml:space="preserve">Practice Regularly:</w:t>
      </w:r>
      <w:r>
        <w:t xml:space="preserve"> Consistency is key. Even 30 minutes of focused analytical reading each day will yield significant improvements over time. Treat it as a mental workout.</w:t>
      </w:r>
    </w:p>
    <w:p>
      <w:pPr>
        <w:spacing w:after="140"/>
      </w:pPr>
      <w:r>
        <w:t xml:space="preserve">By consciously adopting these practices, you can counteract the societal trends that erode reading ability. You can move beyond shallow engagement and cultivate the deep comprehension skills essential for navigating complex information and thinking critically about the world.</w:t>
      </w:r>
    </w:p>
    <w:p>
      <w:pPr>
        <w:pStyle w:val="Heading3"/>
      </w:pPr>
      <w:r>
        <w:t xml:space="preserve">Key Takeaways</w:t>
      </w:r>
    </w:p>
    <w:p>
      <w:pPr>
        <w:pStyle w:val="ListParagraph"/>
        <w:numPr>
          <w:ilvl w:val="0"/>
          <w:numId w:val="1"/>
        </w:numPr>
        <w:spacing w:after="60"/>
      </w:pPr>
      <w:r>
        <w:t xml:space="preserve">Modern digital environments train our brains for distraction, making sustained focus on complex texts difficult.</w:t>
      </w:r>
    </w:p>
    <w:p>
      <w:pPr>
        <w:pStyle w:val="ListParagraph"/>
        <w:numPr>
          <w:ilvl w:val="0"/>
          <w:numId w:val="1"/>
        </w:numPr>
        <w:spacing w:after="60"/>
      </w:pPr>
      <w:r>
        <w:t xml:space="preserve">Constant task-switching and notifications erode our attention spans and promote shallow reading habits.</w:t>
      </w:r>
    </w:p>
    <w:p>
      <w:pPr>
        <w:pStyle w:val="ListParagraph"/>
        <w:numPr>
          <w:ilvl w:val="0"/>
          <w:numId w:val="1"/>
        </w:numPr>
        <w:spacing w:after="60"/>
      </w:pPr>
      <w:r>
        <w:t xml:space="preserve">The American Literacy Crisis is primarily a crisis of analytical comprehension, not just basic decoding.</w:t>
      </w:r>
    </w:p>
    <w:p>
      <w:pPr>
        <w:pStyle w:val="ListParagraph"/>
        <w:numPr>
          <w:ilvl w:val="0"/>
          <w:numId w:val="1"/>
        </w:numPr>
        <w:spacing w:after="60"/>
      </w:pPr>
      <w:r>
        <w:t xml:space="preserve">Analytical literacy involves understanding a text's purpose, terms, and arguments to think critically.</w:t>
      </w:r>
    </w:p>
    <w:p>
      <w:pPr>
        <w:pStyle w:val="ListParagraph"/>
        <w:numPr>
          <w:ilvl w:val="0"/>
          <w:numId w:val="1"/>
        </w:numPr>
        <w:spacing w:after="60"/>
      </w:pPr>
      <w:r>
        <w:t xml:space="preserve">Rebuilding analytical reading skills requires deliberate practice, including active engagement and slowing down.</w:t>
      </w:r>
    </w:p>
    <w:p>
      <w:pPr>
        <w:pStyle w:val="ListParagraph"/>
        <w:numPr>
          <w:ilvl w:val="0"/>
          <w:numId w:val="1"/>
        </w:numPr>
        <w:spacing w:after="60"/>
      </w:pPr>
      <w:r>
        <w:t xml:space="preserve">Creating a distraction-free environment is crucial for cultivating deep reading habits.</w:t>
      </w:r>
    </w:p>
    <w:p>
      <w:pPr>
        <w:pStyle w:val="ListParagraph"/>
        <w:numPr>
          <w:ilvl w:val="0"/>
          <w:numId w:val="1"/>
        </w:numPr>
        <w:spacing w:after="60"/>
      </w:pPr>
      <w:r>
        <w:t xml:space="preserve">Consistent, focused practice can retrain your brain for sustained attention and deeper comprehension.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does the modern digital environment contribute to a decline in analytical reading skills?</w:t>
      </w:r>
    </w:p>
    <w:p>
      <w:pPr>
        <w:spacing w:after="60"/>
      </w:pPr>
      <w:r>
        <w:t xml:space="preserve">2. </w:t>
      </w:r>
      <w:r>
        <w:t xml:space="preserve">What is meant by the "attention economy," and how does it impact our reading habits?</w:t>
      </w:r>
    </w:p>
    <w:p>
      <w:pPr>
        <w:spacing w:after="60"/>
      </w:pPr>
      <w:r>
        <w:t xml:space="preserve">3. </w:t>
      </w:r>
      <w:r>
        <w:t xml:space="preserve">Explain the difference between functional literacy and analytical literacy in the context of the American Literacy Crisis.</w:t>
      </w:r>
    </w:p>
    <w:p>
      <w:pPr>
        <w:spacing w:after="60"/>
      </w:pPr>
      <w:r>
        <w:t xml:space="preserve">4. </w:t>
      </w:r>
      <w:r>
        <w:t xml:space="preserve">List three concrete strategies for rebuilding your analytical reading capacity.</w:t>
      </w:r>
    </w:p>
    <w:p>
      <w:pPr>
        <w:spacing w:after="60"/>
      </w:pPr>
      <w:r>
        <w:t xml:space="preserve">5. </w:t>
      </w:r>
      <w:r>
        <w:t xml:space="preserve">Why is sustained focus important for analytical reading, and how can one cultivate it?</w:t>
      </w:r>
    </w:p>
    <w:p>
      <w:pPr>
        <w:pStyle w:val="Heading1"/>
        <w:pageBreakBefore/>
      </w:pPr>
      <w:r>
        <w:t xml:space="preserve">Chapter 4: The Serious Reader's Toolkit</w:t>
      </w:r>
    </w:p>
    <w:p>
      <w:pPr>
        <w:spacing w:after="140"/>
      </w:pPr>
      <w:r>
        <w:t xml:space="preserve">To read effectively, you need a system. This chapter introduces a powerful framework for understanding different reading purposes and provides practical tools for engaging deeply with texts. You will learn to match your reading approach to the book's demands and develop an annotation system to make your reading active and memorable.</w:t>
      </w:r>
    </w:p>
    <w:p>
      <w:pPr>
        <w:spacing w:after="140"/>
      </w:pPr>
      <w:r>
        <w:t xml:space="preserve">Mastering these techniques will transform your reading from a passive activity into a focused, analytical skill. You will gain clarity on what a book offers and build a personal knowledge base for future reference.</w:t>
      </w:r>
    </w:p>
    <w:p>
      <w:pPr>
        <w:pStyle w:val="Heading2"/>
      </w:pPr>
      <w:r>
        <w:t xml:space="preserve">Applying the Four Levels of Reading</w:t>
      </w:r>
    </w:p>
    <w:p>
      <w:pPr>
        <w:spacing w:after="120"/>
      </w:pPr>
      <w:r>
        <w:rPr>
          <w:rFonts w:ascii="Arial" w:cs="Arial" w:eastAsia="Arial" w:hAnsi="Arial"/>
          <w:color w:val="666666"/>
          <w:sz w:val="15"/>
          <w:szCs w:val="15"/>
        </w:rPr>
        <w:t xml:space="preserve">Covers: The Four Levels of Reading</w:t>
      </w:r>
    </w:p>
    <w:p>
      <w:pPr>
        <w:spacing w:after="140"/>
      </w:pPr>
      <w:r>
        <w:t xml:space="preserve">Reading is not a single skill but a progression of abilities. Mortimer Adler and Charles Van Doren outlined four distinct levels of reading in </w:t>
      </w:r>
      <w:r>
        <w:rPr>
          <w:i/>
          <w:iCs/>
        </w:rPr>
        <w:t xml:space="preserve">How to Read a Book</w:t>
      </w:r>
      <w:r>
        <w:t xml:space="preserve">. Understanding these levels allows you to approach any text with the right strategy, maximizing your comprehension and efficiency.</w:t>
      </w:r>
    </w:p>
    <w:p>
      <w:pPr>
        <w:pStyle w:val="Heading4"/>
        <w:spacing w:after="80" w:before="200"/>
      </w:pPr>
      <w:r>
        <w:t xml:space="preserve">1. Elementary Reading</w:t>
      </w:r>
    </w:p>
    <w:p>
      <w:pPr>
        <w:spacing w:after="140"/>
      </w:pPr>
      <w:r>
        <w:t xml:space="preserve">This is the most basic level, where you decode individual words and understand sentence structure. It is the foundation taught in early schooling. While fundamental, most formal reading instruction stops here, leaving many readers unprepared for more complex texts.</w:t>
      </w:r>
    </w:p>
    <w:p>
      <w:pPr>
        <w:pStyle w:val="Heading4"/>
        <w:spacing w:after="80" w:before="200"/>
      </w:pPr>
      <w:r>
        <w:t xml:space="preserve">2. Inspectional Reading</w:t>
      </w:r>
    </w:p>
    <w:p>
      <w:pPr>
        <w:spacing w:after="140"/>
      </w:pPr>
      <w:r>
        <w:t xml:space="preserve">This level aims to get the most understanding from a book in limited time. It helps you decide if a book deserves a deeper commitment. There are two primary moves:</w:t>
      </w:r>
    </w:p>
    <w:p>
      <w:pPr>
        <w:pStyle w:val="ListParagraph"/>
        <w:numPr>
          <w:ilvl w:val="0"/>
          <w:numId w:val="1"/>
        </w:numPr>
        <w:spacing w:after="60"/>
      </w:pPr>
      <w:r>
        <w:rPr>
          <w:b/>
          <w:bCs/>
        </w:rPr>
        <w:t xml:space="preserve">Systematic Skimming:</w:t>
      </w:r>
      <w:r>
        <w:t xml:space="preserve"> Spend about 15 minutes examining the book's structure and claims. Look at the title, table of contents, index, preface, and the opening and closing paragraphs of key chapters. This gives you a quick overview of the book's subject, its main questions, and the author's general approach.</w:t>
      </w:r>
    </w:p>
    <w:p>
      <w:pPr>
        <w:pStyle w:val="ListParagraph"/>
        <w:numPr>
          <w:ilvl w:val="0"/>
          <w:numId w:val="1"/>
        </w:numPr>
        <w:spacing w:after="60"/>
      </w:pPr>
      <w:r>
        <w:rPr>
          <w:b/>
          <w:bCs/>
        </w:rPr>
        <w:t xml:space="preserve">Superficial Reading:</w:t>
      </w:r>
      <w:r>
        <w:t xml:space="preserve"> Read the book straight through without stopping at difficult sections. The goal is to finish the entire book to grasp its overall flow and argument, even if some parts remain unclear on the first pass. A completed first read is always more valuable than an unfinished, stalled attempt.</w:t>
      </w:r>
    </w:p>
    <w:p>
      <w:pPr>
        <w:spacing w:after="140"/>
      </w:pPr>
      <w:r>
        <w:t xml:space="preserve">Inspectional reading is crucial for filtering. Most books do not warrant a full analytical read. Use this level to quickly assess a book's relevance and depth.</w:t>
      </w:r>
    </w:p>
    <w:p>
      <w:pPr>
        <w:pStyle w:val="Heading4"/>
        <w:spacing w:after="80" w:before="200"/>
      </w:pPr>
      <w:r>
        <w:t xml:space="preserve">3. Analytical Reading</w:t>
      </w:r>
    </w:p>
    <w:p>
      <w:pPr>
        <w:spacing w:after="140"/>
      </w:pPr>
      <w:r>
        <w:t xml:space="preserve">This is the core of serious reading. It involves a thorough, systematic engagement with a single book to achieve complete understanding. You have successfully read a book analytically when you can:</w:t>
      </w:r>
    </w:p>
    <w:p>
      <w:pPr>
        <w:pStyle w:val="ListParagraph"/>
        <w:numPr>
          <w:ilvl w:val="0"/>
          <w:numId w:val="2"/>
        </w:numPr>
        <w:spacing w:after="60"/>
      </w:pPr>
      <w:r>
        <w:rPr>
          <w:b/>
          <w:bCs/>
        </w:rPr>
        <w:t xml:space="preserve">State the book's main point:</w:t>
      </w:r>
      <w:r>
        <w:t xml:space="preserve"> Summarize the entire book in one or two sentences.</w:t>
      </w:r>
    </w:p>
    <w:p>
      <w:pPr>
        <w:pStyle w:val="ListParagraph"/>
        <w:numPr>
          <w:ilvl w:val="0"/>
          <w:numId w:val="2"/>
        </w:numPr>
        <w:spacing w:after="60"/>
      </w:pPr>
      <w:r>
        <w:rPr>
          <w:b/>
          <w:bCs/>
        </w:rPr>
        <w:t xml:space="preserve">Outline its structure:</w:t>
      </w:r>
      <w:r>
        <w:t xml:space="preserve"> Identify the major parts of the book and explain how they connect to form the whole argument.</w:t>
      </w:r>
    </w:p>
    <w:p>
      <w:pPr>
        <w:pStyle w:val="ListParagraph"/>
        <w:numPr>
          <w:ilvl w:val="0"/>
          <w:numId w:val="2"/>
        </w:numPr>
        <w:spacing w:after="60"/>
      </w:pPr>
      <w:r>
        <w:rPr>
          <w:b/>
          <w:bCs/>
        </w:rPr>
        <w:t xml:space="preserve">Define key terms:</w:t>
      </w:r>
      <w:r>
        <w:t xml:space="preserve"> Understand the author's crucial vocabulary precisely as the author uses it, even if it differs from common usage.</w:t>
      </w:r>
    </w:p>
    <w:p>
      <w:pPr>
        <w:pStyle w:val="ListParagraph"/>
        <w:numPr>
          <w:ilvl w:val="0"/>
          <w:numId w:val="2"/>
        </w:numPr>
        <w:spacing w:after="60"/>
      </w:pPr>
      <w:r>
        <w:rPr>
          <w:b/>
          <w:bCs/>
        </w:rPr>
        <w:t xml:space="preserve">Identify main arguments:</w:t>
      </w:r>
      <w:r>
        <w:t xml:space="preserve"> Pinpoint the author's core arguments, tracing their premises to their conclusions.</w:t>
      </w:r>
    </w:p>
    <w:p>
      <w:pPr>
        <w:pStyle w:val="ListParagraph"/>
        <w:numPr>
          <w:ilvl w:val="0"/>
          <w:numId w:val="2"/>
        </w:numPr>
        <w:spacing w:after="60"/>
      </w:pPr>
      <w:r>
        <w:rPr>
          <w:b/>
          <w:bCs/>
        </w:rPr>
        <w:t xml:space="preserve">Assess problems:</w:t>
      </w:r>
      <w:r>
        <w:t xml:space="preserve"> Determine what problems the author attempted to solve, and evaluate their success or failure.</w:t>
      </w:r>
    </w:p>
    <w:p>
      <w:pPr>
        <w:spacing w:after="140"/>
      </w:pPr>
      <w:r>
        <w:t xml:space="preserve">Only after completing these steps have you truly understood the book. At this point, you have earned the intellectual right to agree or disagree with the author's conclusions.</w:t>
      </w:r>
    </w:p>
    <w:p>
      <w:pPr>
        <w:pStyle w:val="Heading4"/>
        <w:spacing w:after="80" w:before="200"/>
      </w:pPr>
      <w:r>
        <w:t xml:space="preserve">4. Syntopical Reading</w:t>
      </w:r>
    </w:p>
    <w:p>
      <w:pPr>
        <w:spacing w:after="140"/>
      </w:pPr>
      <w:r>
        <w:t xml:space="preserve">This is the most advanced level. It involves reading multiple books on a specific question or topic, not just one book at a time. The goal is to build a conversation among different authors, even if they use varying terminology for similar ideas. This level is akin to research, where your driving force is a question, not a single book. You synthesize information from various sources to form your own comprehensive understanding.</w:t>
      </w:r>
    </w:p>
    <w:p>
      <w:pPr>
        <w:spacing w:after="140"/>
      </w:pPr>
      <w:r>
        <w:rPr>
          <w:b/>
          <w:bCs/>
        </w:rPr>
        <w:t xml:space="preserve">Rule of thumb:</w:t>
      </w:r>
      <w:r>
        <w:t xml:space="preserve"> Always match your reading level to the book and your purpose. Inspect every book to decide its worth. Analyze the few that deserve it. Engage in syntopical reading when a specific question guides your exploration across multiple texts.</w:t>
      </w:r>
    </w:p>
    <w:p>
      <w:pPr>
        <w:pStyle w:val="Heading2"/>
      </w:pPr>
      <w:r>
        <w:t xml:space="preserve">Active Annotation and the Commonplace Habit</w:t>
      </w:r>
    </w:p>
    <w:p>
      <w:pPr>
        <w:spacing w:after="120"/>
      </w:pPr>
      <w:r>
        <w:rPr>
          <w:rFonts w:ascii="Arial" w:cs="Arial" w:eastAsia="Arial" w:hAnsi="Arial"/>
          <w:color w:val="666666"/>
          <w:sz w:val="15"/>
          <w:szCs w:val="15"/>
        </w:rPr>
        <w:t xml:space="preserve">Covers: Annotation and the Commonplace Habit</w:t>
      </w:r>
    </w:p>
    <w:p>
      <w:pPr>
        <w:spacing w:after="140"/>
      </w:pPr>
      <w:r>
        <w:t xml:space="preserve">Reading is not a passive act. To truly engage with a text and internalize its ideas, you must make it your own. Annotation is a powerful way to think actively while reading. If you are reading a book you cannot write in (like a library copy, ebook, or audiobook), use a dedicated companion notebook. For books you own, make them look used. The key is to keep your annotation system efficient so you consistently apply it.</w:t>
      </w:r>
    </w:p>
    <w:p>
      <w:pPr>
        <w:pStyle w:val="Heading4"/>
        <w:spacing w:after="80" w:before="200"/>
      </w:pPr>
      <w:r>
        <w:t xml:space="preserve">While Reading: A Three-Symbol System</w:t>
      </w:r>
    </w:p>
    <w:p>
      <w:pPr>
        <w:spacing w:after="140"/>
      </w:pPr>
      <w:r>
        <w:t xml:space="preserve">This simple system helps you mark up a book quickly and effectively:</w:t>
      </w:r>
    </w:p>
    <w:p>
      <w:pPr>
        <w:pStyle w:val="ListParagraph"/>
        <w:numPr>
          <w:ilvl w:val="0"/>
          <w:numId w:val="1"/>
        </w:numPr>
        <w:spacing w:after="60"/>
      </w:pPr>
      <w:r>
        <w:rPr>
          <w:b/>
          <w:bCs/>
        </w:rPr>
        <w:t xml:space="preserve">Underline or Highlight Selectively:</w:t>
      </w:r>
      <w:r>
        <w:t xml:space="preserve"> Only mark passages you would want to revisit. This includes definitions, key claims, or significant turns in an argument. If you highlight everything, nothing stands out. Be disciplined in your selection, focusing on essential information.</w:t>
      </w:r>
    </w:p>
    <w:p>
      <w:pPr>
        <w:pStyle w:val="ListParagraph"/>
        <w:numPr>
          <w:ilvl w:val="0"/>
          <w:numId w:val="1"/>
        </w:numPr>
        <w:spacing w:after="60"/>
      </w:pPr>
      <w:r>
        <w:rPr>
          <w:b/>
          <w:bCs/>
        </w:rPr>
        <w:t xml:space="preserve">Margin Symbols for Quick Reference:</w:t>
      </w:r>
      <w:r>
        <w:t xml:space="preserve"> Use concise symbols to capture immediate reactions or connections:</w:t>
      </w:r>
    </w:p>
    <w:p>
      <w:pPr>
        <w:pStyle w:val="ListParagraph"/>
        <w:numPr>
          <w:ilvl w:val="0"/>
          <w:numId w:val="1"/>
        </w:numPr>
        <w:spacing w:after="60"/>
      </w:pPr>
      <w:r>
        <w:rPr>
          <w:rFonts w:ascii="Consolas" w:cs="Consolas" w:eastAsia="Consolas" w:hAnsi="Consolas"/>
          <w:sz w:val="18"/>
          <w:szCs w:val="18"/>
        </w:rPr>
        <w:t xml:space="preserve">?</w:t>
      </w:r>
      <w:r>
        <w:t xml:space="preserve">: Mark anything unclear, confusing, or dubious. This prompts you to re-read or research later.</w:t>
      </w:r>
    </w:p>
    <w:p>
      <w:pPr>
        <w:pStyle w:val="ListParagraph"/>
        <w:numPr>
          <w:ilvl w:val="0"/>
          <w:numId w:val="1"/>
        </w:numPr>
        <w:spacing w:after="60"/>
      </w:pPr>
      <w:r>
        <w:rPr>
          <w:rFonts w:ascii="Consolas" w:cs="Consolas" w:eastAsia="Consolas" w:hAnsi="Consolas"/>
          <w:sz w:val="18"/>
          <w:szCs w:val="18"/>
        </w:rPr>
        <w:t xml:space="preserve">!</w:t>
      </w:r>
      <w:r>
        <w:t xml:space="preserve">: Use this for anything surprising, insightful, or particularly impactful. It highlights moments of discovery.</w:t>
      </w:r>
    </w:p>
    <w:p>
      <w:pPr>
        <w:pStyle w:val="ListParagraph"/>
        <w:numPr>
          <w:ilvl w:val="0"/>
          <w:numId w:val="1"/>
        </w:numPr>
        <w:spacing w:after="60"/>
      </w:pPr>
      <w:r>
        <w:rPr>
          <w:rFonts w:ascii="Consolas" w:cs="Consolas" w:eastAsia="Consolas" w:hAnsi="Consolas"/>
          <w:sz w:val="18"/>
          <w:szCs w:val="18"/>
        </w:rPr>
        <w:t xml:space="preserve">-</w:t>
      </w:r>
      <w:r>
        <w:t xml:space="preserve">: This symbol indicates connections. For example, you might write 'this contradicts ch. 2' or 'similar to Kahneman's System 1' to link ideas within the book or to other knowledge.</w:t>
      </w:r>
    </w:p>
    <w:p>
      <w:pPr>
        <w:pStyle w:val="ListParagraph"/>
        <w:numPr>
          <w:ilvl w:val="0"/>
          <w:numId w:val="1"/>
        </w:numPr>
        <w:spacing w:after="60"/>
      </w:pPr>
      <w:r>
        <w:rPr>
          <w:b/>
          <w:bCs/>
        </w:rPr>
        <w:t xml:space="preserve">Chapter Close Summaries:</w:t>
      </w:r>
      <w:r>
        <w:t xml:space="preserve"> At the end of each chapter, pause and, </w:t>
      </w:r>
      <w:r>
        <w:rPr>
          <w:i/>
          <w:iCs/>
        </w:rPr>
        <w:t xml:space="preserve">from memory</w:t>
      </w:r>
      <w:r>
        <w:t xml:space="preserve">, write a brief summary of one to three sentences. Do this in the back cover of the book or in your companion notebook. This practice is a form of retrieval practice, strengthening your memory and comprehension without immediately rereading the text.</w:t>
      </w:r>
    </w:p>
    <w:p>
      <w:pPr>
        <w:pStyle w:val="Heading4"/>
        <w:spacing w:after="80" w:before="200"/>
      </w:pPr>
      <w:r>
        <w:t xml:space="preserve">After Reading: The Commonplace Pass</w:t>
      </w:r>
    </w:p>
    <w:p>
      <w:pPr>
        <w:spacing w:after="140"/>
      </w:pPr>
      <w:r>
        <w:t xml:space="preserve">Within a week of finishing a book, perform a second pass. This time, focus </w:t>
      </w:r>
      <w:r>
        <w:rPr>
          <w:i/>
          <w:iCs/>
        </w:rPr>
        <w:t xml:space="preserve">only</w:t>
      </w:r>
      <w:r>
        <w:t xml:space="preserve"> on the marks you made. The goal is to extract the most valuable insights and integrate them into your </w:t>
      </w:r>
      <w:r>
        <w:rPr>
          <w:b/>
          <w:bCs/>
        </w:rPr>
        <w:t xml:space="preserve">commonplace book</w:t>
      </w:r>
      <w:r>
        <w:t xml:space="preserve">. A commonplace book is a single, running notebook (physical or digital) where you collect passages, quotes, and your own reflections from everything you read. This practice has been used by serious readers for centuries.</w:t>
      </w:r>
    </w:p>
    <w:p>
      <w:pPr>
        <w:spacing w:after="140"/>
      </w:pPr>
      <w:r>
        <w:t xml:space="preserve">Why this specific process?</w:t>
      </w:r>
    </w:p>
    <w:p>
      <w:pPr>
        <w:pStyle w:val="ListParagraph"/>
        <w:numPr>
          <w:ilvl w:val="0"/>
          <w:numId w:val="1"/>
        </w:numPr>
        <w:spacing w:after="60"/>
      </w:pPr>
      <w:r>
        <w:rPr>
          <w:b/>
          <w:bCs/>
        </w:rPr>
        <w:t xml:space="preserve">Spaced Review:</w:t>
      </w:r>
      <w:r>
        <w:t xml:space="preserve"> The delay and second pass force you to re-encounter the material, which is a highly effective method for long-term memory retention.</w:t>
      </w:r>
    </w:p>
    <w:p>
      <w:pPr>
        <w:pStyle w:val="ListParagraph"/>
        <w:numPr>
          <w:ilvl w:val="0"/>
          <w:numId w:val="1"/>
        </w:numPr>
        <w:spacing w:after="60"/>
      </w:pPr>
      <w:r>
        <w:rPr>
          <w:b/>
          <w:bCs/>
        </w:rPr>
        <w:t xml:space="preserve">Forces Judgment:</w:t>
      </w:r>
      <w:r>
        <w:t xml:space="preserve"> You will find that many of your initial marks are not genuinely valuable upon review. This selection process hones your critical judgment and helps you distinguish truly important ideas.</w:t>
      </w:r>
    </w:p>
    <w:p>
      <w:pPr>
        <w:pStyle w:val="ListParagraph"/>
        <w:numPr>
          <w:ilvl w:val="0"/>
          <w:numId w:val="1"/>
        </w:numPr>
        <w:spacing w:after="60"/>
      </w:pPr>
      <w:r>
        <w:rPr>
          <w:b/>
          <w:bCs/>
        </w:rPr>
        <w:t xml:space="preserve">Slows Down for Depth:</w:t>
      </w:r>
      <w:r>
        <w:t xml:space="preserve"> The act of copying passages and writing your thoughts slows you down precisely where deeper processing pays off. It moves ideas from the page into your own understanding.</w:t>
      </w:r>
    </w:p>
    <w:p>
      <w:pPr>
        <w:spacing w:after="140"/>
      </w:pPr>
      <w:r>
        <w:t xml:space="preserve">Your commonplace book becomes a personalized, searchable archive of your intellectual life. It is a compressed version of everything you have read, serving as raw material for essays, decision-making, and more informed conversations.</w:t>
      </w:r>
    </w:p>
    <w:p>
      <w:pPr>
        <w:pStyle w:val="Heading3"/>
      </w:pPr>
      <w:r>
        <w:t xml:space="preserve">Key Takeaways</w:t>
      </w:r>
    </w:p>
    <w:p>
      <w:pPr>
        <w:pStyle w:val="ListParagraph"/>
        <w:numPr>
          <w:ilvl w:val="0"/>
          <w:numId w:val="1"/>
        </w:numPr>
        <w:spacing w:after="60"/>
      </w:pPr>
      <w:r>
        <w:t xml:space="preserve">Match your reading approach to the type of book and your specific goal, using the four levels of reading as a guide.</w:t>
      </w:r>
    </w:p>
    <w:p>
      <w:pPr>
        <w:pStyle w:val="ListParagraph"/>
        <w:numPr>
          <w:ilvl w:val="0"/>
          <w:numId w:val="1"/>
        </w:numPr>
        <w:spacing w:after="60"/>
      </w:pPr>
      <w:r>
        <w:t xml:space="preserve">Practice inspectional reading to quickly assess a book's value before committing to a deeper read.</w:t>
      </w:r>
    </w:p>
    <w:p>
      <w:pPr>
        <w:pStyle w:val="ListParagraph"/>
        <w:numPr>
          <w:ilvl w:val="0"/>
          <w:numId w:val="1"/>
        </w:numPr>
        <w:spacing w:after="60"/>
      </w:pPr>
      <w:r>
        <w:t xml:space="preserve">Analytical reading requires you to fully understand a book's structure, terms, arguments, and problems before forming an opinion.</w:t>
      </w:r>
    </w:p>
    <w:p>
      <w:pPr>
        <w:pStyle w:val="ListParagraph"/>
        <w:numPr>
          <w:ilvl w:val="0"/>
          <w:numId w:val="1"/>
        </w:numPr>
        <w:spacing w:after="60"/>
      </w:pPr>
      <w:r>
        <w:t xml:space="preserve">Use a concise three-symbol annotation system while reading to engage actively with the text.</w:t>
      </w:r>
    </w:p>
    <w:p>
      <w:pPr>
        <w:pStyle w:val="ListParagraph"/>
        <w:numPr>
          <w:ilvl w:val="0"/>
          <w:numId w:val="1"/>
        </w:numPr>
        <w:spacing w:after="60"/>
      </w:pPr>
      <w:r>
        <w:t xml:space="preserve">Summarize chapters from memory to reinforce learning through retrieval practice.</w:t>
      </w:r>
    </w:p>
    <w:p>
      <w:pPr>
        <w:pStyle w:val="ListParagraph"/>
        <w:numPr>
          <w:ilvl w:val="0"/>
          <w:numId w:val="1"/>
        </w:numPr>
        <w:spacing w:after="60"/>
      </w:pPr>
      <w:r>
        <w:t xml:space="preserve">Consolidate your insights into a commonplace book within a week of finishing a book to facilitate spaced review and critical selection.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inspectional reading, and what are its two main components?</w:t>
      </w:r>
    </w:p>
    <w:p>
      <w:pPr>
        <w:spacing w:after="60"/>
      </w:pPr>
      <w:r>
        <w:t xml:space="preserve">2. </w:t>
      </w:r>
      <w:r>
        <w:t xml:space="preserve">List the five criteria that indicate you have completed an analytical reading of a book.</w:t>
      </w:r>
    </w:p>
    <w:p>
      <w:pPr>
        <w:spacing w:after="60"/>
      </w:pPr>
      <w:r>
        <w:t xml:space="preserve">3. </w:t>
      </w:r>
      <w:r>
        <w:t xml:space="preserve">Describe the three-symbol annotation system and give an example of when you would use each symbol.</w:t>
      </w:r>
    </w:p>
    <w:p>
      <w:pPr>
        <w:spacing w:after="60"/>
      </w:pPr>
      <w:r>
        <w:t xml:space="preserve">4. </w:t>
      </w:r>
      <w:r>
        <w:t xml:space="preserve">Why is it recommended to make a commonplace pass within a week of finishing a book, rather than immediately after?</w:t>
      </w:r>
    </w:p>
    <w:p>
      <w:pPr>
        <w:spacing w:after="60"/>
      </w:pPr>
      <w:r>
        <w:t xml:space="preserve">5. </w:t>
      </w:r>
      <w:r>
        <w:t xml:space="preserve">How does a commonplace book contribute to a lifelong practice of serious reading?</w:t>
      </w:r>
    </w:p>
    <w:p>
      <w:pPr>
        <w:pStyle w:val="Heading1"/>
        <w:pageBreakBefore/>
      </w:pPr>
      <w:r>
        <w:t xml:space="preserve">Chapter 5: Final Assessment: The Art of Reading</w:t>
      </w:r>
    </w:p>
    <w:p>
      <w:pPr>
        <w:spacing w:after="140"/>
      </w:pPr>
      <w:r>
        <w:t xml:space="preserve">This chapter marks the culmination of your work in "The Art of Reading." Module 5 provides a final assessment designed to consolidate your learning and evaluate your mastery of the course material. This assessment is not merely a test of memory, but a practical check of your ability to apply the principles of analytical reading.</w:t>
      </w:r>
    </w:p>
    <w:p>
      <w:pPr>
        <w:spacing w:after="140"/>
      </w:pPr>
      <w:r>
        <w:t xml:space="preserve">Completing this final assessment offers a structured opportunity to review the key concepts, techniques, and strategies covered throughout the course. It helps you identify areas where your understanding is strong and pinpoint any topics that may require further study. Use this assessment as a valuable tool for self-evaluation and continued growth as a reader.</w:t>
      </w:r>
    </w:p>
    <w:p>
      <w:pPr>
        <w:pStyle w:val="Heading2"/>
      </w:pPr>
      <w:r>
        <w:t xml:space="preserve">Taking the Final Assessment</w:t>
      </w:r>
    </w:p>
    <w:p>
      <w:pPr>
        <w:spacing w:after="120"/>
      </w:pPr>
      <w:r>
        <w:rPr>
          <w:rFonts w:ascii="Arial" w:cs="Arial" w:eastAsia="Arial" w:hAnsi="Arial"/>
          <w:color w:val="666666"/>
          <w:sz w:val="15"/>
          <w:szCs w:val="15"/>
        </w:rPr>
        <w:t xml:space="preserve">Covers: Final Assessment: The Art of Reading (quiz, 5 min)</w:t>
      </w:r>
    </w:p>
    <w:p>
      <w:pPr>
        <w:spacing w:after="140"/>
      </w:pPr>
      <w:r>
        <w:t xml:space="preserve">The "Final Assessment: The Art of Reading" is a knowledge-check quiz. It tests your understanding of the core principles and practices of analytical reading introduced in this course. The quiz covers concepts from all previous modules, including the levels of reading, how to interrogate a book, and strategies for reading challenging texts.</w:t>
      </w:r>
    </w:p>
    <w:p>
      <w:pPr>
        <w:pStyle w:val="Heading4"/>
        <w:spacing w:after="80" w:before="200"/>
      </w:pPr>
      <w:r>
        <w:t xml:space="preserve">How to Prepare</w:t>
      </w:r>
    </w:p>
    <w:p>
      <w:pPr>
        <w:spacing w:after="140"/>
      </w:pPr>
      <w:r>
        <w:t xml:space="preserve">Before attempting the quiz, take time to review your notes and revisit the lessons from Modules 1 through 4. Consider the stated learning outcomes for the course:</w:t>
      </w:r>
    </w:p>
    <w:p>
      <w:pPr>
        <w:pStyle w:val="ListParagraph"/>
        <w:numPr>
          <w:ilvl w:val="0"/>
          <w:numId w:val="1"/>
        </w:numPr>
        <w:spacing w:after="60"/>
      </w:pPr>
      <w:r>
        <w:t xml:space="preserve">Move through the levels of reading, from inspection to analysis</w:t>
      </w:r>
    </w:p>
    <w:p>
      <w:pPr>
        <w:pStyle w:val="ListParagraph"/>
        <w:numPr>
          <w:ilvl w:val="0"/>
          <w:numId w:val="1"/>
        </w:numPr>
        <w:spacing w:after="60"/>
      </w:pPr>
      <w:r>
        <w:t xml:space="preserve">Interrogate a book: find its questions, terms, and arguments</w:t>
      </w:r>
    </w:p>
    <w:p>
      <w:pPr>
        <w:pStyle w:val="ListParagraph"/>
        <w:numPr>
          <w:ilvl w:val="0"/>
          <w:numId w:val="1"/>
        </w:numPr>
        <w:spacing w:after="60"/>
      </w:pPr>
      <w:r>
        <w:t xml:space="preserve">Read above your current level without bouncing off</w:t>
      </w:r>
    </w:p>
    <w:p>
      <w:pPr>
        <w:pStyle w:val="ListParagraph"/>
        <w:numPr>
          <w:ilvl w:val="0"/>
          <w:numId w:val="1"/>
        </w:numPr>
        <w:spacing w:after="60"/>
      </w:pPr>
      <w:r>
        <w:t xml:space="preserve">Build a lifelong practice of serious reading</w:t>
      </w:r>
    </w:p>
    <w:p>
      <w:pPr>
        <w:spacing w:after="140"/>
      </w:pPr>
      <w:r>
        <w:t xml:space="preserve">Ensure you feel confident in your grasp of these areas. This preparation will help you approach the assessment with clarity and confidence.</w:t>
      </w:r>
    </w:p>
    <w:p>
      <w:pPr>
        <w:pStyle w:val="Heading4"/>
        <w:spacing w:after="80" w:before="200"/>
      </w:pPr>
      <w:r>
        <w:t xml:space="preserve">Approaching the Quiz</w:t>
      </w:r>
    </w:p>
    <w:p>
      <w:pPr>
        <w:spacing w:after="140"/>
      </w:pPr>
      <w:r>
        <w:t xml:space="preserve">Treat the quiz as a serious evaluation of your learning. Read each question carefully, paying close attention to keywords and phrases. For multiple-choice questions, consider all options before selecting your answer. Avoid rushing; take the full time allotted if you need it. The goal is to demonstrate your understanding, not just to finish quickly.</w:t>
      </w:r>
    </w:p>
    <w:p>
      <w:pPr>
        <w:pStyle w:val="Heading4"/>
        <w:spacing w:after="80" w:before="200"/>
      </w:pPr>
      <w:r>
        <w:t xml:space="preserve">Common Mistakes to Avoid</w:t>
      </w:r>
    </w:p>
    <w:p>
      <w:pPr>
        <w:spacing w:after="140"/>
      </w:pPr>
      <w:r>
        <w:t xml:space="preserve">Students sometimes make a few common errors when taking assessments like this:</w:t>
      </w:r>
    </w:p>
    <w:p>
      <w:pPr>
        <w:pStyle w:val="ListParagraph"/>
        <w:numPr>
          <w:ilvl w:val="0"/>
          <w:numId w:val="1"/>
        </w:numPr>
        <w:spacing w:after="60"/>
      </w:pPr>
      <w:r>
        <w:rPr>
          <w:b/>
          <w:bCs/>
        </w:rPr>
        <w:t xml:space="preserve">Rushing</w:t>
      </w:r>
      <w:r>
        <w:t xml:space="preserve">: Hasty answers can lead to misinterpretations of questions or overlooking correct options.</w:t>
      </w:r>
    </w:p>
    <w:p>
      <w:pPr>
        <w:pStyle w:val="ListParagraph"/>
        <w:numPr>
          <w:ilvl w:val="0"/>
          <w:numId w:val="1"/>
        </w:numPr>
        <w:spacing w:after="60"/>
      </w:pPr>
      <w:r>
        <w:rPr>
          <w:b/>
          <w:bCs/>
        </w:rPr>
        <w:t xml:space="preserve">Not reviewing</w:t>
      </w:r>
      <w:r>
        <w:t xml:space="preserve">: Attempting the quiz without a prior review of course material often results in lower scores.</w:t>
      </w:r>
    </w:p>
    <w:p>
      <w:pPr>
        <w:pStyle w:val="ListParagraph"/>
        <w:numPr>
          <w:ilvl w:val="0"/>
          <w:numId w:val="1"/>
        </w:numPr>
        <w:spacing w:after="60"/>
      </w:pPr>
      <w:r>
        <w:rPr>
          <w:b/>
          <w:bCs/>
        </w:rPr>
        <w:t xml:space="preserve">Overthinking</w:t>
      </w:r>
      <w:r>
        <w:t xml:space="preserve">: While careful thought is good, excessive second-guessing can lead to changing correct answers to incorrect ones.</w:t>
      </w:r>
    </w:p>
    <w:p>
      <w:pPr>
        <w:pStyle w:val="ListParagraph"/>
        <w:numPr>
          <w:ilvl w:val="0"/>
          <w:numId w:val="1"/>
        </w:numPr>
        <w:spacing w:after="60"/>
      </w:pPr>
      <w:r>
        <w:rPr>
          <w:b/>
          <w:bCs/>
        </w:rPr>
        <w:t xml:space="preserve">Ignoring the 'why'</w:t>
      </w:r>
      <w:r>
        <w:t xml:space="preserve">: Remember the </w:t>
      </w:r>
      <w:r>
        <w:rPr>
          <w:i/>
          <w:iCs/>
        </w:rPr>
        <w:t xml:space="preserve">principles</w:t>
      </w:r>
      <w:r>
        <w:t xml:space="preserve"> behind the techniques. The quiz may test your understanding of </w:t>
      </w:r>
      <w:r>
        <w:rPr>
          <w:i/>
          <w:iCs/>
        </w:rPr>
        <w:t xml:space="preserve">why</w:t>
      </w:r>
      <w:r>
        <w:t xml:space="preserve"> certain steps are important, not just </w:t>
      </w:r>
      <w:r>
        <w:rPr>
          <w:i/>
          <w:iCs/>
        </w:rPr>
        <w:t xml:space="preserve">what</w:t>
      </w:r>
      <w:r>
        <w:t xml:space="preserve"> the steps are.</w:t>
      </w:r>
    </w:p>
    <w:p>
      <w:pPr>
        <w:pStyle w:val="Heading4"/>
        <w:spacing w:after="80" w:before="200"/>
      </w:pPr>
      <w:r>
        <w:t xml:space="preserve">Interpreting Your Results</w:t>
      </w:r>
    </w:p>
    <w:p>
      <w:pPr>
        <w:spacing w:after="140"/>
      </w:pPr>
      <w:r>
        <w:t xml:space="preserve">Your score on the final assessment provides valuable feedback. A strong score indicates that you have successfully absorbed and understood the core teachings of "The Art of Reading." You are well-prepared to apply these skills in your future reading endeavors.</w:t>
      </w:r>
    </w:p>
    <w:p>
      <w:pPr>
        <w:spacing w:after="140"/>
      </w:pPr>
      <w:r>
        <w:t xml:space="preserve">If your score is lower than you hoped, view it as an opportunity for targeted review. The quiz results can highlight specific areas where your understanding might be weaker. Revisit the corresponding lessons and sections in this guide. Practice the techniques again with a challenging text. Remember, the purpose is genuine mastery, not just a passing grade. The true measure of your learning is your ability to apply these analytical reading skills consistently in your own reading practice, long after the quiz is complete.</w:t>
      </w:r>
    </w:p>
    <w:p>
      <w:pPr>
        <w:pStyle w:val="Heading3"/>
      </w:pPr>
      <w:r>
        <w:t xml:space="preserve">Key Takeaways</w:t>
      </w:r>
    </w:p>
    <w:p>
      <w:pPr>
        <w:pStyle w:val="ListParagraph"/>
        <w:numPr>
          <w:ilvl w:val="0"/>
          <w:numId w:val="1"/>
        </w:numPr>
        <w:spacing w:after="60"/>
      </w:pPr>
      <w:r>
        <w:t xml:space="preserve">The final assessment evaluates your comprehension and application of analytical reading principles.</w:t>
      </w:r>
    </w:p>
    <w:p>
      <w:pPr>
        <w:pStyle w:val="ListParagraph"/>
        <w:numPr>
          <w:ilvl w:val="0"/>
          <w:numId w:val="1"/>
        </w:numPr>
        <w:spacing w:after="60"/>
      </w:pPr>
      <w:r>
        <w:t xml:space="preserve">Thoroughly review all course modules and your notes before attempting the quiz.</w:t>
      </w:r>
    </w:p>
    <w:p>
      <w:pPr>
        <w:pStyle w:val="ListParagraph"/>
        <w:numPr>
          <w:ilvl w:val="0"/>
          <w:numId w:val="1"/>
        </w:numPr>
        <w:spacing w:after="60"/>
      </w:pPr>
      <w:r>
        <w:t xml:space="preserve">Approach each quiz question methodically, reading carefully and considering all options.</w:t>
      </w:r>
    </w:p>
    <w:p>
      <w:pPr>
        <w:pStyle w:val="ListParagraph"/>
        <w:numPr>
          <w:ilvl w:val="0"/>
          <w:numId w:val="1"/>
        </w:numPr>
        <w:spacing w:after="60"/>
      </w:pPr>
      <w:r>
        <w:t xml:space="preserve">Avoid common mistakes such as rushing or failing to review the course material.</w:t>
      </w:r>
    </w:p>
    <w:p>
      <w:pPr>
        <w:pStyle w:val="ListParagraph"/>
        <w:numPr>
          <w:ilvl w:val="0"/>
          <w:numId w:val="1"/>
        </w:numPr>
        <w:spacing w:after="60"/>
      </w:pPr>
      <w:r>
        <w:t xml:space="preserve">Your assessment score provides valuable feedback, indicating areas of strength and topics for further study.</w:t>
      </w:r>
    </w:p>
    <w:p>
      <w:pPr>
        <w:pStyle w:val="ListParagraph"/>
        <w:numPr>
          <w:ilvl w:val="0"/>
          <w:numId w:val="1"/>
        </w:numPr>
        <w:spacing w:after="60"/>
      </w:pPr>
      <w:r>
        <w:t xml:space="preserve">A lower score is an opportunity to revisit specific lessons and deepen your understanding.</w:t>
      </w:r>
    </w:p>
    <w:p>
      <w:pPr>
        <w:pStyle w:val="ListParagraph"/>
        <w:numPr>
          <w:ilvl w:val="0"/>
          <w:numId w:val="1"/>
        </w:numPr>
        <w:spacing w:after="60"/>
      </w:pPr>
      <w:r>
        <w:t xml:space="preserve">The ultimate goal is to build a lifelong practice of serious, analytical reading beyond any single assessment.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in "The Art of Reading" course?</w:t>
      </w:r>
    </w:p>
    <w:p>
      <w:pPr>
        <w:spacing w:after="60"/>
      </w:pPr>
      <w:r>
        <w:t xml:space="preserve">2. </w:t>
      </w:r>
      <w:r>
        <w:t xml:space="preserve">How should you prepare for this type of knowledge-check assessment?</w:t>
      </w:r>
    </w:p>
    <w:p>
      <w:pPr>
        <w:spacing w:after="60"/>
      </w:pPr>
      <w:r>
        <w:t xml:space="preserve">3. </w:t>
      </w:r>
      <w:r>
        <w:t xml:space="preserve">What are some common pitfalls to avoid when taking a knowledge-check quiz?</w:t>
      </w:r>
    </w:p>
    <w:p>
      <w:pPr>
        <w:spacing w:after="60"/>
      </w:pPr>
      <w:r>
        <w:t xml:space="preserve">4. </w:t>
      </w:r>
      <w:r>
        <w:t xml:space="preserve">If your assessment score is lower than expected, what is the most productive next step?</w:t>
      </w:r>
    </w:p>
    <w:p>
      <w:pPr>
        <w:spacing w:after="60"/>
      </w:pPr>
      <w:r>
        <w:t xml:space="preserve">5. </w:t>
      </w:r>
      <w:r>
        <w:t xml:space="preserve">Beyond the quiz, how can you truly assess your progress in analytical reading?</w:t>
      </w:r>
    </w:p>
    <w:p>
      <w:pPr>
        <w:pStyle w:val="Heading1"/>
        <w:pageBreakBefore/>
      </w:pPr>
      <w:r>
        <w:t xml:space="preserve">Glossary</w:t>
      </w:r>
    </w:p>
    <w:p>
      <w:pPr>
        <w:spacing w:after="20"/>
      </w:pPr>
      <w:r>
        <w:rPr>
          <w:rFonts w:ascii="Arial" w:cs="Arial" w:eastAsia="Arial" w:hAnsi="Arial"/>
          <w:b/>
          <w:bCs/>
          <w:sz w:val="19"/>
          <w:szCs w:val="19"/>
        </w:rPr>
        <w:t xml:space="preserve">Analytical literacy</w:t>
      </w:r>
    </w:p>
    <w:p>
      <w:pPr>
        <w:spacing w:after="140"/>
      </w:pPr>
      <w:r>
        <w:t xml:space="preserve">The ability to understand and critically evaluate complex texts, identify arguments, and synthesize information, going beyond basic word recognition.</w:t>
      </w:r>
    </w:p>
    <w:p>
      <w:pPr>
        <w:spacing w:after="20"/>
      </w:pPr>
      <w:r>
        <w:rPr>
          <w:rFonts w:ascii="Arial" w:cs="Arial" w:eastAsia="Arial" w:hAnsi="Arial"/>
          <w:b/>
          <w:bCs/>
          <w:sz w:val="19"/>
          <w:szCs w:val="19"/>
        </w:rPr>
        <w:t xml:space="preserve">Analytical reading</w:t>
      </w:r>
    </w:p>
    <w:p>
      <w:pPr>
        <w:spacing w:after="140"/>
      </w:pPr>
      <w:r>
        <w:t xml:space="preserve">A deliberate, active approach to reading that involves interrogating a text, understanding its arguments, and engaging deeply with its ideas.</w:t>
      </w:r>
    </w:p>
    <w:p>
      <w:pPr>
        <w:spacing w:after="20"/>
      </w:pPr>
      <w:r>
        <w:rPr>
          <w:rFonts w:ascii="Arial" w:cs="Arial" w:eastAsia="Arial" w:hAnsi="Arial"/>
          <w:b/>
          <w:bCs/>
          <w:sz w:val="19"/>
          <w:szCs w:val="19"/>
        </w:rPr>
        <w:t xml:space="preserve">Annotation</w:t>
      </w:r>
    </w:p>
    <w:p>
      <w:pPr>
        <w:spacing w:after="140"/>
      </w:pPr>
      <w:r>
        <w:t xml:space="preserve">The practice of marking a book or taking notes while reading to engage actively with the text and aid comprehension.</w:t>
      </w:r>
    </w:p>
    <w:p>
      <w:pPr>
        <w:spacing w:after="20"/>
      </w:pPr>
      <w:r>
        <w:rPr>
          <w:rFonts w:ascii="Arial" w:cs="Arial" w:eastAsia="Arial" w:hAnsi="Arial"/>
          <w:b/>
          <w:bCs/>
          <w:sz w:val="19"/>
          <w:szCs w:val="19"/>
        </w:rPr>
        <w:t xml:space="preserve">Argument</w:t>
      </w:r>
    </w:p>
    <w:p>
      <w:pPr>
        <w:spacing w:after="140"/>
      </w:pPr>
      <w:r>
        <w:t xml:space="preserve">A series of propositions, where some (premises) are offered as reasons for believing another (conclusion).</w:t>
      </w:r>
    </w:p>
    <w:p>
      <w:pPr>
        <w:spacing w:after="20"/>
      </w:pPr>
      <w:r>
        <w:rPr>
          <w:rFonts w:ascii="Arial" w:cs="Arial" w:eastAsia="Arial" w:hAnsi="Arial"/>
          <w:b/>
          <w:bCs/>
          <w:sz w:val="19"/>
          <w:szCs w:val="19"/>
        </w:rPr>
        <w:t xml:space="preserve">Arguments</w:t>
      </w:r>
    </w:p>
    <w:p>
      <w:pPr>
        <w:spacing w:after="140"/>
      </w:pPr>
      <w:r>
        <w:t xml:space="preserve">Chains of propositions presented by the author to support a conclusion or demonstrate a point, requiring logical analysis.</w:t>
      </w:r>
    </w:p>
    <w:p>
      <w:pPr>
        <w:spacing w:after="20"/>
      </w:pPr>
      <w:r>
        <w:rPr>
          <w:rFonts w:ascii="Arial" w:cs="Arial" w:eastAsia="Arial" w:hAnsi="Arial"/>
          <w:b/>
          <w:bCs/>
          <w:sz w:val="19"/>
          <w:szCs w:val="19"/>
        </w:rPr>
        <w:t xml:space="preserve">Attention economy</w:t>
      </w:r>
    </w:p>
    <w:p>
      <w:pPr>
        <w:spacing w:after="140"/>
      </w:pPr>
      <w:r>
        <w:t xml:space="preserve">The concept that digital platforms and content compete for a user's attention, often through notifications and constant stimulation.</w:t>
      </w:r>
    </w:p>
    <w:p>
      <w:pPr>
        <w:spacing w:after="20"/>
      </w:pPr>
      <w:r>
        <w:rPr>
          <w:rFonts w:ascii="Arial" w:cs="Arial" w:eastAsia="Arial" w:hAnsi="Arial"/>
          <w:b/>
          <w:bCs/>
          <w:sz w:val="19"/>
          <w:szCs w:val="19"/>
        </w:rPr>
        <w:t xml:space="preserve">Commonplace book</w:t>
      </w:r>
    </w:p>
    <w:p>
      <w:pPr>
        <w:spacing w:after="140"/>
      </w:pPr>
      <w:r>
        <w:t xml:space="preserve">A personal collection of significant passages, quotes, and reflections from one's reading, often accompanied by personal commentary.</w:t>
      </w:r>
    </w:p>
    <w:p>
      <w:pPr>
        <w:spacing w:after="20"/>
      </w:pPr>
      <w:r>
        <w:rPr>
          <w:rFonts w:ascii="Arial" w:cs="Arial" w:eastAsia="Arial" w:hAnsi="Arial"/>
          <w:b/>
          <w:bCs/>
          <w:sz w:val="19"/>
          <w:szCs w:val="19"/>
        </w:rPr>
        <w:t xml:space="preserve">Deep reading</w:t>
      </w:r>
    </w:p>
    <w:p>
      <w:pPr>
        <w:spacing w:after="140"/>
      </w:pPr>
      <w:r>
        <w:t xml:space="preserve">A cognitive process that involves sustained focus, critical analysis, and integration of information from a text into existing knowledge.</w:t>
      </w:r>
    </w:p>
    <w:p>
      <w:pPr>
        <w:spacing w:after="20"/>
      </w:pPr>
      <w:r>
        <w:rPr>
          <w:rFonts w:ascii="Arial" w:cs="Arial" w:eastAsia="Arial" w:hAnsi="Arial"/>
          <w:b/>
          <w:bCs/>
          <w:sz w:val="19"/>
          <w:szCs w:val="19"/>
        </w:rPr>
        <w:t xml:space="preserve">Elementary reading</w:t>
      </w:r>
    </w:p>
    <w:p>
      <w:pPr>
        <w:spacing w:after="140"/>
      </w:pPr>
      <w:r>
        <w:t xml:space="preserve">The most basic level of reading, focused on decoding words and understanding literal sentence meaning.</w:t>
      </w:r>
    </w:p>
    <w:p>
      <w:pPr>
        <w:spacing w:after="20"/>
      </w:pPr>
      <w:r>
        <w:rPr>
          <w:rFonts w:ascii="Arial" w:cs="Arial" w:eastAsia="Arial" w:hAnsi="Arial"/>
          <w:b/>
          <w:bCs/>
          <w:sz w:val="19"/>
          <w:szCs w:val="19"/>
        </w:rPr>
        <w:t xml:space="preserve">Formative books</w:t>
      </w:r>
    </w:p>
    <w:p>
      <w:pPr>
        <w:spacing w:after="140"/>
      </w:pPr>
      <w:r>
        <w:t xml:space="preserve">Texts that profoundly influence a reader's thinking, worldview, or personal development over time.</w:t>
      </w:r>
    </w:p>
    <w:p>
      <w:pPr>
        <w:spacing w:after="20"/>
      </w:pPr>
      <w:r>
        <w:rPr>
          <w:rFonts w:ascii="Arial" w:cs="Arial" w:eastAsia="Arial" w:hAnsi="Arial"/>
          <w:b/>
          <w:bCs/>
          <w:sz w:val="19"/>
          <w:szCs w:val="19"/>
        </w:rPr>
        <w:t xml:space="preserve">Functional literacy</w:t>
      </w:r>
    </w:p>
    <w:p>
      <w:pPr>
        <w:spacing w:after="140"/>
      </w:pPr>
      <w:r>
        <w:t xml:space="preserve">The ability to read and write at a basic level sufficient to manage daily tasks and participate in society.</w:t>
      </w:r>
    </w:p>
    <w:p>
      <w:pPr>
        <w:spacing w:after="20"/>
      </w:pPr>
      <w:r>
        <w:rPr>
          <w:rFonts w:ascii="Arial" w:cs="Arial" w:eastAsia="Arial" w:hAnsi="Arial"/>
          <w:b/>
          <w:bCs/>
          <w:sz w:val="19"/>
          <w:szCs w:val="19"/>
        </w:rPr>
        <w:t xml:space="preserve">Inspectional reading</w:t>
      </w:r>
    </w:p>
    <w:p>
      <w:pPr>
        <w:spacing w:after="140"/>
      </w:pPr>
      <w:r>
        <w:t xml:space="preserve">A quick, superficial reading strategy used to get a general overview of a text or find specific information, without deep comprehension.</w:t>
      </w:r>
    </w:p>
    <w:p>
      <w:pPr>
        <w:spacing w:after="20"/>
      </w:pPr>
      <w:r>
        <w:rPr>
          <w:rFonts w:ascii="Arial" w:cs="Arial" w:eastAsia="Arial" w:hAnsi="Arial"/>
          <w:b/>
          <w:bCs/>
          <w:sz w:val="19"/>
          <w:szCs w:val="19"/>
        </w:rPr>
        <w:t xml:space="preserve">Key terms</w:t>
      </w:r>
    </w:p>
    <w:p>
      <w:pPr>
        <w:spacing w:after="140"/>
      </w:pPr>
      <w:r>
        <w:t xml:space="preserve">Words or phrases that an author uses in a specific, often technical, sense within a particular text, crucial for understanding their precise meaning.</w:t>
      </w:r>
    </w:p>
    <w:p>
      <w:pPr>
        <w:spacing w:after="20"/>
      </w:pPr>
      <w:r>
        <w:rPr>
          <w:rFonts w:ascii="Arial" w:cs="Arial" w:eastAsia="Arial" w:hAnsi="Arial"/>
          <w:b/>
          <w:bCs/>
          <w:sz w:val="19"/>
          <w:szCs w:val="19"/>
        </w:rPr>
        <w:t xml:space="preserve">Marginalia</w:t>
      </w:r>
    </w:p>
    <w:p>
      <w:pPr>
        <w:spacing w:after="140"/>
      </w:pPr>
      <w:r>
        <w:t xml:space="preserve">Notes, questions, or comments written in the margins of a book or document to interact directly with the text.</w:t>
      </w:r>
    </w:p>
    <w:p>
      <w:pPr>
        <w:spacing w:after="20"/>
      </w:pPr>
      <w:r>
        <w:rPr>
          <w:rFonts w:ascii="Arial" w:cs="Arial" w:eastAsia="Arial" w:hAnsi="Arial"/>
          <w:b/>
          <w:bCs/>
          <w:sz w:val="19"/>
          <w:szCs w:val="19"/>
        </w:rPr>
        <w:t xml:space="preserve">Proposition</w:t>
      </w:r>
    </w:p>
    <w:p>
      <w:pPr>
        <w:spacing w:after="140"/>
      </w:pPr>
      <w:r>
        <w:t xml:space="preserve">A statement that is either true or false, forming the basic building blocks of arguments in a text.</w:t>
      </w:r>
    </w:p>
    <w:p>
      <w:pPr>
        <w:spacing w:after="20"/>
      </w:pPr>
      <w:r>
        <w:rPr>
          <w:rFonts w:ascii="Arial" w:cs="Arial" w:eastAsia="Arial" w:hAnsi="Arial"/>
          <w:b/>
          <w:bCs/>
          <w:sz w:val="19"/>
          <w:szCs w:val="19"/>
        </w:rPr>
        <w:t xml:space="preserve">Propositions</w:t>
      </w:r>
    </w:p>
    <w:p>
      <w:pPr>
        <w:spacing w:after="140"/>
      </w:pPr>
      <w:r>
        <w:t xml:space="preserve">The author's basic statements or claims, built from terms, forming the fundamental units of meaning in a text.</w:t>
      </w:r>
    </w:p>
    <w:p>
      <w:pPr>
        <w:spacing w:after="20"/>
      </w:pPr>
      <w:r>
        <w:rPr>
          <w:rFonts w:ascii="Arial" w:cs="Arial" w:eastAsia="Arial" w:hAnsi="Arial"/>
          <w:b/>
          <w:bCs/>
          <w:sz w:val="19"/>
          <w:szCs w:val="19"/>
        </w:rPr>
        <w:t xml:space="preserve">Shallow reading</w:t>
      </w:r>
    </w:p>
    <w:p>
      <w:pPr>
        <w:spacing w:after="140"/>
      </w:pPr>
      <w:r>
        <w:t xml:space="preserve">A reading style focused on quickly extracting surface-level information, often involving scanning or skimming, rather than deep comprehension.</w:t>
      </w:r>
    </w:p>
    <w:p>
      <w:pPr>
        <w:spacing w:after="20"/>
      </w:pPr>
      <w:r>
        <w:rPr>
          <w:rFonts w:ascii="Arial" w:cs="Arial" w:eastAsia="Arial" w:hAnsi="Arial"/>
          <w:b/>
          <w:bCs/>
          <w:sz w:val="19"/>
          <w:szCs w:val="19"/>
        </w:rPr>
        <w:t xml:space="preserve">Spaced repetition</w:t>
      </w:r>
    </w:p>
    <w:p>
      <w:pPr>
        <w:spacing w:after="140"/>
      </w:pPr>
      <w:r>
        <w:t xml:space="preserve">A learning technique that involves reviewing information at increasing intervals over time to improve long-term memory retention.</w:t>
      </w:r>
    </w:p>
    <w:p>
      <w:pPr>
        <w:spacing w:after="20"/>
      </w:pPr>
      <w:r>
        <w:rPr>
          <w:rFonts w:ascii="Arial" w:cs="Arial" w:eastAsia="Arial" w:hAnsi="Arial"/>
          <w:b/>
          <w:bCs/>
          <w:sz w:val="19"/>
          <w:szCs w:val="19"/>
        </w:rPr>
        <w:t xml:space="preserve">Structural outline</w:t>
      </w:r>
    </w:p>
    <w:p>
      <w:pPr>
        <w:spacing w:after="140"/>
      </w:pPr>
      <w:r>
        <w:t xml:space="preserve">The identification of a book's main parts, chapters, and sections, and their logical sequence, revealing the author's overall plan.</w:t>
      </w:r>
    </w:p>
    <w:p>
      <w:pPr>
        <w:spacing w:after="20"/>
      </w:pPr>
      <w:r>
        <w:rPr>
          <w:rFonts w:ascii="Arial" w:cs="Arial" w:eastAsia="Arial" w:hAnsi="Arial"/>
          <w:b/>
          <w:bCs/>
          <w:sz w:val="19"/>
          <w:szCs w:val="19"/>
        </w:rPr>
        <w:t xml:space="preserve">Switching cost</w:t>
      </w:r>
    </w:p>
    <w:p>
      <w:pPr>
        <w:spacing w:after="140"/>
      </w:pPr>
      <w:r>
        <w:t xml:space="preserve">The cognitive effort and time lost when a person shifts attention from one task to another.</w:t>
      </w:r>
    </w:p>
    <w:p>
      <w:pPr>
        <w:spacing w:after="20"/>
      </w:pPr>
      <w:r>
        <w:rPr>
          <w:rFonts w:ascii="Arial" w:cs="Arial" w:eastAsia="Arial" w:hAnsi="Arial"/>
          <w:b/>
          <w:bCs/>
          <w:sz w:val="19"/>
          <w:szCs w:val="19"/>
        </w:rPr>
        <w:t xml:space="preserve">Syntopical reading</w:t>
      </w:r>
    </w:p>
    <w:p>
      <w:pPr>
        <w:spacing w:after="140"/>
      </w:pPr>
      <w:r>
        <w:t xml:space="preserve">The most advanced level of reading, involving the comparison and synthesis of multiple books on a specific question or topic.</w:t>
      </w:r>
    </w:p>
    <w:p>
      <w:pPr>
        <w:spacing w:after="20"/>
      </w:pPr>
      <w:r>
        <w:rPr>
          <w:rFonts w:ascii="Arial" w:cs="Arial" w:eastAsia="Arial" w:hAnsi="Arial"/>
          <w:b/>
          <w:bCs/>
          <w:sz w:val="19"/>
          <w:szCs w:val="19"/>
        </w:rPr>
        <w:t xml:space="preserve">Systematic skimming</w:t>
      </w:r>
    </w:p>
    <w:p>
      <w:pPr>
        <w:spacing w:after="140"/>
      </w:pPr>
      <w:r>
        <w:t xml:space="preserve">A technique within inspectional reading that involves reviewing a book's structural elements (title, TOC, index, preface) to quickly grasp its scope and claims.</w:t>
      </w:r>
    </w:p>
    <w:p>
      <w:pPr>
        <w:spacing w:after="20"/>
      </w:pPr>
      <w:r>
        <w:rPr>
          <w:rFonts w:ascii="Arial" w:cs="Arial" w:eastAsia="Arial" w:hAnsi="Arial"/>
          <w:b/>
          <w:bCs/>
          <w:sz w:val="19"/>
          <w:szCs w:val="19"/>
        </w:rPr>
        <w:t xml:space="preserve">Terms</w:t>
      </w:r>
    </w:p>
    <w:p>
      <w:pPr>
        <w:spacing w:after="140"/>
      </w:pPr>
      <w:r>
        <w:t xml:space="preserve">Key words or phrases used by an author in a specific, defined sense within a particular work, which must be understood for full comprehension.</w:t>
      </w:r>
    </w:p>
    <w:p>
      <w:pPr>
        <w:pStyle w:val="Heading1"/>
        <w:pageBreakBefore/>
      </w:pPr>
      <w:r>
        <w:t xml:space="preserve">Answer Key</w:t>
      </w:r>
    </w:p>
    <w:p>
      <w:pPr>
        <w:pStyle w:val="Heading3"/>
      </w:pPr>
      <w:r>
        <w:t xml:space="preserve">Chapter 1: Reading with Purpose: Foundations and Active Engagement</w:t>
      </w:r>
    </w:p>
    <w:p>
      <w:pPr>
        <w:spacing w:after="20"/>
      </w:pPr>
      <w:r>
        <w:rPr>
          <w:b/>
          <w:bCs/>
        </w:rPr>
        <w:t xml:space="preserve">1. </w:t>
      </w:r>
      <w:r>
        <w:rPr>
          <w:b/>
          <w:bCs/>
        </w:rPr>
        <w:t xml:space="preserve">What is the primary difference between reading "more" books and reading "better" books, according to this chapter?</w:t>
      </w:r>
    </w:p>
    <w:p>
      <w:pPr>
        <w:spacing w:after="140"/>
      </w:pPr>
      <w:r>
        <w:t xml:space="preserve">Reading "more" often implies superficial consumption, focusing on quantity. Reading "better" means engaging analytically, understanding deeply, questioning the text, and integrating its ideas, which leads to greater intellectual growth and retention.</w:t>
      </w:r>
    </w:p>
    <w:p>
      <w:pPr>
        <w:spacing w:after="20"/>
      </w:pPr>
      <w:r>
        <w:rPr>
          <w:b/>
          <w:bCs/>
        </w:rPr>
        <w:t xml:space="preserve">2. </w:t>
      </w:r>
      <w:r>
        <w:rPr>
          <w:b/>
          <w:bCs/>
        </w:rPr>
        <w:t xml:space="preserve">Describe the purpose of a commonplace book and provide one example of what you might include in it.</w:t>
      </w:r>
    </w:p>
    <w:p>
      <w:pPr>
        <w:spacing w:after="140"/>
      </w:pPr>
      <w:r>
        <w:t xml:space="preserve">A commonplace book is a personal collection of meaningful passages, ideas, and reflections from your reading. Its purpose is to curate wisdom and foster intellectual growth. An example entry might be a profound quote from an author, along with your personal thoughts on its meaning or how it connects to other ideas.</w:t>
      </w:r>
    </w:p>
    <w:p>
      <w:pPr>
        <w:spacing w:after="20"/>
      </w:pPr>
      <w:r>
        <w:rPr>
          <w:b/>
          <w:bCs/>
        </w:rPr>
        <w:t xml:space="preserve">3. </w:t>
      </w:r>
      <w:r>
        <w:rPr>
          <w:b/>
          <w:bCs/>
        </w:rPr>
        <w:t xml:space="preserve">List three effective note-taking strategies for analytical reading.</w:t>
      </w:r>
    </w:p>
    <w:p>
      <w:pPr>
        <w:spacing w:after="140"/>
      </w:pPr>
      <w:r>
        <w:t xml:space="preserve">Three effective note-taking strategies include: writing questions and comments (marginalia) directly in the book's margins, summarizing sections in your own words to ensure comprehension, and outlining the author's main arguments and supporting evidence.</w:t>
      </w:r>
    </w:p>
    <w:p>
      <w:pPr>
        <w:spacing w:after="20"/>
      </w:pPr>
      <w:r>
        <w:rPr>
          <w:b/>
          <w:bCs/>
        </w:rPr>
        <w:t xml:space="preserve">4. </w:t>
      </w:r>
      <w:r>
        <w:rPr>
          <w:b/>
          <w:bCs/>
        </w:rPr>
        <w:t xml:space="preserve">How can journaling enhance your understanding and retention of what you read?</w:t>
      </w:r>
    </w:p>
    <w:p>
      <w:pPr>
        <w:spacing w:after="140"/>
      </w:pPr>
      <w:r>
        <w:t xml:space="preserve">Journaling enhances understanding by providing a dedicated space for reflection, synthesis, and application of ideas. Methods like reflective journaling, summary journaling, or dialogue journaling force you to process the material actively, clarify your thoughts, and connect new information to your existing knowledge.</w:t>
      </w:r>
    </w:p>
    <w:p>
      <w:pPr>
        <w:spacing w:after="20"/>
      </w:pPr>
      <w:r>
        <w:rPr>
          <w:b/>
          <w:bCs/>
        </w:rPr>
        <w:t xml:space="preserve">5. </w:t>
      </w:r>
      <w:r>
        <w:rPr>
          <w:b/>
          <w:bCs/>
        </w:rPr>
        <w:t xml:space="preserve">When approaching a challenging text like a philosophical work, what are two specific strategies you should employ?</w:t>
      </w:r>
    </w:p>
    <w:p>
      <w:pPr>
        <w:spacing w:after="140"/>
      </w:pPr>
      <w:r>
        <w:t xml:space="preserve">When reading challenging texts, two strategies are to read slowly and re-read sections multiple times, and to actively outline the author's argument by identifying their central question, premises, and conclusions. Looking up unfamiliar terms is also crucial.</w:t>
      </w:r>
    </w:p>
    <w:p>
      <w:pPr>
        <w:spacing w:after="20"/>
      </w:pPr>
      <w:r>
        <w:rPr>
          <w:b/>
          <w:bCs/>
        </w:rPr>
        <w:t xml:space="preserve">6. </w:t>
      </w:r>
      <w:r>
        <w:rPr>
          <w:b/>
          <w:bCs/>
        </w:rPr>
        <w:t xml:space="preserve">What is meant by a "formative book," and why is it important to seek them out?</w:t>
      </w:r>
    </w:p>
    <w:p>
      <w:pPr>
        <w:spacing w:after="140"/>
      </w:pPr>
      <w:r>
        <w:t xml:space="preserve">A "formative book" is a text that profoundly influences a reader's thinking, worldview, or personal development. It is important to seek them out because they challenge assumptions, introduce new perspectives, and become foundational to one's intellectual field, fostering deep and lasting intellectual growth.</w:t>
      </w:r>
    </w:p>
    <w:p>
      <w:pPr>
        <w:pStyle w:val="Heading3"/>
      </w:pPr>
      <w:r>
        <w:t xml:space="preserve">Chapter 2: Reading More, Reading Harder, and Remembering What You Read</w:t>
      </w:r>
    </w:p>
    <w:p>
      <w:pPr>
        <w:spacing w:after="20"/>
      </w:pPr>
      <w:r>
        <w:rPr>
          <w:b/>
          <w:bCs/>
        </w:rPr>
        <w:t xml:space="preserve">1. </w:t>
      </w:r>
      <w:r>
        <w:rPr>
          <w:b/>
          <w:bCs/>
        </w:rPr>
        <w:t xml:space="preserve">What is the primary benefit of conducting an "inspectional read" before getting into a difficult book?</w:t>
      </w:r>
    </w:p>
    <w:p>
      <w:pPr>
        <w:spacing w:after="140"/>
      </w:pPr>
      <w:r>
        <w:t xml:space="preserve">An inspectional read helps you quickly grasp the book's overall structure, main arguments, and the author's purpose. This preliminary survey provides a roadmap, making the subsequent analytical read more focused and less overwhelming, saving time and guiding your deeper engagement.</w:t>
      </w:r>
    </w:p>
    <w:p>
      <w:pPr>
        <w:spacing w:after="20"/>
      </w:pPr>
      <w:r>
        <w:rPr>
          <w:b/>
          <w:bCs/>
        </w:rPr>
        <w:t xml:space="preserve">2. </w:t>
      </w:r>
      <w:r>
        <w:rPr>
          <w:b/>
          <w:bCs/>
        </w:rPr>
        <w:t xml:space="preserve">Describe two specific strategies for increasing your reading volume without resorting to speed reading.</w:t>
      </w:r>
    </w:p>
    <w:p>
      <w:pPr>
        <w:spacing w:after="140"/>
      </w:pPr>
      <w:r>
        <w:t xml:space="preserve">Two strategies are: scheduling dedicated, distraction-free reading blocks daily, even for short periods, and incorporating shorter, substantive books to build momentum. Reading with a clear purpose for each book also enhances efficiency by focusing your attention on relevant information.</w:t>
      </w:r>
    </w:p>
    <w:p>
      <w:pPr>
        <w:spacing w:after="20"/>
      </w:pPr>
      <w:r>
        <w:rPr>
          <w:b/>
          <w:bCs/>
        </w:rPr>
        <w:t xml:space="preserve">3. </w:t>
      </w:r>
      <w:r>
        <w:rPr>
          <w:b/>
          <w:bCs/>
        </w:rPr>
        <w:t xml:space="preserve">When encountering an unfamiliar word in a challenging text, what should your immediate action be, and why is it important?</w:t>
      </w:r>
    </w:p>
    <w:p>
      <w:pPr>
        <w:spacing w:after="140"/>
      </w:pPr>
      <w:r>
        <w:t xml:space="preserve">Your immediate action should be to look up the unfamiliar word in a dictionary. This is crucial because an author often uses words with precise meanings, especially in complex texts. Skipping unknown vocabulary can lead to significant misunderstandings of key concepts and arguments.</w:t>
      </w:r>
    </w:p>
    <w:p>
      <w:pPr>
        <w:spacing w:after="20"/>
      </w:pPr>
      <w:r>
        <w:rPr>
          <w:b/>
          <w:bCs/>
        </w:rPr>
        <w:t xml:space="preserve">4. </w:t>
      </w:r>
      <w:r>
        <w:rPr>
          <w:b/>
          <w:bCs/>
        </w:rPr>
        <w:t xml:space="preserve">Explain the difference between an author's "key terms" and general vocabulary.</w:t>
      </w:r>
    </w:p>
    <w:p>
      <w:pPr>
        <w:spacing w:after="140"/>
      </w:pPr>
      <w:r>
        <w:t xml:space="preserve">An author's "key terms" are words or phrases that carry specific, often technical or specialized meanings within the context of their particular text, even if they are common words in everyday language. General vocabulary refers to words used in their standard, widely understood definitions. Identifying key terms is essential for accurate comprehension of an author's unique arguments.</w:t>
      </w:r>
    </w:p>
    <w:p>
      <w:pPr>
        <w:spacing w:after="20"/>
      </w:pPr>
      <w:r>
        <w:rPr>
          <w:b/>
          <w:bCs/>
        </w:rPr>
        <w:t xml:space="preserve">5. </w:t>
      </w:r>
      <w:r>
        <w:rPr>
          <w:b/>
          <w:bCs/>
        </w:rPr>
        <w:t xml:space="preserve">How does paraphrasing ideas in your own words contribute to effective note-taking and retention, compared to simply copying text?</w:t>
      </w:r>
    </w:p>
    <w:p>
      <w:pPr>
        <w:spacing w:after="140"/>
      </w:pPr>
      <w:r>
        <w:t xml:space="preserve">Paraphrasing forces you to actively process and understand the information before writing it down. This cognitive effort strengthens memory encoding and comprehension. Simply copying text can be a passive act that bypasses genuine understanding, leading to poorer retention.</w:t>
      </w:r>
    </w:p>
    <w:p>
      <w:pPr>
        <w:spacing w:after="20"/>
      </w:pPr>
      <w:r>
        <w:rPr>
          <w:b/>
          <w:bCs/>
        </w:rPr>
        <w:t xml:space="preserve">6. </w:t>
      </w:r>
      <w:r>
        <w:rPr>
          <w:b/>
          <w:bCs/>
        </w:rPr>
        <w:t xml:space="preserve">What is the value of regularly reviewing your notes, and how does it relate to long-term memory?</w:t>
      </w:r>
    </w:p>
    <w:p>
      <w:pPr>
        <w:spacing w:after="140"/>
      </w:pPr>
      <w:r>
        <w:t xml:space="preserve">Regularly reviewing notes, especially using spaced repetition, is vital for transferring information from short-term to long-term memory. This consistent recall practice reinforces neural pathways, counteracting the natural forgetting curve. It ensures that the knowledge gained from reading remains accessible and integrated into your broader understanding.</w:t>
      </w:r>
    </w:p>
    <w:p>
      <w:pPr>
        <w:pStyle w:val="Heading3"/>
      </w:pPr>
      <w:r>
        <w:t xml:space="preserve">Chapter 3: Challenges to Modern Reading</w:t>
      </w:r>
    </w:p>
    <w:p>
      <w:pPr>
        <w:spacing w:after="20"/>
      </w:pPr>
      <w:r>
        <w:rPr>
          <w:b/>
          <w:bCs/>
        </w:rPr>
        <w:t xml:space="preserve">1. </w:t>
      </w:r>
      <w:r>
        <w:rPr>
          <w:b/>
          <w:bCs/>
        </w:rPr>
        <w:t xml:space="preserve">How does the modern digital environment contribute to a decline in analytical reading skills?</w:t>
      </w:r>
    </w:p>
    <w:p>
      <w:pPr>
        <w:spacing w:after="140"/>
      </w:pPr>
      <w:r>
        <w:t xml:space="preserve">The digital environment promotes constant task-switching, notifications, and short-form content. This trains the brain for distraction and shallow reading, making sustained focus on complex texts challenging. It erodes attention spans and reduces the ability to engage deeply.</w:t>
      </w:r>
    </w:p>
    <w:p>
      <w:pPr>
        <w:spacing w:after="20"/>
      </w:pPr>
      <w:r>
        <w:rPr>
          <w:b/>
          <w:bCs/>
        </w:rPr>
        <w:t xml:space="preserve">2. </w:t>
      </w:r>
      <w:r>
        <w:rPr>
          <w:b/>
          <w:bCs/>
        </w:rPr>
        <w:t xml:space="preserve">What is meant by the "attention economy," and how does it impact our reading habits?</w:t>
      </w:r>
    </w:p>
    <w:p>
      <w:pPr>
        <w:spacing w:after="140"/>
      </w:pPr>
      <w:r>
        <w:t xml:space="preserve">The attention economy refers to the competition among digital platforms to capture and retain user attention. It impacts reading habits by constantly pulling us away from sustained focus, reinforcing task-switching, and making it harder to commit to the linear, concentrated effort required for analytical reading.</w:t>
      </w:r>
    </w:p>
    <w:p>
      <w:pPr>
        <w:spacing w:after="20"/>
      </w:pPr>
      <w:r>
        <w:rPr>
          <w:b/>
          <w:bCs/>
        </w:rPr>
        <w:t xml:space="preserve">3. </w:t>
      </w:r>
      <w:r>
        <w:rPr>
          <w:b/>
          <w:bCs/>
        </w:rPr>
        <w:t xml:space="preserve">Explain the difference between functional literacy and analytical literacy in the context of the American Literacy Crisis.</w:t>
      </w:r>
    </w:p>
    <w:p>
      <w:pPr>
        <w:spacing w:after="140"/>
      </w:pPr>
      <w:r>
        <w:t xml:space="preserve">Functional literacy is the basic ability to read and write for daily tasks. Analytical literacy, however, involves the capacity to understand complex arguments, critically evaluate texts, and synthesize information. The crisis is largely about the decline in analytical literacy, where people can read words but struggle with deeper comprehension.</w:t>
      </w:r>
    </w:p>
    <w:p>
      <w:pPr>
        <w:spacing w:after="20"/>
      </w:pPr>
      <w:r>
        <w:rPr>
          <w:b/>
          <w:bCs/>
        </w:rPr>
        <w:t xml:space="preserve">4. </w:t>
      </w:r>
      <w:r>
        <w:rPr>
          <w:b/>
          <w:bCs/>
        </w:rPr>
        <w:t xml:space="preserve">List three concrete strategies for rebuilding your analytical reading capacity.</w:t>
      </w:r>
    </w:p>
    <w:p>
      <w:pPr>
        <w:spacing w:after="140"/>
      </w:pPr>
      <w:r>
        <w:t xml:space="preserve">Three strategies are: creating a distraction-free environment, reading actively by asking questions and making notes, and deliberately slowing down to allow for deeper comprehension. Choosing texts slightly above your comfort level and practicing regularly are also key.</w:t>
      </w:r>
    </w:p>
    <w:p>
      <w:pPr>
        <w:spacing w:after="20"/>
      </w:pPr>
      <w:r>
        <w:rPr>
          <w:b/>
          <w:bCs/>
        </w:rPr>
        <w:t xml:space="preserve">5. </w:t>
      </w:r>
      <w:r>
        <w:rPr>
          <w:b/>
          <w:bCs/>
        </w:rPr>
        <w:t xml:space="preserve">Why is sustained focus important for analytical reading, and how can one cultivate it?</w:t>
      </w:r>
    </w:p>
    <w:p>
      <w:pPr>
        <w:spacing w:after="140"/>
      </w:pPr>
      <w:r>
        <w:t xml:space="preserve">Sustained focus is crucial for analytical reading because complex texts require continuous attention to follow arguments, understand nuances, and synthesize ideas. One can cultivate it by eliminating digital distractions, using timers for focused reading sessions, and consciously resisting the impulse to switch tasks.</w:t>
      </w:r>
    </w:p>
    <w:p>
      <w:pPr>
        <w:pStyle w:val="Heading3"/>
      </w:pPr>
      <w:r>
        <w:t xml:space="preserve">Chapter 4: The Serious Reader's Toolkit</w:t>
      </w:r>
    </w:p>
    <w:p>
      <w:pPr>
        <w:spacing w:after="20"/>
      </w:pPr>
      <w:r>
        <w:rPr>
          <w:b/>
          <w:bCs/>
        </w:rPr>
        <w:t xml:space="preserve">1. </w:t>
      </w:r>
      <w:r>
        <w:rPr>
          <w:b/>
          <w:bCs/>
        </w:rPr>
        <w:t xml:space="preserve">What is the primary purpose of inspectional reading, and what are its two main components?</w:t>
      </w:r>
    </w:p>
    <w:p>
      <w:pPr>
        <w:spacing w:after="140"/>
      </w:pPr>
      <w:r>
        <w:t xml:space="preserve">The primary purpose of inspectional reading is to gain maximum understanding from a book in limited time, specifically to decide if it warrants a deeper, analytical read. Its two main components are systematic skimming (reviewing structural elements) and superficial reading (reading straight through without stopping).</w:t>
      </w:r>
    </w:p>
    <w:p>
      <w:pPr>
        <w:spacing w:after="20"/>
      </w:pPr>
      <w:r>
        <w:rPr>
          <w:b/>
          <w:bCs/>
        </w:rPr>
        <w:t xml:space="preserve">2. </w:t>
      </w:r>
      <w:r>
        <w:rPr>
          <w:b/>
          <w:bCs/>
        </w:rPr>
        <w:t xml:space="preserve">List the five criteria that indicate you have completed an analytical reading of a book.</w:t>
      </w:r>
    </w:p>
    <w:p>
      <w:pPr>
        <w:spacing w:after="140"/>
      </w:pPr>
      <w:r>
        <w:t xml:space="preserve">You have completed an analytical reading when you can state what the whole book is about in a sentence or two, outline its major parts and how they connect, define the author's key terms as the author uses them, identify the main arguments, and say what problems the author solved and failed to solve.</w:t>
      </w:r>
    </w:p>
    <w:p>
      <w:pPr>
        <w:spacing w:after="20"/>
      </w:pPr>
      <w:r>
        <w:rPr>
          <w:b/>
          <w:bCs/>
        </w:rPr>
        <w:t xml:space="preserve">3. </w:t>
      </w:r>
      <w:r>
        <w:rPr>
          <w:b/>
          <w:bCs/>
        </w:rPr>
        <w:t xml:space="preserve">Describe the three-symbol annotation system and give an example of when you would use each symbol.</w:t>
      </w:r>
    </w:p>
    <w:p>
      <w:pPr>
        <w:spacing w:after="140"/>
      </w:pPr>
      <w:r>
        <w:t xml:space="preserve">The three-symbol system involves underlining/highlighting, margin symbols, and chapter summaries. You underline key definitions. You use '?' for an unclear point, '!' for a surprising insight, and '-' to note a connection, such as 'same as author X's idea' or 'contradicts chapter 3'.</w:t>
      </w:r>
    </w:p>
    <w:p>
      <w:pPr>
        <w:spacing w:after="20"/>
      </w:pPr>
      <w:r>
        <w:rPr>
          <w:b/>
          <w:bCs/>
        </w:rPr>
        <w:t xml:space="preserve">4. </w:t>
      </w:r>
      <w:r>
        <w:rPr>
          <w:b/>
          <w:bCs/>
        </w:rPr>
        <w:t xml:space="preserve">Why is it recommended to make a commonplace pass within a week of finishing a book, rather than immediately after?</w:t>
      </w:r>
    </w:p>
    <w:p>
      <w:pPr>
        <w:spacing w:after="140"/>
      </w:pPr>
      <w:r>
        <w:t xml:space="preserve">The delay before the commonplace pass creates a spaced review interval, which enhances long-term memory. It also allows for critical judgment, as some initial marks may not seem as valuable upon reflection. This process ensures you are only copying truly meaningful insights.</w:t>
      </w:r>
    </w:p>
    <w:p>
      <w:pPr>
        <w:spacing w:after="20"/>
      </w:pPr>
      <w:r>
        <w:rPr>
          <w:b/>
          <w:bCs/>
        </w:rPr>
        <w:t xml:space="preserve">5. </w:t>
      </w:r>
      <w:r>
        <w:rPr>
          <w:b/>
          <w:bCs/>
        </w:rPr>
        <w:t xml:space="preserve">How does a commonplace book contribute to a lifelong practice of serious reading?</w:t>
      </w:r>
    </w:p>
    <w:p>
      <w:pPr>
        <w:spacing w:after="140"/>
      </w:pPr>
      <w:r>
        <w:t xml:space="preserve">A commonplace book serves as a compressed, searchable archive of your intellectual path. It stores valuable passages and your reflections, making them accessible for future reference. This resource becomes raw material for developing your own ideas, writing, and engaging in more informed discussions.</w:t>
      </w:r>
    </w:p>
    <w:p>
      <w:pPr>
        <w:pStyle w:val="Heading3"/>
      </w:pPr>
      <w:r>
        <w:t xml:space="preserve">Chapter 5: Final Assessment: The Art of Reading</w:t>
      </w:r>
    </w:p>
    <w:p>
      <w:pPr>
        <w:spacing w:after="20"/>
      </w:pPr>
      <w:r>
        <w:rPr>
          <w:b/>
          <w:bCs/>
        </w:rPr>
        <w:t xml:space="preserve">1. </w:t>
      </w:r>
      <w:r>
        <w:rPr>
          <w:b/>
          <w:bCs/>
        </w:rPr>
        <w:t xml:space="preserve">What is the primary purpose of the final assessment in "The Art of Reading" course?</w:t>
      </w:r>
    </w:p>
    <w:p>
      <w:pPr>
        <w:spacing w:after="140"/>
      </w:pPr>
      <w:r>
        <w:t xml:space="preserve">The primary purpose is to consolidate learning and evaluate your mastery of the course material. It serves as a practical check of your ability to apply analytical reading principles, not just to recall facts.</w:t>
      </w:r>
    </w:p>
    <w:p>
      <w:pPr>
        <w:spacing w:after="20"/>
      </w:pPr>
      <w:r>
        <w:rPr>
          <w:b/>
          <w:bCs/>
        </w:rPr>
        <w:t xml:space="preserve">2. </w:t>
      </w:r>
      <w:r>
        <w:rPr>
          <w:b/>
          <w:bCs/>
        </w:rPr>
        <w:t xml:space="preserve">How should you prepare for this type of knowledge-check assessment?</w:t>
      </w:r>
    </w:p>
    <w:p>
      <w:pPr>
        <w:spacing w:after="140"/>
      </w:pPr>
      <w:r>
        <w:t xml:space="preserve">You should prepare by reviewing your notes and revisiting all lessons from previous modules. Focus on the course's stated learning outcomes to ensure your understanding of core concepts and techniques.</w:t>
      </w:r>
    </w:p>
    <w:p>
      <w:pPr>
        <w:spacing w:after="20"/>
      </w:pPr>
      <w:r>
        <w:rPr>
          <w:b/>
          <w:bCs/>
        </w:rPr>
        <w:t xml:space="preserve">3. </w:t>
      </w:r>
      <w:r>
        <w:rPr>
          <w:b/>
          <w:bCs/>
        </w:rPr>
        <w:t xml:space="preserve">What are some common pitfalls to avoid when taking a knowledge-check quiz?</w:t>
      </w:r>
    </w:p>
    <w:p>
      <w:pPr>
        <w:spacing w:after="140"/>
      </w:pPr>
      <w:r>
        <w:t xml:space="preserve">Common pitfalls include rushing through questions, failing to review course material beforehand, overthinking answers, and not considering the underlying principles behind the techniques. Careful reading and thoughtful consideration are crucial.</w:t>
      </w:r>
    </w:p>
    <w:p>
      <w:pPr>
        <w:spacing w:after="20"/>
      </w:pPr>
      <w:r>
        <w:rPr>
          <w:b/>
          <w:bCs/>
        </w:rPr>
        <w:t xml:space="preserve">4. </w:t>
      </w:r>
      <w:r>
        <w:rPr>
          <w:b/>
          <w:bCs/>
        </w:rPr>
        <w:t xml:space="preserve">If your assessment score is lower than expected, what is the most productive next step?</w:t>
      </w:r>
    </w:p>
    <w:p>
      <w:pPr>
        <w:spacing w:after="140"/>
      </w:pPr>
      <w:r>
        <w:t xml:space="preserve">A lower score indicates specific areas needing review. The most productive next step is to revisit the corresponding lessons and sections in this study guide. Use the results to guide targeted practice and deepen your understanding.</w:t>
      </w:r>
    </w:p>
    <w:p>
      <w:pPr>
        <w:spacing w:after="20"/>
      </w:pPr>
      <w:r>
        <w:rPr>
          <w:b/>
          <w:bCs/>
        </w:rPr>
        <w:t xml:space="preserve">5. </w:t>
      </w:r>
      <w:r>
        <w:rPr>
          <w:b/>
          <w:bCs/>
        </w:rPr>
        <w:t xml:space="preserve">Beyond the quiz, how can you truly assess your progress in analytical reading?</w:t>
      </w:r>
    </w:p>
    <w:p>
      <w:pPr>
        <w:spacing w:after="140"/>
      </w:pPr>
      <w:r>
        <w:t xml:space="preserve">True assessment comes from your consistent application of analytical reading skills in your own reading practice. This includes your ability to interrogate new books, identify their structure and arguments, and read above your current level effectively.</w:t>
      </w:r>
    </w:p>
    <w:p>
      <w:pPr>
        <w:pStyle w:val="Heading1"/>
        <w:pageBreakBefore/>
      </w:pPr>
      <w:r>
        <w:t xml:space="preserve">Where to Go Next</w:t>
      </w:r>
    </w:p>
    <w:p>
      <w:pPr>
        <w:spacing w:after="140"/>
      </w:pPr>
      <w:r>
        <w:t xml:space="preserve">Completing "The Art of Reading" is a significant step toward becoming a more effective reader. To consolidate your skills, apply the techniques learned here to new texts immediately. Choose books that challenge you slightly, perhaps those you previously found daunting. Consistent practice is key to making these methods second nature.</w:t>
      </w:r>
    </w:p>
    <w:p>
      <w:pPr>
        <w:spacing w:after="140"/>
      </w:pPr>
      <w:r>
        <w:t xml:space="preserve">Consider joining a book club or discussion group. Engaging with others about what you read can deepen your understanding and expose you to new interpretations. Actively discuss the author's arguments, terms, and overall message.</w:t>
      </w:r>
    </w:p>
    <w:p>
      <w:pPr>
        <w:spacing w:after="140"/>
      </w:pPr>
      <w:r>
        <w:t xml:space="preserve">The skills developed in this course serve as a strong foundation for further study in many areas. You are now better equipped to tackle complex works in philosophy, history, literature, and science. Continue to seek out challenging texts and apply your analytical reading skills to truly master any subject.</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megacourse.app/courses/the-art-of-reading</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THE ART OF READING</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Reading - Study Guide</dc:title>
  <dc:creator>MegaCourse</dc:creator>
  <dc:description>Official MegaCourse study guide for The Art of Reading</dc:description>
  <cp:lastModifiedBy>Un-named</cp:lastModifiedBy>
  <cp:revision>1</cp:revision>
  <dcterms:created xsi:type="dcterms:W3CDTF">2026-07-14T11:11:32.817Z</dcterms:created>
  <dcterms:modified xsi:type="dcterms:W3CDTF">2026-07-14T11:11:32.817Z</dcterms:modified>
</cp:coreProperties>
</file>

<file path=docProps/custom.xml><?xml version="1.0" encoding="utf-8"?>
<Properties xmlns="http://schemas.openxmlformats.org/officeDocument/2006/custom-properties" xmlns:vt="http://schemas.openxmlformats.org/officeDocument/2006/docPropsVTypes"/>
</file>