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The Full-Time Creator: Brand Deals and Beyond</w:t>
      </w:r>
    </w:p>
    <w:p>
      <w:pPr>
        <w:spacing w:after="900"/>
        <w:jc w:val="center"/>
      </w:pPr>
      <w:r>
        <w:rPr>
          <w:i/>
          <w:iCs/>
          <w:color w:val="333333"/>
          <w:sz w:val="25"/>
          <w:szCs w:val="25"/>
        </w:rPr>
        <w:t xml:space="preserve">Income streams, media kits, and sponsorship pricing - the practical business of turning content into a full-time job.</w:t>
      </w:r>
    </w:p>
    <w:p>
      <w:pPr>
        <w:spacing w:after="3200"/>
        <w:jc w:val="center"/>
      </w:pPr>
      <w:r>
        <w:rPr>
          <w:rFonts w:ascii="Arial" w:cs="Arial" w:eastAsia="Arial" w:hAnsi="Arial"/>
          <w:color w:val="444444"/>
          <w:spacing w:val="36"/>
          <w:sz w:val="17"/>
          <w:szCs w:val="17"/>
        </w:rPr>
        <w:t xml:space="preserve">Creator Economy   ·   Intermediate   ·   3 Modules   ·   7 hr 45 min</w:t>
      </w:r>
    </w:p>
    <w:p>
      <w:pPr>
        <w:spacing w:after="160"/>
        <w:jc w:val="center"/>
      </w:pPr>
      <w:r>
        <w:rPr>
          <w:color w:val="333333"/>
          <w:sz w:val="19"/>
          <w:szCs w:val="19"/>
        </w:rPr>
        <w:t xml:space="preserve">Course by Modern Millie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The Full-Time Creator: Brand Deals and Beyond: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"The Full-Time Creator: Brand Deals and Beyond", taught by Modern Millie.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megacourse.app/courses/the-full-time-creator-brand-deals-and-beyond</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Full-Time Creator: Brand Deals and Beyond." This course provides a practical business framework for content creators. It focuses on how to transition from hobbyist to a full-time professional.</w:t>
      </w:r>
    </w:p>
    <w:p>
      <w:pPr>
        <w:spacing w:after="140"/>
      </w:pPr>
      <w:r>
        <w:t xml:space="preserve">Building an audience is a significant achievement. The next step involves understanding how to monetize that audience effectively and sustainably. This guide and the accompanying video lessons will teach you how to identify income streams, negotiate sponsorships, and manage the financial aspects of a creative career.</w:t>
      </w:r>
    </w:p>
    <w:p>
      <w:pPr>
        <w:spacing w:after="140"/>
      </w:pPr>
      <w:r>
        <w:t xml:space="preserve">Modern Millie, an experienced creator, teaches this structured learning path. The course is organized into 3 modules and 22 lessons, totaling about 7 hours and 45 minutes of instruction. MegaCourse provides this study guide, learning outcomes, and progress tracking to support your learning. You will also receive a shareable certificate of completion once you finish the course.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22 lessons</w:t>
      </w:r>
    </w:p>
    <w:p>
      <w:pPr>
        <w:spacing w:after="60"/>
      </w:pPr>
      <w:r>
        <w:rPr>
          <w:rFonts w:ascii="Arial" w:cs="Arial" w:eastAsia="Arial" w:hAnsi="Arial"/>
          <w:b/>
          <w:bCs/>
          <w:sz w:val="18"/>
          <w:szCs w:val="18"/>
        </w:rPr>
        <w:t xml:space="preserve">Video instruction:  </w:t>
      </w:r>
      <w:r>
        <w:rPr>
          <w:sz w:val="20"/>
          <w:szCs w:val="20"/>
        </w:rPr>
        <w:t xml:space="preserve">About 7 hr 45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Creator Economy</w:t>
      </w:r>
    </w:p>
    <w:p>
      <w:pPr>
        <w:spacing w:after="60"/>
      </w:pPr>
      <w:r>
        <w:rPr>
          <w:rFonts w:ascii="Arial" w:cs="Arial" w:eastAsia="Arial" w:hAnsi="Arial"/>
          <w:b/>
          <w:bCs/>
          <w:sz w:val="18"/>
          <w:szCs w:val="18"/>
        </w:rPr>
        <w:t xml:space="preserve">Instructor:  </w:t>
      </w:r>
      <w:r>
        <w:rPr>
          <w:sz w:val="20"/>
          <w:szCs w:val="20"/>
        </w:rPr>
        <w:t xml:space="preserve">Modern Millie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megacourse.app/courses/the-full-time-creator-brand-deals-and-beyond</w:t>
      </w:r>
    </w:p>
    <w:p>
      <w:pPr>
        <w:pStyle w:val="Heading2"/>
      </w:pPr>
      <w:r>
        <w:t xml:space="preserve">What You Will Learn</w:t>
      </w:r>
    </w:p>
    <w:p>
      <w:pPr>
        <w:pStyle w:val="ListParagraph"/>
        <w:numPr>
          <w:ilvl w:val="0"/>
          <w:numId w:val="1"/>
        </w:numPr>
        <w:spacing w:after="60"/>
      </w:pPr>
      <w:r>
        <w:t xml:space="preserve">Map the income streams available to creators and sequence them sensibly.</w:t>
      </w:r>
    </w:p>
    <w:p>
      <w:pPr>
        <w:pStyle w:val="ListParagraph"/>
        <w:numPr>
          <w:ilvl w:val="0"/>
          <w:numId w:val="1"/>
        </w:numPr>
        <w:spacing w:after="60"/>
      </w:pPr>
      <w:r>
        <w:t xml:space="preserve">Build a media kit that presents your audience professionally.</w:t>
      </w:r>
    </w:p>
    <w:p>
      <w:pPr>
        <w:pStyle w:val="ListParagraph"/>
        <w:numPr>
          <w:ilvl w:val="0"/>
          <w:numId w:val="1"/>
        </w:numPr>
        <w:spacing w:after="60"/>
      </w:pPr>
      <w:r>
        <w:t xml:space="preserve">Pitch brands and price sponsorships instead of accepting whatever is offered.</w:t>
      </w:r>
    </w:p>
    <w:p>
      <w:pPr>
        <w:pStyle w:val="ListParagraph"/>
        <w:numPr>
          <w:ilvl w:val="0"/>
          <w:numId w:val="1"/>
        </w:numPr>
        <w:spacing w:after="60"/>
      </w:pPr>
      <w:r>
        <w:t xml:space="preserve">Understand usage rights, exclusivity, and the contract terms that matter.</w:t>
      </w:r>
    </w:p>
    <w:p>
      <w:pPr>
        <w:pStyle w:val="ListParagraph"/>
        <w:numPr>
          <w:ilvl w:val="0"/>
          <w:numId w:val="1"/>
        </w:numPr>
        <w:spacing w:after="60"/>
      </w:pPr>
      <w:r>
        <w:t xml:space="preserve">Plan the financial transition from day job to full-time creator responsibly.</w:t>
      </w:r>
    </w:p>
    <w:p>
      <w:pPr>
        <w:pStyle w:val="Heading2"/>
      </w:pPr>
      <w:r>
        <w:t xml:space="preserve">Who This Course Is For</w:t>
      </w:r>
    </w:p>
    <w:p>
      <w:pPr>
        <w:spacing w:after="140"/>
      </w:pPr>
      <w:r>
        <w:t xml:space="preserve">This course is designed for creators who have already established an audience on at least one online platform. While the size of your audience can vary, having engaged followers is key. The lessons assume you have content and a community, even if small.</w:t>
      </w:r>
    </w:p>
    <w:p>
      <w:pPr>
        <w:spacing w:after="140"/>
      </w:pPr>
      <w:r>
        <w:t xml:space="preserve">If you are ready to treat your content creation as a business, this course is for you. It addresses the practicalities of earning income, managing brand relationships, and planning for financial stability as a creator.</w:t>
      </w:r>
    </w:p>
    <w:p>
      <w:pPr>
        <w:pStyle w:val="Heading2"/>
      </w:pPr>
      <w:r>
        <w:t xml:space="preserve">Before You Start</w:t>
      </w:r>
    </w:p>
    <w:p>
      <w:pPr>
        <w:pStyle w:val="ListParagraph"/>
        <w:numPr>
          <w:ilvl w:val="0"/>
          <w:numId w:val="1"/>
        </w:numPr>
        <w:spacing w:after="60"/>
      </w:pPr>
      <w:r>
        <w:t xml:space="preserve">You should have an existing audience on at least one platform, even a small one.</w:t>
      </w:r>
    </w:p>
    <w:p>
      <w:pPr>
        <w:pStyle w:val="Heading2"/>
      </w:pPr>
      <w:r>
        <w:t xml:space="preserve">How to Use This Guide</w:t>
      </w:r>
    </w:p>
    <w:p>
      <w:pPr>
        <w:spacing w:after="140"/>
      </w:pPr>
      <w:r>
        <w:t xml:space="preserve">To get the most from "The Full-Time Creator: Brand Deals and Beyond," we recommend a structured approach. First, watch the video lessons for each module. Then, use this study guide to review key concepts, reinforce your understanding, and apply the strategies discussed.</w:t>
      </w:r>
    </w:p>
    <w:p>
      <w:pPr>
        <w:spacing w:after="140"/>
      </w:pPr>
      <w:r>
        <w:t xml:space="preserve">Each module and lesson builds upon previous material. Consider pacing yourself by completing one to two lessons per session. Take notes as you watch the videos and refer to this guide for definitions and examples. The guide includes summaries and exercises to help you consolidate your knowledge.</w:t>
      </w:r>
    </w:p>
    <w:p>
      <w:pPr>
        <w:pStyle w:val="ListParagraph"/>
        <w:numPr>
          <w:ilvl w:val="0"/>
          <w:numId w:val="1"/>
        </w:numPr>
        <w:spacing w:after="60"/>
      </w:pPr>
      <w:r>
        <w:rPr>
          <w:b/>
          <w:bCs/>
        </w:rPr>
        <w:t xml:space="preserve">Watch the video lessons:</w:t>
      </w:r>
      <w:r>
        <w:t xml:space="preserve"> Engage with the core instruction from Modern Millie.</w:t>
      </w:r>
    </w:p>
    <w:p>
      <w:pPr>
        <w:pStyle w:val="ListParagraph"/>
        <w:numPr>
          <w:ilvl w:val="0"/>
          <w:numId w:val="1"/>
        </w:numPr>
        <w:spacing w:after="60"/>
      </w:pPr>
      <w:r>
        <w:rPr>
          <w:b/>
          <w:bCs/>
        </w:rPr>
        <w:t xml:space="preserve">Review this study guide:</w:t>
      </w:r>
      <w:r>
        <w:t xml:space="preserve"> Solidify your understanding of concepts and strategies.</w:t>
      </w:r>
    </w:p>
    <w:p>
      <w:pPr>
        <w:pStyle w:val="ListParagraph"/>
        <w:numPr>
          <w:ilvl w:val="0"/>
          <w:numId w:val="1"/>
        </w:numPr>
        <w:spacing w:after="60"/>
      </w:pPr>
      <w:r>
        <w:rPr>
          <w:b/>
          <w:bCs/>
        </w:rPr>
        <w:t xml:space="preserve">Complete exercises:</w:t>
      </w:r>
      <w:r>
        <w:t xml:space="preserve"> Apply what you have learned to your own creator business.</w:t>
      </w:r>
    </w:p>
    <w:p>
      <w:pPr>
        <w:pStyle w:val="ListParagraph"/>
        <w:numPr>
          <w:ilvl w:val="0"/>
          <w:numId w:val="1"/>
        </w:numPr>
        <w:spacing w:after="60"/>
      </w:pPr>
      <w:r>
        <w:rPr>
          <w:b/>
          <w:bCs/>
        </w:rPr>
        <w:t xml:space="preserve">Track your progress:</w:t>
      </w:r>
      <w:r>
        <w:t xml:space="preserve"> Use the MegaCourse platform to monitor your completion.</w:t>
      </w:r>
    </w:p>
    <w:p>
      <w:pPr>
        <w:pStyle w:val="Heading1"/>
        <w:pageBreakBefore/>
      </w:pPr>
      <w:r>
        <w:t xml:space="preserve">Chapter 1: Becoming a Full-Time Creator</w:t>
      </w:r>
    </w:p>
    <w:p>
      <w:pPr>
        <w:spacing w:after="140"/>
      </w:pPr>
      <w:r>
        <w:t xml:space="preserve">This chapter guides you through the foundational strategies and practical steps required to transition from a part-time content creator to a full-time professional. We cover the mindset shifts necessary for sustained growth, effective content planning, audience engagement techniques, and essential tools for content production.</w:t>
      </w:r>
    </w:p>
    <w:p>
      <w:pPr>
        <w:spacing w:after="140"/>
      </w:pPr>
      <w:r>
        <w:t xml:space="preserve">Building a career as a full-time creator demands consistent effort and strategic planning. This guide provides a structured approach to identifying your niche, understanding platform algorithms, organizing your content workflow, and producing high-quality material efficiently. You will learn how to set realistic goals and implement systems that support your creative and business objectives.</w:t>
      </w:r>
    </w:p>
    <w:p>
      <w:pPr>
        <w:pStyle w:val="Heading2"/>
      </w:pPr>
      <w:r>
        <w:t xml:space="preserve">Strategic Foundations for Full-Time Creation</w:t>
      </w:r>
    </w:p>
    <w:p>
      <w:pPr>
        <w:spacing w:after="120"/>
      </w:pPr>
      <w:r>
        <w:rPr>
          <w:rFonts w:ascii="Arial" w:cs="Arial" w:eastAsia="Arial" w:hAnsi="Arial"/>
          <w:color w:val="666666"/>
          <w:sz w:val="15"/>
          <w:szCs w:val="15"/>
        </w:rPr>
        <w:t xml:space="preserve">Covers: Become A FULL TIME Content Creator In 12 MONTHS (or less) · Understanding THIS Will draw out Your Potential </w:t>
      </w:r>
    </w:p>
    <w:p>
      <w:pPr>
        <w:spacing w:after="140"/>
      </w:pPr>
      <w:r>
        <w:t xml:space="preserve">Transitioning to a full-time content creation career requires a clear strategy and a disciplined approach. Many creators aim to achieve this within a year. This goal is achievable with consistent effort, smart planning, and a deep understanding of your audience and the platforms you use.</w:t>
      </w:r>
    </w:p>
    <w:p>
      <w:pPr>
        <w:pStyle w:val="Heading4"/>
        <w:spacing w:after="80" w:before="200"/>
      </w:pPr>
      <w:r>
        <w:t xml:space="preserve">Setting Realistic Goals and Timeline</w:t>
      </w:r>
    </w:p>
    <w:p>
      <w:pPr>
        <w:spacing w:after="140"/>
      </w:pPr>
      <w:r>
        <w:t xml:space="preserve">To become a full-time creator in 12 months, break down your larger goal into smaller, measurable milestones. Focus on consistent content output, audience growth, and exploring initial income streams. Avoid the common mistake of expecting overnight success. Content creation is a marathon, not a sprint. Define what 'full-time' means for you financially. Calculate your monthly living expenses and set a target income. This financial clarity helps you prioritize monetization strategies later.</w:t>
      </w:r>
    </w:p>
    <w:p>
      <w:pPr>
        <w:pStyle w:val="Heading4"/>
        <w:spacing w:after="80" w:before="200"/>
      </w:pPr>
      <w:r>
        <w:t xml:space="preserve">The Creator Mindset</w:t>
      </w:r>
    </w:p>
    <w:p>
      <w:pPr>
        <w:spacing w:after="140"/>
      </w:pPr>
      <w:r>
        <w:t xml:space="preserve">Success as a full-time creator depends heavily on your mindset. You must view yourself as a business owner, not just a hobbyist. This means taking responsibility for all aspects of your operation: content creation, marketing, audience engagement, and financial management. Cultivate resilience. Not every piece of content will perform well. Not every brand outreach will result in a deal. Learn from setbacks and adapt your strategy.</w:t>
      </w:r>
    </w:p>
    <w:p>
      <w:pPr>
        <w:pStyle w:val="Heading4"/>
        <w:spacing w:after="80" w:before="200"/>
      </w:pPr>
      <w:r>
        <w:t xml:space="preserve">Understanding Your Niche and Audience</w:t>
      </w:r>
    </w:p>
    <w:p>
      <w:pPr>
        <w:spacing w:after="140"/>
      </w:pPr>
      <w:r>
        <w:t xml:space="preserve">The most critical element for sustained growth and monetization is a profound understanding of your niche and your ideal audience. What specific problem do you solve for your audience? What unique perspective do you offer? Your content should consistently address the needs, interests, and pain points of your target demographic. When you truly understand your audience, you can create content that resonates deeply, leading to higher engagement and loyalty.</w:t>
      </w:r>
    </w:p>
    <w:p>
      <w:pPr>
        <w:spacing w:after="140"/>
      </w:pPr>
      <w:r>
        <w:t xml:space="preserve">Consider these questions:</w:t>
      </w:r>
    </w:p>
    <w:p>
      <w:pPr>
        <w:pStyle w:val="ListParagraph"/>
        <w:numPr>
          <w:ilvl w:val="0"/>
          <w:numId w:val="1"/>
        </w:numPr>
        <w:spacing w:after="60"/>
      </w:pPr>
      <w:r>
        <w:t xml:space="preserve">Who is your ideal viewer or follower?</w:t>
      </w:r>
    </w:p>
    <w:p>
      <w:pPr>
        <w:pStyle w:val="ListParagraph"/>
        <w:numPr>
          <w:ilvl w:val="0"/>
          <w:numId w:val="1"/>
        </w:numPr>
        <w:spacing w:after="60"/>
      </w:pPr>
      <w:r>
        <w:t xml:space="preserve">What are their demographics, interests, and challenges?</w:t>
      </w:r>
    </w:p>
    <w:p>
      <w:pPr>
        <w:pStyle w:val="ListParagraph"/>
        <w:numPr>
          <w:ilvl w:val="0"/>
          <w:numId w:val="1"/>
        </w:numPr>
        <w:spacing w:after="60"/>
      </w:pPr>
      <w:r>
        <w:t xml:space="preserve">What kind of content do they actively seek out?</w:t>
      </w:r>
    </w:p>
    <w:p>
      <w:pPr>
        <w:pStyle w:val="ListParagraph"/>
        <w:numPr>
          <w:ilvl w:val="0"/>
          <w:numId w:val="1"/>
        </w:numPr>
        <w:spacing w:after="60"/>
      </w:pPr>
      <w:r>
        <w:t xml:space="preserve">How does your content provide value to them?</w:t>
      </w:r>
    </w:p>
    <w:p>
      <w:pPr>
        <w:spacing w:after="140"/>
      </w:pPr>
      <w:r>
        <w:t xml:space="preserve">This clarity helps you stand out in a crowded digital space. It enables you to craft compelling messages and build a community around your content. Without this understanding, your content risks being generic and failing to connect with a dedicated following. Regularly review your audience analytics across platforms. Pay attention to comments, messages, and feedback. These direct insights are invaluable for refining your content strategy and ensuring you continue to meet your audience's evolving needs. Your ability to connect authentically and provide consistent value will be the driving force behind your growth and eventual transition to full-time creator status.</w:t>
      </w:r>
    </w:p>
    <w:p>
      <w:pPr>
        <w:pStyle w:val="Heading2"/>
      </w:pPr>
      <w:r>
        <w:t xml:space="preserve">Strategic Content Planning and Audience Growth</w:t>
      </w:r>
    </w:p>
    <w:p>
      <w:pPr>
        <w:spacing w:after="120"/>
      </w:pPr>
      <w:r>
        <w:rPr>
          <w:rFonts w:ascii="Arial" w:cs="Arial" w:eastAsia="Arial" w:hAnsi="Arial"/>
          <w:color w:val="666666"/>
          <w:sz w:val="15"/>
          <w:szCs w:val="15"/>
        </w:rPr>
        <w:t xml:space="preserve">Covers: open up YOUR SOCIAL MEDIA GROWTH | SEO Tips &amp; Strategies To Grow On YouTube, Instagram &amp; TikTok · Plan out your content for the rest of the year. · Content Calendar Notion Tutorial + free template how to use notion for content creators · How to Create A Freebie that GROWS YOUR EMAIL LIST (step-by-step tutorial)</w:t>
      </w:r>
    </w:p>
    <w:p>
      <w:pPr>
        <w:spacing w:after="140"/>
      </w:pPr>
      <w:r>
        <w:t xml:space="preserve">Effective content planning and strategic audience growth are fundamental for any aspiring full-time creator. This section explores how to optimize your content for discovery, organize your production schedule, and build an email list, a vital asset for direct audience communication.</w:t>
      </w:r>
    </w:p>
    <w:p>
      <w:pPr>
        <w:pStyle w:val="Heading4"/>
        <w:spacing w:after="80" w:before="200"/>
      </w:pPr>
      <w:r>
        <w:t xml:space="preserve">Social Media Growth Through SEO</w:t>
      </w:r>
    </w:p>
    <w:p>
      <w:pPr>
        <w:spacing w:after="140"/>
      </w:pPr>
      <w:r>
        <w:t xml:space="preserve">Search Engine Optimization (SEO) is not just for websites. It is crucial for discovery on platforms like YouTube, Instagram, and TikTok. By optimizing your content, you help algorithms understand its relevance and show it to the right audience.</w:t>
      </w:r>
    </w:p>
    <w:p>
      <w:pPr>
        <w:pStyle w:val="ListParagraph"/>
        <w:numPr>
          <w:ilvl w:val="0"/>
          <w:numId w:val="1"/>
        </w:numPr>
        <w:spacing w:after="60"/>
      </w:pPr>
      <w:r>
        <w:rPr>
          <w:b/>
          <w:bCs/>
        </w:rPr>
        <w:t xml:space="preserve">YouTube SEO:</w:t>
      </w:r>
      <w:r>
        <w:t xml:space="preserve"> Focus on keyword research for titles, descriptions, and tags. Use tools like TubeBuddy or vidIQ. Create compelling thumbnails. Optimize video watch time by delivering engaging content. Include relevant keywords naturally in your spoken content.</w:t>
      </w:r>
    </w:p>
    <w:p>
      <w:pPr>
        <w:pStyle w:val="ListParagraph"/>
        <w:numPr>
          <w:ilvl w:val="0"/>
          <w:numId w:val="1"/>
        </w:numPr>
        <w:spacing w:after="60"/>
      </w:pPr>
      <w:r>
        <w:rPr>
          <w:b/>
          <w:bCs/>
        </w:rPr>
        <w:t xml:space="preserve">Instagram SEO:</w:t>
      </w:r>
      <w:r>
        <w:t xml:space="preserve"> Use relevant hashtags (a mix of broad and niche specific). Optimize your bio with keywords. Use keywords in your captions. Create Reels with trending audio and relevant text overlays.</w:t>
      </w:r>
    </w:p>
    <w:p>
      <w:pPr>
        <w:pStyle w:val="ListParagraph"/>
        <w:numPr>
          <w:ilvl w:val="0"/>
          <w:numId w:val="1"/>
        </w:numPr>
        <w:spacing w:after="60"/>
      </w:pPr>
      <w:r>
        <w:rPr>
          <w:b/>
          <w:bCs/>
        </w:rPr>
        <w:t xml:space="preserve">TikTok SEO:</w:t>
      </w:r>
      <w:r>
        <w:t xml:space="preserve"> Use trending sounds and hashtags. Add relevant text overlays to your videos. Write clear captions with keywords. Engage with comments to signal activity.</w:t>
      </w:r>
    </w:p>
    <w:p>
      <w:pPr>
        <w:pStyle w:val="Heading4"/>
        <w:spacing w:after="80" w:before="200"/>
      </w:pPr>
      <w:r>
        <w:t xml:space="preserve">Long-Term Content Planning</w:t>
      </w:r>
    </w:p>
    <w:p>
      <w:pPr>
        <w:spacing w:after="140"/>
      </w:pPr>
      <w:r>
        <w:t xml:space="preserve">Planning your content for the entire year provides structure and reduces creative burnout. Start with broad themes or content pillars for each quarter. Then, break these down into monthly topics and weekly content ideas. This allows for seasonal content, holiday promotions, and consistent messaging. A content calendar helps you visualize your schedule and ensure a steady flow of material.</w:t>
      </w:r>
    </w:p>
    <w:p>
      <w:pPr>
        <w:pStyle w:val="Heading4"/>
        <w:spacing w:after="80" w:before="200"/>
      </w:pPr>
      <w:r>
        <w:t xml:space="preserve">Building a Content Calendar with Notion</w:t>
      </w:r>
    </w:p>
    <w:p>
      <w:pPr>
        <w:spacing w:after="140"/>
      </w:pPr>
      <w:r>
        <w:t xml:space="preserve">Notion is a versatile tool for content creators. You can build a robust content calendar to manage ideas, drafts, production stages, and publication dates. Here is a basic setup:</w:t>
      </w:r>
    </w:p>
    <w:p>
      <w:pPr>
        <w:pStyle w:val="ListParagraph"/>
        <w:numPr>
          <w:ilvl w:val="0"/>
          <w:numId w:val="2"/>
        </w:numPr>
        <w:spacing w:after="60"/>
      </w:pPr>
      <w:r>
        <w:rPr>
          <w:b/>
          <w:bCs/>
        </w:rPr>
        <w:t xml:space="preserve">Create a Database:</w:t>
      </w:r>
      <w:r>
        <w:t xml:space="preserve"> Start a new page in Notion and select the 'Table' database view.</w:t>
      </w:r>
    </w:p>
    <w:p>
      <w:pPr>
        <w:pStyle w:val="ListParagraph"/>
        <w:numPr>
          <w:ilvl w:val="0"/>
          <w:numId w:val="2"/>
        </w:numPr>
        <w:spacing w:after="60"/>
      </w:pPr>
      <w:r>
        <w:rPr>
          <w:b/>
          <w:bCs/>
        </w:rPr>
        <w:t xml:space="preserve">Define Properties:</w:t>
      </w:r>
      <w:r>
        <w:t xml:space="preserve"> Add properties for:</w:t>
      </w:r>
    </w:p>
    <w:p>
      <w:pPr>
        <w:pStyle w:val="ListParagraph"/>
        <w:numPr>
          <w:ilvl w:val="0"/>
          <w:numId w:val="1"/>
        </w:numPr>
        <w:spacing w:after="60"/>
      </w:pPr>
      <w:r>
        <w:rPr>
          <w:rFonts w:ascii="Consolas" w:cs="Consolas" w:eastAsia="Consolas" w:hAnsi="Consolas"/>
          <w:sz w:val="18"/>
          <w:szCs w:val="18"/>
        </w:rPr>
        <w:t xml:space="preserve">Name</w:t>
      </w:r>
      <w:r>
        <w:t xml:space="preserve"> (Content Title)</w:t>
      </w:r>
    </w:p>
    <w:p>
      <w:pPr>
        <w:pStyle w:val="ListParagraph"/>
        <w:numPr>
          <w:ilvl w:val="0"/>
          <w:numId w:val="1"/>
        </w:numPr>
        <w:spacing w:after="60"/>
      </w:pPr>
      <w:r>
        <w:rPr>
          <w:rFonts w:ascii="Consolas" w:cs="Consolas" w:eastAsia="Consolas" w:hAnsi="Consolas"/>
          <w:sz w:val="18"/>
          <w:szCs w:val="18"/>
        </w:rPr>
        <w:t xml:space="preserve">Status</w:t>
      </w:r>
      <w:r>
        <w:t xml:space="preserve"> (Idea, Scripting, Filming, Editing, Scheduled, Published)</w:t>
      </w:r>
    </w:p>
    <w:p>
      <w:pPr>
        <w:pStyle w:val="ListParagraph"/>
        <w:numPr>
          <w:ilvl w:val="0"/>
          <w:numId w:val="1"/>
        </w:numPr>
        <w:spacing w:after="60"/>
      </w:pPr>
      <w:r>
        <w:rPr>
          <w:rFonts w:ascii="Consolas" w:cs="Consolas" w:eastAsia="Consolas" w:hAnsi="Consolas"/>
          <w:sz w:val="18"/>
          <w:szCs w:val="18"/>
        </w:rPr>
        <w:t xml:space="preserve">Platform</w:t>
      </w:r>
      <w:r>
        <w:t xml:space="preserve"> (YouTube, Instagram, TikTok, Blog, Email)</w:t>
      </w:r>
    </w:p>
    <w:p>
      <w:pPr>
        <w:pStyle w:val="ListParagraph"/>
        <w:numPr>
          <w:ilvl w:val="0"/>
          <w:numId w:val="1"/>
        </w:numPr>
        <w:spacing w:after="60"/>
      </w:pPr>
      <w:r>
        <w:rPr>
          <w:rFonts w:ascii="Consolas" w:cs="Consolas" w:eastAsia="Consolas" w:hAnsi="Consolas"/>
          <w:sz w:val="18"/>
          <w:szCs w:val="18"/>
        </w:rPr>
        <w:t xml:space="preserve">Publish Date</w:t>
      </w:r>
      <w:r>
        <w:t xml:space="preserve"> (Date property)</w:t>
      </w:r>
    </w:p>
    <w:p>
      <w:pPr>
        <w:pStyle w:val="ListParagraph"/>
        <w:numPr>
          <w:ilvl w:val="0"/>
          <w:numId w:val="1"/>
        </w:numPr>
        <w:spacing w:after="60"/>
      </w:pPr>
      <w:r>
        <w:rPr>
          <w:rFonts w:ascii="Consolas" w:cs="Consolas" w:eastAsia="Consolas" w:hAnsi="Consolas"/>
          <w:sz w:val="18"/>
          <w:szCs w:val="18"/>
        </w:rPr>
        <w:t xml:space="preserve">Keywords</w:t>
      </w:r>
      <w:r>
        <w:t xml:space="preserve"> (Multi-select or Text property)</w:t>
      </w:r>
    </w:p>
    <w:p>
      <w:pPr>
        <w:pStyle w:val="ListParagraph"/>
        <w:numPr>
          <w:ilvl w:val="0"/>
          <w:numId w:val="1"/>
        </w:numPr>
        <w:spacing w:after="60"/>
      </w:pPr>
      <w:r>
        <w:rPr>
          <w:rFonts w:ascii="Consolas" w:cs="Consolas" w:eastAsia="Consolas" w:hAnsi="Consolas"/>
          <w:sz w:val="18"/>
          <w:szCs w:val="18"/>
        </w:rPr>
        <w:t xml:space="preserve">Notes</w:t>
      </w:r>
      <w:r>
        <w:t xml:space="preserve"> (Text property)</w:t>
      </w:r>
    </w:p>
    <w:p>
      <w:pPr>
        <w:pStyle w:val="ListParagraph"/>
        <w:numPr>
          <w:ilvl w:val="0"/>
          <w:numId w:val="1"/>
        </w:numPr>
        <w:spacing w:after="60"/>
      </w:pPr>
      <w:r>
        <w:rPr>
          <w:rFonts w:ascii="Consolas" w:cs="Consolas" w:eastAsia="Consolas" w:hAnsi="Consolas"/>
          <w:sz w:val="18"/>
          <w:szCs w:val="18"/>
        </w:rPr>
        <w:t xml:space="preserve">Link</w:t>
      </w:r>
      <w:r>
        <w:t xml:space="preserve"> (URL property for published content)</w:t>
      </w:r>
    </w:p>
    <w:p>
      <w:pPr>
        <w:pStyle w:val="ListParagraph"/>
        <w:numPr>
          <w:ilvl w:val="0"/>
          <w:numId w:val="2"/>
        </w:numPr>
        <w:spacing w:after="60"/>
      </w:pPr>
      <w:r>
        <w:rPr>
          <w:b/>
          <w:bCs/>
        </w:rPr>
        <w:t xml:space="preserve">Create Views:</w:t>
      </w:r>
      <w:r>
        <w:t xml:space="preserve"> Set up different views for your database:</w:t>
      </w:r>
    </w:p>
    <w:p>
      <w:pPr>
        <w:pStyle w:val="ListParagraph"/>
        <w:numPr>
          <w:ilvl w:val="0"/>
          <w:numId w:val="1"/>
        </w:numPr>
        <w:spacing w:after="60"/>
      </w:pPr>
      <w:r>
        <w:rPr>
          <w:b/>
          <w:bCs/>
        </w:rPr>
        <w:t xml:space="preserve">Calendar View:</w:t>
      </w:r>
      <w:r>
        <w:t xml:space="preserve"> See your content scheduled by date.</w:t>
      </w:r>
    </w:p>
    <w:p>
      <w:pPr>
        <w:pStyle w:val="ListParagraph"/>
        <w:numPr>
          <w:ilvl w:val="0"/>
          <w:numId w:val="1"/>
        </w:numPr>
        <w:spacing w:after="60"/>
      </w:pPr>
      <w:r>
        <w:rPr>
          <w:b/>
          <w:bCs/>
        </w:rPr>
        <w:t xml:space="preserve">Board View:</w:t>
      </w:r>
      <w:r>
        <w:t xml:space="preserve"> Organize content by 'Status' to track workflow.</w:t>
      </w:r>
    </w:p>
    <w:p>
      <w:pPr>
        <w:pStyle w:val="ListParagraph"/>
        <w:numPr>
          <w:ilvl w:val="0"/>
          <w:numId w:val="1"/>
        </w:numPr>
        <w:spacing w:after="60"/>
      </w:pPr>
      <w:r>
        <w:rPr>
          <w:b/>
          <w:bCs/>
        </w:rPr>
        <w:t xml:space="preserve">Table View:</w:t>
      </w:r>
      <w:r>
        <w:t xml:space="preserve"> For a comprehensive list and quick filtering.</w:t>
      </w:r>
    </w:p>
    <w:p>
      <w:pPr>
        <w:spacing w:after="140"/>
      </w:pPr>
      <w:r>
        <w:t xml:space="preserve">This system ensures you never run out of ideas and always know what is next in your production pipeline.</w:t>
      </w:r>
    </w:p>
    <w:p>
      <w:pPr>
        <w:pStyle w:val="Heading4"/>
        <w:spacing w:after="80" w:before="200"/>
      </w:pPr>
      <w:r>
        <w:t xml:space="preserve">Growing Your Email List with Freebies</w:t>
      </w:r>
    </w:p>
    <w:p>
      <w:pPr>
        <w:spacing w:after="140"/>
      </w:pPr>
      <w:r>
        <w:t xml:space="preserve">An email list is a direct communication channel with your audience, independent of social media algorithms. A 'freebie' or lead magnet is an incentive you offer in exchange for an email address. This could be an ebook, checklist, template, or exclusive video.</w:t>
      </w:r>
    </w:p>
    <w:p>
      <w:pPr>
        <w:spacing w:after="140"/>
      </w:pPr>
      <w:r>
        <w:rPr>
          <w:b/>
          <w:bCs/>
        </w:rPr>
        <w:t xml:space="preserve">Steps to Create a Freebie:</w:t>
      </w:r>
    </w:p>
    <w:p>
      <w:pPr>
        <w:pStyle w:val="ListParagraph"/>
        <w:numPr>
          <w:ilvl w:val="0"/>
          <w:numId w:val="2"/>
        </w:numPr>
        <w:spacing w:after="60"/>
      </w:pPr>
      <w:r>
        <w:rPr>
          <w:b/>
          <w:bCs/>
        </w:rPr>
        <w:t xml:space="preserve">Identify an Audience Problem:</w:t>
      </w:r>
      <w:r>
        <w:t xml:space="preserve"> What common challenge can you solve quickly?</w:t>
      </w:r>
    </w:p>
    <w:p>
      <w:pPr>
        <w:pStyle w:val="ListParagraph"/>
        <w:numPr>
          <w:ilvl w:val="0"/>
          <w:numId w:val="2"/>
        </w:numPr>
        <w:spacing w:after="60"/>
      </w:pPr>
      <w:r>
        <w:rPr>
          <w:b/>
          <w:bCs/>
        </w:rPr>
        <w:t xml:space="preserve">Create the Solution:</w:t>
      </w:r>
      <w:r>
        <w:t xml:space="preserve"> Develop a valuable resource (e.g., a PDF guide on '5 Steps to Better YouTube Titles'). Keep it concise and actionable.</w:t>
      </w:r>
    </w:p>
    <w:p>
      <w:pPr>
        <w:pStyle w:val="ListParagraph"/>
        <w:numPr>
          <w:ilvl w:val="0"/>
          <w:numId w:val="2"/>
        </w:numPr>
        <w:spacing w:after="60"/>
      </w:pPr>
      <w:r>
        <w:rPr>
          <w:b/>
          <w:bCs/>
        </w:rPr>
        <w:t xml:space="preserve">Design a Landing Page:</w:t>
      </w:r>
      <w:r>
        <w:t xml:space="preserve"> Use a simple page builder (e.g., MailerLite, ConvertKit, Leadpages) to describe the freebie and collect emails.</w:t>
      </w:r>
    </w:p>
    <w:p>
      <w:pPr>
        <w:pStyle w:val="ListParagraph"/>
        <w:numPr>
          <w:ilvl w:val="0"/>
          <w:numId w:val="2"/>
        </w:numPr>
        <w:spacing w:after="60"/>
      </w:pPr>
      <w:r>
        <w:rPr>
          <w:b/>
          <w:bCs/>
        </w:rPr>
        <w:t xml:space="preserve">Set up Automation:</w:t>
      </w:r>
      <w:r>
        <w:t xml:space="preserve"> Configure your email service provider to send the freebie automatically upon signup.</w:t>
      </w:r>
    </w:p>
    <w:p>
      <w:pPr>
        <w:pStyle w:val="ListParagraph"/>
        <w:numPr>
          <w:ilvl w:val="0"/>
          <w:numId w:val="2"/>
        </w:numPr>
        <w:spacing w:after="60"/>
      </w:pPr>
      <w:r>
        <w:rPr>
          <w:b/>
          <w:bCs/>
        </w:rPr>
        <w:t xml:space="preserve">Promote:</w:t>
      </w:r>
      <w:r>
        <w:t xml:space="preserve"> Share your freebie link across all your social media platforms, in video descriptions, and in your bio. This strategy builds a valuable asset for future monetization and direct engagement.</w:t>
      </w:r>
    </w:p>
    <w:p>
      <w:pPr>
        <w:pStyle w:val="Heading2"/>
      </w:pPr>
      <w:r>
        <w:t xml:space="preserve">Essential Production Tools and Techniques</w:t>
      </w:r>
    </w:p>
    <w:p>
      <w:pPr>
        <w:spacing w:after="120"/>
      </w:pPr>
      <w:r>
        <w:rPr>
          <w:rFonts w:ascii="Arial" w:cs="Arial" w:eastAsia="Arial" w:hAnsi="Arial"/>
          <w:color w:val="666666"/>
          <w:sz w:val="15"/>
          <w:szCs w:val="15"/>
        </w:rPr>
        <w:t xml:space="preserve">Covers: Affordable YOUTUBE GEAR For Beginners (vlog setup options for your phone) · CapCut Tutorial | Video Editing for Beginners (everything you need to know)</w:t>
      </w:r>
    </w:p>
    <w:p>
      <w:pPr>
        <w:spacing w:after="140"/>
      </w:pPr>
      <w:r>
        <w:t xml:space="preserve">High-quality content does not require expensive gear. Many successful creators start with minimal equipment, often using just their smartphone. This section focuses on affordable gear options and fundamental video editing skills using CapCut, a powerful and accessible mobile editing application.</w:t>
      </w:r>
    </w:p>
    <w:p>
      <w:pPr>
        <w:pStyle w:val="Heading4"/>
        <w:spacing w:after="80" w:before="200"/>
      </w:pPr>
      <w:r>
        <w:t xml:space="preserve">Affordable Gear for Beginners</w:t>
      </w:r>
    </w:p>
    <w:p>
      <w:pPr>
        <w:spacing w:after="140"/>
      </w:pPr>
      <w:r>
        <w:t xml:space="preserve">Your smartphone is a powerful tool for video creation. Modern phones record in 4K, offer good image stabilization, and are always with you. Investing in a few key accessories can significantly improve your production quality.</w:t>
      </w:r>
    </w:p>
    <w:p>
      <w:pPr>
        <w:pStyle w:val="ListParagraph"/>
        <w:numPr>
          <w:ilvl w:val="0"/>
          <w:numId w:val="1"/>
        </w:numPr>
        <w:spacing w:after="60"/>
      </w:pPr>
      <w:r>
        <w:rPr>
          <w:b/>
          <w:bCs/>
        </w:rPr>
        <w:t xml:space="preserve">Smartphone:</w:t>
      </w:r>
      <w:r>
        <w:t xml:space="preserve"> Use the best phone camera you have. Clean the lens before every shoot.</w:t>
      </w:r>
    </w:p>
    <w:p>
      <w:pPr>
        <w:pStyle w:val="ListParagraph"/>
        <w:numPr>
          <w:ilvl w:val="0"/>
          <w:numId w:val="1"/>
        </w:numPr>
        <w:spacing w:after="60"/>
      </w:pPr>
      <w:r>
        <w:rPr>
          <w:b/>
          <w:bCs/>
        </w:rPr>
        <w:t xml:space="preserve">Tripod:</w:t>
      </w:r>
      <w:r>
        <w:t xml:space="preserve"> A small, flexible tripod (like a Joby GorillaPod) or a phone clamp with a standard tripod mount is essential for stable shots. Handheld footage can look unprofessional unless done intentionally for specific effects.</w:t>
      </w:r>
    </w:p>
    <w:p>
      <w:pPr>
        <w:pStyle w:val="ListParagraph"/>
        <w:numPr>
          <w:ilvl w:val="0"/>
          <w:numId w:val="1"/>
        </w:numPr>
        <w:spacing w:after="60"/>
      </w:pPr>
      <w:r>
        <w:rPr>
          <w:b/>
          <w:bCs/>
        </w:rPr>
        <w:t xml:space="preserve">External Microphone:</w:t>
      </w:r>
      <w:r>
        <w:t xml:space="preserve"> The built-in mic on your phone picks up a lot of ambient noise. An external lavalier microphone (clip-on) or a small shotgun mic that plugs directly into your phone will dramatically improve audio clarity. Good audio is often more important than perfect video.</w:t>
      </w:r>
    </w:p>
    <w:p>
      <w:pPr>
        <w:pStyle w:val="ListParagraph"/>
        <w:numPr>
          <w:ilvl w:val="0"/>
          <w:numId w:val="1"/>
        </w:numPr>
        <w:spacing w:after="60"/>
      </w:pPr>
      <w:r>
        <w:rPr>
          <w:b/>
          <w:bCs/>
        </w:rPr>
        <w:t xml:space="preserve">Lighting:</w:t>
      </w:r>
      <w:r>
        <w:t xml:space="preserve"> Natural light is free and often the best. Position yourself facing a window. For indoor shooting, a simple ring light or a small LED panel can provide soft, even illumination, reducing harsh shadows.</w:t>
      </w:r>
    </w:p>
    <w:p>
      <w:pPr>
        <w:pStyle w:val="ListParagraph"/>
        <w:numPr>
          <w:ilvl w:val="0"/>
          <w:numId w:val="1"/>
        </w:numPr>
        <w:spacing w:after="60"/>
      </w:pPr>
      <w:r>
        <w:rPr>
          <w:b/>
          <w:bCs/>
        </w:rPr>
        <w:t xml:space="preserve">Power Bank:</w:t>
      </w:r>
      <w:r>
        <w:t xml:space="preserve"> Video recording drains phone batteries quickly. A portable power bank ensures you can shoot for extended periods without interruption.</w:t>
      </w:r>
    </w:p>
    <w:p>
      <w:pPr>
        <w:pStyle w:val="Heading4"/>
        <w:spacing w:after="80" w:before="200"/>
      </w:pPr>
      <w:r>
        <w:t xml:space="preserve">CapCut Tutorial: Video Editing for Beginners</w:t>
      </w:r>
    </w:p>
    <w:p>
      <w:pPr>
        <w:spacing w:after="140"/>
      </w:pPr>
      <w:r>
        <w:t xml:space="preserve">CapCut is a free, user-friendly video editing app available on iOS and Android. It offers robust features suitable for beginners and intermediate editors.</w:t>
      </w:r>
    </w:p>
    <w:p>
      <w:pPr>
        <w:spacing w:after="140"/>
      </w:pPr>
      <w:r>
        <w:rPr>
          <w:b/>
          <w:bCs/>
        </w:rPr>
        <w:t xml:space="preserve">Basic CapCut Workflow:</w:t>
      </w:r>
    </w:p>
    <w:p>
      <w:pPr>
        <w:pStyle w:val="ListParagraph"/>
        <w:numPr>
          <w:ilvl w:val="0"/>
          <w:numId w:val="2"/>
        </w:numPr>
        <w:spacing w:after="60"/>
      </w:pPr>
      <w:r>
        <w:rPr>
          <w:b/>
          <w:bCs/>
        </w:rPr>
        <w:t xml:space="preserve">Start a New Project:</w:t>
      </w:r>
      <w:r>
        <w:t xml:space="preserve"> Open CapCut and tap 'New project'. Select the video clips and photos you want to use from your device.</w:t>
      </w:r>
    </w:p>
    <w:p>
      <w:pPr>
        <w:pStyle w:val="ListParagraph"/>
        <w:numPr>
          <w:ilvl w:val="0"/>
          <w:numId w:val="2"/>
        </w:numPr>
        <w:spacing w:after="60"/>
      </w:pPr>
      <w:r>
        <w:rPr>
          <w:b/>
          <w:bCs/>
        </w:rPr>
        <w:t xml:space="preserve">Import and Arrange Clips:</w:t>
      </w:r>
      <w:r>
        <w:t xml:space="preserve"> Your selected clips will appear on the timeline. Tap and drag clips to reorder them. Tap a clip to select it.</w:t>
      </w:r>
    </w:p>
    <w:p>
      <w:pPr>
        <w:pStyle w:val="ListParagraph"/>
        <w:numPr>
          <w:ilvl w:val="0"/>
          <w:numId w:val="2"/>
        </w:numPr>
        <w:spacing w:after="60"/>
      </w:pPr>
      <w:r>
        <w:rPr>
          <w:b/>
          <w:bCs/>
        </w:rPr>
        <w:t xml:space="preserve">Trim and Split Clips:</w:t>
      </w:r>
    </w:p>
    <w:p>
      <w:pPr>
        <w:pStyle w:val="ListParagraph"/>
        <w:numPr>
          <w:ilvl w:val="0"/>
          <w:numId w:val="1"/>
        </w:numPr>
        <w:spacing w:after="60"/>
      </w:pPr>
      <w:r>
        <w:rPr>
          <w:b/>
          <w:bCs/>
        </w:rPr>
        <w:t xml:space="preserve">Trim:</w:t>
      </w:r>
      <w:r>
        <w:t xml:space="preserve"> Drag the ends of a selected clip on the timeline to shorten it.</w:t>
      </w:r>
    </w:p>
    <w:p>
      <w:pPr>
        <w:pStyle w:val="ListParagraph"/>
        <w:numPr>
          <w:ilvl w:val="0"/>
          <w:numId w:val="1"/>
        </w:numPr>
        <w:spacing w:after="60"/>
      </w:pPr>
      <w:r>
        <w:rPr>
          <w:b/>
          <w:bCs/>
        </w:rPr>
        <w:t xml:space="preserve">Split:</w:t>
      </w:r>
      <w:r>
        <w:t xml:space="preserve"> Position the playhead where you want to cut, select the clip, and tap 'Split'. This divides the clip into two parts.</w:t>
      </w:r>
    </w:p>
    <w:p>
      <w:pPr>
        <w:pStyle w:val="ListParagraph"/>
        <w:numPr>
          <w:ilvl w:val="0"/>
          <w:numId w:val="2"/>
        </w:numPr>
        <w:spacing w:after="60"/>
      </w:pPr>
      <w:r>
        <w:rPr>
          <w:b/>
          <w:bCs/>
        </w:rPr>
        <w:t xml:space="preserve">Delete Unwanted Sections:</w:t>
      </w:r>
      <w:r>
        <w:t xml:space="preserve"> After splitting, select the unwanted part and tap 'Delete'.</w:t>
      </w:r>
    </w:p>
    <w:p>
      <w:pPr>
        <w:pStyle w:val="ListParagraph"/>
        <w:numPr>
          <w:ilvl w:val="0"/>
          <w:numId w:val="2"/>
        </w:numPr>
        <w:spacing w:after="60"/>
      </w:pPr>
      <w:r>
        <w:rPr>
          <w:b/>
          <w:bCs/>
        </w:rPr>
        <w:t xml:space="preserve">Add Transitions:</w:t>
      </w:r>
      <w:r>
        <w:t xml:space="preserve"> Tap the white box between two clips on the timeline. Choose from various transitions (e.g., 'Fade', 'Mix', 'Wipe') to smooth the change between scenes. Adjust the duration of the transition.</w:t>
      </w:r>
    </w:p>
    <w:p>
      <w:pPr>
        <w:pStyle w:val="ListParagraph"/>
        <w:numPr>
          <w:ilvl w:val="0"/>
          <w:numId w:val="2"/>
        </w:numPr>
        <w:spacing w:after="60"/>
      </w:pPr>
      <w:r>
        <w:rPr>
          <w:b/>
          <w:bCs/>
        </w:rPr>
        <w:t xml:space="preserve">Add Text and Overlays:</w:t>
      </w:r>
    </w:p>
    <w:p>
      <w:pPr>
        <w:pStyle w:val="ListParagraph"/>
        <w:numPr>
          <w:ilvl w:val="0"/>
          <w:numId w:val="1"/>
        </w:numPr>
        <w:spacing w:after="60"/>
      </w:pPr>
      <w:r>
        <w:rPr>
          <w:b/>
          <w:bCs/>
        </w:rPr>
        <w:t xml:space="preserve">Text:</w:t>
      </w:r>
      <w:r>
        <w:t xml:space="preserve"> Tap 'Text' at the bottom, then 'Add text'. Type your text, choose fonts, colors, and animations. Position it on the screen.</w:t>
      </w:r>
    </w:p>
    <w:p>
      <w:pPr>
        <w:pStyle w:val="ListParagraph"/>
        <w:numPr>
          <w:ilvl w:val="0"/>
          <w:numId w:val="1"/>
        </w:numPr>
        <w:spacing w:after="60"/>
      </w:pPr>
      <w:r>
        <w:rPr>
          <w:b/>
          <w:bCs/>
        </w:rPr>
        <w:t xml:space="preserve">Overlay:</w:t>
      </w:r>
      <w:r>
        <w:t xml:space="preserve"> Tap 'Overlay', then 'Add overlay' to add another video or image layer on top of your main clip (e.g., a logo, B-roll footage).</w:t>
      </w:r>
    </w:p>
    <w:p>
      <w:pPr>
        <w:pStyle w:val="ListParagraph"/>
        <w:numPr>
          <w:ilvl w:val="0"/>
          <w:numId w:val="2"/>
        </w:numPr>
        <w:spacing w:after="60"/>
      </w:pPr>
      <w:r>
        <w:rPr>
          <w:b/>
          <w:bCs/>
        </w:rPr>
        <w:t xml:space="preserve">Add Audio (Music, Sound Effects):</w:t>
      </w:r>
      <w:r>
        <w:t xml:space="preserve"> Tap 'Audio'. You can choose from CapCut's library, extract audio from another video, or import your own. Adjust volume levels for music and voiceovers. Ensure background music does not overpower your narration.</w:t>
      </w:r>
    </w:p>
    <w:p>
      <w:pPr>
        <w:pStyle w:val="ListParagraph"/>
        <w:numPr>
          <w:ilvl w:val="0"/>
          <w:numId w:val="2"/>
        </w:numPr>
        <w:spacing w:after="60"/>
      </w:pPr>
      <w:r>
        <w:rPr>
          <w:b/>
          <w:bCs/>
        </w:rPr>
        <w:t xml:space="preserve">Adjust Volume and Speed:</w:t>
      </w:r>
      <w:r>
        <w:t xml:space="preserve"> Select a clip, then tap 'Volume' to adjust its audio. Tap 'Speed' to slow down or speed up a clip.</w:t>
      </w:r>
    </w:p>
    <w:p>
      <w:pPr>
        <w:pStyle w:val="ListParagraph"/>
        <w:numPr>
          <w:ilvl w:val="0"/>
          <w:numId w:val="2"/>
        </w:numPr>
        <w:spacing w:after="60"/>
      </w:pPr>
      <w:r>
        <w:rPr>
          <w:b/>
          <w:bCs/>
        </w:rPr>
        <w:t xml:space="preserve">Color Correction and Filters:</w:t>
      </w:r>
      <w:r>
        <w:t xml:space="preserve"> Tap 'Adjust' on a selected clip to fine-tune brightness, contrast, saturation, and sharpness. Apply filters for a consistent look.</w:t>
      </w:r>
    </w:p>
    <w:p>
      <w:pPr>
        <w:pStyle w:val="ListParagraph"/>
        <w:numPr>
          <w:ilvl w:val="0"/>
          <w:numId w:val="2"/>
        </w:numPr>
        <w:spacing w:after="60"/>
      </w:pPr>
      <w:r>
        <w:rPr>
          <w:b/>
          <w:bCs/>
        </w:rPr>
        <w:t xml:space="preserve">Export Your Video:</w:t>
      </w:r>
      <w:r>
        <w:t xml:space="preserve"> Once editing is complete, tap the export icon (usually an arrow pointing up) in the top right corner. Choose your desired resolution and frame rate (e.g., 1080p, 30fps). Tap 'Export'.</w:t>
      </w:r>
    </w:p>
    <w:p>
      <w:pPr>
        <w:spacing w:after="140"/>
      </w:pPr>
      <w:r>
        <w:t xml:space="preserve">Practice these basic steps regularly. Consistent editing practice will build your confidence and speed. Focus on clear storytelling and engaging visuals. Review your exported videos critically to identify areas for improvement in future projects.</w:t>
      </w:r>
    </w:p>
    <w:p>
      <w:pPr>
        <w:pStyle w:val="Heading3"/>
      </w:pPr>
      <w:r>
        <w:t xml:space="preserve">Key Takeaways</w:t>
      </w:r>
    </w:p>
    <w:p>
      <w:pPr>
        <w:pStyle w:val="ListParagraph"/>
        <w:numPr>
          <w:ilvl w:val="0"/>
          <w:numId w:val="1"/>
        </w:numPr>
        <w:spacing w:after="60"/>
      </w:pPr>
      <w:r>
        <w:t xml:space="preserve">Transitioning to a full-time creator requires a business mindset, clear financial goals, and consistent effort over time.</w:t>
      </w:r>
    </w:p>
    <w:p>
      <w:pPr>
        <w:pStyle w:val="ListParagraph"/>
        <w:numPr>
          <w:ilvl w:val="0"/>
          <w:numId w:val="1"/>
        </w:numPr>
        <w:spacing w:after="60"/>
      </w:pPr>
      <w:r>
        <w:t xml:space="preserve">Deeply understand your niche and ideal audience to create content that resonates and builds a loyal community.</w:t>
      </w:r>
    </w:p>
    <w:p>
      <w:pPr>
        <w:pStyle w:val="ListParagraph"/>
        <w:numPr>
          <w:ilvl w:val="0"/>
          <w:numId w:val="1"/>
        </w:numPr>
        <w:spacing w:after="60"/>
      </w:pPr>
      <w:r>
        <w:t xml:space="preserve">Utilize SEO strategies across YouTube, Instagram, and TikTok to maximize content discoverability and audience growth.</w:t>
      </w:r>
    </w:p>
    <w:p>
      <w:pPr>
        <w:pStyle w:val="ListParagraph"/>
        <w:numPr>
          <w:ilvl w:val="0"/>
          <w:numId w:val="1"/>
        </w:numPr>
        <w:spacing w:after="60"/>
      </w:pPr>
      <w:r>
        <w:t xml:space="preserve">Implement a structured content calendar, perhaps using tools like Notion, to plan content annually and manage your production workflow efficiently.</w:t>
      </w:r>
    </w:p>
    <w:p>
      <w:pPr>
        <w:pStyle w:val="ListParagraph"/>
        <w:numPr>
          <w:ilvl w:val="0"/>
          <w:numId w:val="1"/>
        </w:numPr>
        <w:spacing w:after="60"/>
      </w:pPr>
      <w:r>
        <w:t xml:space="preserve">Build an email list using valuable 'freebies' as lead magnets to establish a direct communication channel with your audience.</w:t>
      </w:r>
    </w:p>
    <w:p>
      <w:pPr>
        <w:pStyle w:val="ListParagraph"/>
        <w:numPr>
          <w:ilvl w:val="0"/>
          <w:numId w:val="1"/>
        </w:numPr>
        <w:spacing w:after="60"/>
      </w:pPr>
      <w:r>
        <w:t xml:space="preserve">High-quality content can be produced with affordable gear, primarily your smartphone, supplemented by a tripod, external microphone, and basic lighting.</w:t>
      </w:r>
    </w:p>
    <w:p>
      <w:pPr>
        <w:pStyle w:val="ListParagraph"/>
        <w:numPr>
          <w:ilvl w:val="0"/>
          <w:numId w:val="1"/>
        </w:numPr>
        <w:spacing w:after="60"/>
      </w:pPr>
      <w:r>
        <w:t xml:space="preserve">Master fundamental video editing skills using accessible tools like CapCut to assemble, trim, add text, audio, and export your content professionally.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key mindset shifts required for a part-time creator to become full-time?</w:t>
      </w:r>
    </w:p>
    <w:p>
      <w:pPr>
        <w:spacing w:after="60"/>
      </w:pPr>
      <w:r>
        <w:t xml:space="preserve">2. </w:t>
      </w:r>
      <w:r>
        <w:t xml:space="preserve">Why is understanding your niche and audience considered critical for sustained growth?</w:t>
      </w:r>
    </w:p>
    <w:p>
      <w:pPr>
        <w:spacing w:after="60"/>
      </w:pPr>
      <w:r>
        <w:t xml:space="preserve">3. </w:t>
      </w:r>
      <w:r>
        <w:t xml:space="preserve">Name three ways to apply SEO principles to your content on social media platforms.</w:t>
      </w:r>
    </w:p>
    <w:p>
      <w:pPr>
        <w:spacing w:after="60"/>
      </w:pPr>
      <w:r>
        <w:t xml:space="preserve">4. </w:t>
      </w:r>
      <w:r>
        <w:t xml:space="preserve">What is the primary benefit of building an email list, and how can a 'freebie' help achieve this?</w:t>
      </w:r>
    </w:p>
    <w:p>
      <w:pPr>
        <w:spacing w:after="60"/>
      </w:pPr>
      <w:r>
        <w:t xml:space="preserve">5. </w:t>
      </w:r>
      <w:r>
        <w:t xml:space="preserve">List three affordable gear items that can significantly improve smartphone video quality for beginners.</w:t>
      </w:r>
    </w:p>
    <w:p>
      <w:pPr>
        <w:pStyle w:val="Heading1"/>
        <w:pageBreakBefore/>
      </w:pPr>
      <w:r>
        <w:t xml:space="preserve">Chapter 2: Becoming a Full-Time Creator</w:t>
      </w:r>
    </w:p>
    <w:p>
      <w:pPr>
        <w:spacing w:after="140"/>
      </w:pPr>
      <w:r>
        <w:t xml:space="preserve">This chapter builds on the foundational concepts of creator income by exploring advanced strategies for monetization and sustainable growth. You will learn how to develop income streams that generate revenue with less active effort, such as digital products and online courses. The chapter also provides practical methods for accurately pricing your sponsored content across various social media platforms.</w:t>
      </w:r>
    </w:p>
    <w:p>
      <w:pPr>
        <w:spacing w:after="140"/>
      </w:pPr>
      <w:r>
        <w:t xml:space="preserve">Finally, we address common challenges in maintaining audience growth and offer actionable strategies to keep your creative business thriving.</w:t>
      </w:r>
    </w:p>
    <w:p>
      <w:pPr>
        <w:pStyle w:val="Heading2"/>
      </w:pPr>
      <w:r>
        <w:t xml:space="preserve">Passive Income Streams</w:t>
      </w:r>
    </w:p>
    <w:p>
      <w:pPr>
        <w:spacing w:after="120"/>
      </w:pPr>
      <w:r>
        <w:rPr>
          <w:rFonts w:ascii="Arial" w:cs="Arial" w:eastAsia="Arial" w:hAnsi="Arial"/>
          <w:color w:val="666666"/>
          <w:sz w:val="15"/>
          <w:szCs w:val="15"/>
        </w:rPr>
        <w:t xml:space="preserve">Covers: How To Make Money While You Sleep (but for reals...) · How to Create, Market &amp; Sell your eBook: Steps to turn 1 ebook into a 5 figure business</w:t>
      </w:r>
    </w:p>
    <w:p>
      <w:pPr>
        <w:spacing w:after="140"/>
      </w:pPr>
      <w:r>
        <w:t xml:space="preserve">Creators often start by trading time for money through sponsored posts or client work. While effective, this model has limits. Passive income streams offer a way to generate revenue with minimal ongoing effort after the initial creation phase. This allows creators to earn income even when they are not actively producing new content or engaging in client projects. Examples of passive income for creators include digital products like eBooks, templates, presets, and online courses, as well as affiliate marketing and licensing existing content.</w:t>
      </w:r>
    </w:p>
    <w:p>
      <w:pPr>
        <w:spacing w:after="140"/>
      </w:pPr>
      <w:r>
        <w:t xml:space="preserve">Digital products are particularly appealing due to their high-profit margins and scalability. Once created, they can be sold repeatedly to an unlimited number of customers. eBooks are an excellent starting point for many creators because they require a relatively low barrier to entry compared to complex software or physical products. They allow you to package your expertise and provide tangible value to your audience.</w:t>
      </w:r>
    </w:p>
    <w:p>
      <w:pPr>
        <w:pStyle w:val="Heading4"/>
        <w:spacing w:after="80" w:before="200"/>
      </w:pPr>
      <w:r>
        <w:t xml:space="preserve">Creating and Selling Your eBook</w:t>
      </w:r>
    </w:p>
    <w:p>
      <w:pPr>
        <w:spacing w:after="140"/>
      </w:pPr>
      <w:r>
        <w:t xml:space="preserve">The process of turning your knowledge into a profitable eBook involves several key steps:</w:t>
      </w:r>
    </w:p>
    <w:p>
      <w:pPr>
        <w:pStyle w:val="ListParagraph"/>
        <w:numPr>
          <w:ilvl w:val="0"/>
          <w:numId w:val="2"/>
        </w:numPr>
        <w:spacing w:after="60"/>
      </w:pPr>
      <w:r>
        <w:rPr>
          <w:b/>
          <w:bCs/>
        </w:rPr>
        <w:t xml:space="preserve">Identify Your Niche and Expertise:</w:t>
      </w:r>
      <w:r>
        <w:t xml:space="preserve"> Begin by pinpointing a specific problem your audience faces that you are uniquely qualified to solve. What unique knowledge or experience do you possess? For example, a fitness creator might write an eBook on "The Beginner's Guide to Home Workouts," while a finance creator could offer "Budgeting Basics for New Graduates." The more specific your niche, the easier it is to target your audience.</w:t>
      </w:r>
    </w:p>
    <w:p>
      <w:pPr>
        <w:pStyle w:val="ListParagraph"/>
        <w:numPr>
          <w:ilvl w:val="0"/>
          <w:numId w:val="2"/>
        </w:numPr>
        <w:spacing w:after="60"/>
      </w:pPr>
      <w:r>
        <w:rPr>
          <w:b/>
          <w:bCs/>
        </w:rPr>
        <w:t xml:space="preserve">Outline Your Content:</w:t>
      </w:r>
      <w:r>
        <w:t xml:space="preserve"> Structure your eBook logically. Break down your topic into chapters, sections, and key takeaways. Define clear learning objectives for each part. A detailed outline ensures a cohesive and comprehensive resource. Consider including exercises, checklists, or templates to enhance value.</w:t>
      </w:r>
    </w:p>
    <w:p>
      <w:pPr>
        <w:pStyle w:val="ListParagraph"/>
        <w:numPr>
          <w:ilvl w:val="0"/>
          <w:numId w:val="2"/>
        </w:numPr>
        <w:spacing w:after="60"/>
      </w:pPr>
      <w:r>
        <w:rPr>
          <w:b/>
          <w:bCs/>
        </w:rPr>
        <w:t xml:space="preserve">Write and Edit:</w:t>
      </w:r>
      <w:r>
        <w:t xml:space="preserve"> Focus on clear, concise language that resonates with your audience. Avoid jargon where possible, or explain it thoroughly. Write in your authentic voice. After drafting, thoroughly edit for grammar, spelling, and clarity. Consider hiring a professional editor for a polished final product.</w:t>
      </w:r>
    </w:p>
    <w:p>
      <w:pPr>
        <w:pStyle w:val="ListParagraph"/>
        <w:numPr>
          <w:ilvl w:val="0"/>
          <w:numId w:val="2"/>
        </w:numPr>
        <w:spacing w:after="60"/>
      </w:pPr>
      <w:r>
        <w:rPr>
          <w:b/>
          <w:bCs/>
        </w:rPr>
        <w:t xml:space="preserve">Design and Format:</w:t>
      </w:r>
      <w:r>
        <w:t xml:space="preserve"> A professional appearance is crucial. Create an eye-catching cover that reflects your brand and the eBook's content. Design the interior with readability in mind, using appropriate fonts, spacing, and headings. Tools like Canva, Adobe InDesign, or even Google Docs can be used for formatting. Export your final version as a PDF, which is widely accessible.</w:t>
      </w:r>
    </w:p>
    <w:p>
      <w:pPr>
        <w:pStyle w:val="ListParagraph"/>
        <w:numPr>
          <w:ilvl w:val="0"/>
          <w:numId w:val="2"/>
        </w:numPr>
        <w:spacing w:after="60"/>
      </w:pPr>
      <w:r>
        <w:rPr>
          <w:b/>
          <w:bCs/>
        </w:rPr>
        <w:t xml:space="preserve">Choose a Sales Platform:</w:t>
      </w:r>
      <w:r>
        <w:t xml:space="preserve"> Select a platform to host and sell your eBook. Popular options include Gumroad, Payhip, or your own e-commerce store built with Shopify or WooCommerce. These platforms handle payment processing and digital delivery, simplifying the sales process.</w:t>
      </w:r>
    </w:p>
    <w:p>
      <w:pPr>
        <w:pStyle w:val="Heading4"/>
        <w:spacing w:after="80" w:before="200"/>
      </w:pPr>
      <w:r>
        <w:t xml:space="preserve">Marketing Your eBook</w:t>
      </w:r>
    </w:p>
    <w:p>
      <w:pPr>
        <w:spacing w:after="140"/>
      </w:pPr>
      <w:r>
        <w:t xml:space="preserve">Creating the eBook is only half the battle; effective marketing is essential for sales.</w:t>
      </w:r>
    </w:p>
    <w:p>
      <w:pPr>
        <w:pStyle w:val="ListParagraph"/>
        <w:numPr>
          <w:ilvl w:val="0"/>
          <w:numId w:val="1"/>
        </w:numPr>
        <w:spacing w:after="60"/>
      </w:pPr>
      <w:r>
        <w:rPr>
          <w:b/>
          <w:bCs/>
        </w:rPr>
        <w:t xml:space="preserve">Promote to Your Existing Audience:</w:t>
      </w:r>
      <w:r>
        <w:t xml:space="preserve"> Share your eBook across all your social media channels, your email list, and your website. Share snippets, testimonials, and behind-the-scenes content.</w:t>
      </w:r>
    </w:p>
    <w:p>
      <w:pPr>
        <w:pStyle w:val="ListParagraph"/>
        <w:numPr>
          <w:ilvl w:val="0"/>
          <w:numId w:val="1"/>
        </w:numPr>
        <w:spacing w:after="60"/>
      </w:pPr>
      <w:r>
        <w:rPr>
          <w:b/>
          <w:bCs/>
        </w:rPr>
        <w:t xml:space="preserve">Offer Lead Magnets:</w:t>
      </w:r>
      <w:r>
        <w:t xml:space="preserve"> Provide a free chapter, a related checklist, or a mini-guide in exchange for email sign-ups. This builds your email list and warms up potential buyers.</w:t>
      </w:r>
    </w:p>
    <w:p>
      <w:pPr>
        <w:pStyle w:val="ListParagraph"/>
        <w:numPr>
          <w:ilvl w:val="0"/>
          <w:numId w:val="1"/>
        </w:numPr>
        <w:spacing w:after="60"/>
      </w:pPr>
      <w:r>
        <w:rPr>
          <w:b/>
          <w:bCs/>
        </w:rPr>
        <w:t xml:space="preserve">Collaborate with Other Creators:</w:t>
      </w:r>
      <w:r>
        <w:t xml:space="preserve"> Partner with creators in complementary niches to cross-promote each other's products.</w:t>
      </w:r>
    </w:p>
    <w:p>
      <w:pPr>
        <w:pStyle w:val="ListParagraph"/>
        <w:numPr>
          <w:ilvl w:val="0"/>
          <w:numId w:val="1"/>
        </w:numPr>
        <w:spacing w:after="60"/>
      </w:pPr>
      <w:r>
        <w:rPr>
          <w:b/>
          <w:bCs/>
        </w:rPr>
        <w:t xml:space="preserve">Consider Paid Advertising:</w:t>
      </w:r>
      <w:r>
        <w:t xml:space="preserve"> If you have a marketing budget, targeted ads on platforms like Facebook or Instagram can expand your reach to new audiences.</w:t>
      </w:r>
    </w:p>
    <w:p>
      <w:pPr>
        <w:pStyle w:val="Heading4"/>
        <w:spacing w:after="80" w:before="200"/>
      </w:pPr>
      <w:r>
        <w:t xml:space="preserve">Pricing Your eBook</w:t>
      </w:r>
    </w:p>
    <w:p>
      <w:pPr>
        <w:spacing w:after="140"/>
      </w:pPr>
      <w:r>
        <w:t xml:space="preserve">Set a price that reflects the value you provide and is competitive within your niche. Research similar products to understand market rates. You might start with a lower introductory price to gain initial sales and testimonials, then gradually increase it as your eBook gains traction and positive reviews. The goal is to create a valuable asset that continues to generate income long after its initial launch.</w:t>
      </w:r>
    </w:p>
    <w:p>
      <w:pPr>
        <w:pStyle w:val="Heading2"/>
      </w:pPr>
      <w:r>
        <w:t xml:space="preserve">Pricing Sponsored Content</w:t>
      </w:r>
    </w:p>
    <w:p>
      <w:pPr>
        <w:spacing w:after="120"/>
      </w:pPr>
      <w:r>
        <w:rPr>
          <w:rFonts w:ascii="Arial" w:cs="Arial" w:eastAsia="Arial" w:hAnsi="Arial"/>
          <w:color w:val="666666"/>
          <w:sz w:val="15"/>
          <w:szCs w:val="15"/>
        </w:rPr>
        <w:t xml:space="preserve">Covers: How much to charge for a Sponsored Instagram Post? (the secret formula ) · HOW TO SET YOUR RATES (Getting Paid For YouTube Collaborations) · HOW TO SET YOUR RATES (Getting Paid For TikTok Sponsored Posts)</w:t>
      </w:r>
    </w:p>
    <w:p>
      <w:pPr>
        <w:spacing w:after="140"/>
      </w:pPr>
      <w:r>
        <w:t xml:space="preserve">One of the most significant steps in becoming a full-time creator is moving from accepting whatever a brand offers to confidently setting your own rates for sponsored content. Understanding your value and how to articulate it is crucial for sustainable income. Pricing is not arbitrary; it is based on a combination of factors related to your audience, the scope of work, and the brand's intended use of your content.</w:t>
      </w:r>
    </w:p>
    <w:p>
      <w:pPr>
        <w:pStyle w:val="Heading4"/>
        <w:spacing w:after="80" w:before="200"/>
      </w:pPr>
      <w:r>
        <w:t xml:space="preserve">Key Factors Influencing Your Rates</w:t>
      </w:r>
    </w:p>
    <w:p>
      <w:pPr>
        <w:spacing w:after="140"/>
      </w:pPr>
      <w:r>
        <w:t xml:space="preserve">Several elements contribute to the overall value of your sponsored content:</w:t>
      </w:r>
    </w:p>
    <w:p>
      <w:pPr>
        <w:pStyle w:val="ListParagraph"/>
        <w:numPr>
          <w:ilvl w:val="0"/>
          <w:numId w:val="1"/>
        </w:numPr>
        <w:spacing w:after="60"/>
      </w:pPr>
      <w:r>
        <w:rPr>
          <w:b/>
          <w:bCs/>
        </w:rPr>
        <w:t xml:space="preserve">Audience Size and Engagement:</w:t>
      </w:r>
      <w:r>
        <w:t xml:space="preserve"> While follower count is a factor, engagement rate (ER) is often more important. A smaller, highly engaged audience can be more valuable than a large, disengaged one. Brands seek genuine connections.</w:t>
      </w:r>
    </w:p>
    <w:p>
      <w:pPr>
        <w:pStyle w:val="ListParagraph"/>
        <w:numPr>
          <w:ilvl w:val="0"/>
          <w:numId w:val="1"/>
        </w:numPr>
        <w:spacing w:after="60"/>
      </w:pPr>
      <w:r>
        <w:rPr>
          <w:b/>
          <w:bCs/>
        </w:rPr>
        <w:t xml:space="preserve">Audience Demographics:</w:t>
      </w:r>
      <w:r>
        <w:t xml:space="preserve"> Niche audiences with specific interests or high purchasing power are highly attractive. For example, a creator with an audience primarily of high-net-worth individuals in a specific industry holds significant value for relevant brands.</w:t>
      </w:r>
    </w:p>
    <w:p>
      <w:pPr>
        <w:pStyle w:val="ListParagraph"/>
        <w:numPr>
          <w:ilvl w:val="0"/>
          <w:numId w:val="1"/>
        </w:numPr>
        <w:spacing w:after="60"/>
      </w:pPr>
      <w:r>
        <w:rPr>
          <w:b/>
          <w:bCs/>
        </w:rPr>
        <w:t xml:space="preserve">Deliverables:</w:t>
      </w:r>
      <w:r>
        <w:t xml:space="preserve"> Clearly define what you will create. This includes the number of posts, stories, videos, reels, or carousels. Each piece of content adds to the workload and value.</w:t>
      </w:r>
    </w:p>
    <w:p>
      <w:pPr>
        <w:pStyle w:val="ListParagraph"/>
        <w:numPr>
          <w:ilvl w:val="0"/>
          <w:numId w:val="1"/>
        </w:numPr>
        <w:spacing w:after="60"/>
      </w:pPr>
      <w:r>
        <w:rPr>
          <w:b/>
          <w:bCs/>
        </w:rPr>
        <w:t xml:space="preserve">Usage Rights:</w:t>
      </w:r>
      <w:r>
        <w:t xml:space="preserve"> This is a critical and often overlooked component of pricing. Usage rights dictate how and where the brand can use your content beyond your own channels. Can they repost it on their social media? Use it on their website? Run paid advertisements with it? Longer usage periods and broader usage rights (e.g., for print ads or television) command significantly higher fees. Always specify the duration and platforms for usage.</w:t>
      </w:r>
    </w:p>
    <w:p>
      <w:pPr>
        <w:pStyle w:val="ListParagraph"/>
        <w:numPr>
          <w:ilvl w:val="0"/>
          <w:numId w:val="1"/>
        </w:numPr>
        <w:spacing w:after="60"/>
      </w:pPr>
      <w:r>
        <w:rPr>
          <w:b/>
          <w:bCs/>
        </w:rPr>
        <w:t xml:space="preserve">Exclusivity:</w:t>
      </w:r>
      <w:r>
        <w:t xml:space="preserve"> Brands may request exclusivity, meaning you cannot work with their direct competitors for a specific period (e.g., 30, 60, or 90 days). This limits your other income opportunities and should be compensated accordingly.</w:t>
      </w:r>
    </w:p>
    <w:p>
      <w:pPr>
        <w:pStyle w:val="ListParagraph"/>
        <w:numPr>
          <w:ilvl w:val="0"/>
          <w:numId w:val="1"/>
        </w:numPr>
        <w:spacing w:after="60"/>
      </w:pPr>
      <w:r>
        <w:rPr>
          <w:b/>
          <w:bCs/>
        </w:rPr>
        <w:t xml:space="preserve">Content Production Complexity:</w:t>
      </w:r>
      <w:r>
        <w:t xml:space="preserve"> Consider the time, effort, and resources required to create the content. This includes scripting, filming, editing, props, location scouting, and talent. High-quality, complex productions naturally cost more.</w:t>
      </w:r>
    </w:p>
    <w:p>
      <w:pPr>
        <w:pStyle w:val="Heading4"/>
        <w:spacing w:after="80" w:before="200"/>
      </w:pPr>
      <w:r>
        <w:t xml:space="preserve">Calculating Your Base Rate</w:t>
      </w:r>
    </w:p>
    <w:p>
      <w:pPr>
        <w:spacing w:after="140"/>
      </w:pPr>
      <w:r>
        <w:t xml:space="preserve">While there is no single "secret formula," you can establish a strong starting point. Many creators use a combination of flat fees, cost per mille (CPM), or cost per engagement (CPE) models.</w:t>
      </w:r>
    </w:p>
    <w:p>
      <w:pPr>
        <w:pStyle w:val="ListParagraph"/>
        <w:numPr>
          <w:ilvl w:val="0"/>
          <w:numId w:val="1"/>
        </w:numPr>
        <w:spacing w:after="60"/>
      </w:pPr>
      <w:r>
        <w:rPr>
          <w:b/>
          <w:bCs/>
        </w:rPr>
        <w:t xml:space="preserve">Flat Fee Approach (Common for Instagram/TikTok):</w:t>
      </w:r>
      <w:r>
        <w:t xml:space="preserve"> A common starting point is to charge approximately $100 per 10,000 followers for a single Instagram post, adjusting for engagement.</w:t>
      </w:r>
    </w:p>
    <w:p>
      <w:pPr>
        <w:keepLines/>
        <w:shd w:fill="F5F5F5" w:val="clear"/>
        <w:spacing w:after="0" w:line="252"/>
        <w:ind w:left="227" w:right="227"/>
      </w:pPr>
      <w:r>
        <w:rPr>
          <w:rFonts w:ascii="Consolas" w:cs="Consolas" w:eastAsia="Consolas" w:hAnsi="Consolas"/>
          <w:sz w:val="17"/>
          <w:szCs w:val="17"/>
        </w:rPr>
        <w:t xml:space="preserve">Example Calculation for Instagram:</w:t>
      </w:r>
    </w:p>
    <w:p>
      <w:pPr>
        <w:keepLines/>
        <w:shd w:fill="F5F5F5" w:val="clear"/>
        <w:spacing w:after="0" w:line="252"/>
        <w:ind w:left="227" w:right="227"/>
      </w:pPr>
      <w:r>
        <w:rPr>
          <w:rFonts w:ascii="Consolas" w:cs="Consolas" w:eastAsia="Consolas" w:hAnsi="Consolas"/>
          <w:sz w:val="17"/>
          <w:szCs w:val="17"/>
        </w:rPr>
        <w:t xml:space="preserve">Followers: 75,000</w:t>
      </w:r>
    </w:p>
    <w:p>
      <w:pPr>
        <w:keepLines/>
        <w:shd w:fill="F5F5F5" w:val="clear"/>
        <w:spacing w:after="0" w:line="252"/>
        <w:ind w:left="227" w:right="227"/>
      </w:pPr>
      <w:r>
        <w:rPr>
          <w:rFonts w:ascii="Consolas" w:cs="Consolas" w:eastAsia="Consolas" w:hAnsi="Consolas"/>
          <w:sz w:val="17"/>
          <w:szCs w:val="17"/>
        </w:rPr>
        <w:t xml:space="preserve">Average Likes per post: 4,000</w:t>
      </w:r>
    </w:p>
    <w:p>
      <w:pPr>
        <w:keepLines/>
        <w:shd w:fill="F5F5F5" w:val="clear"/>
        <w:spacing w:after="0" w:line="252"/>
        <w:ind w:left="227" w:right="227"/>
      </w:pPr>
      <w:r>
        <w:rPr>
          <w:rFonts w:ascii="Consolas" w:cs="Consolas" w:eastAsia="Consolas" w:hAnsi="Consolas"/>
          <w:sz w:val="17"/>
          <w:szCs w:val="17"/>
        </w:rPr>
        <w:t xml:space="preserve">Average Comments per post: 250</w:t>
      </w:r>
    </w:p>
    <w:p>
      <w:pPr>
        <w:keepLines/>
        <w:shd w:fill="F5F5F5" w:val="clear"/>
        <w:spacing w:after="0" w:line="252"/>
        <w:ind w:left="227" w:right="227"/>
      </w:pPr>
      <w:r>
        <w:rPr>
          <w:rFonts w:ascii="Consolas" w:cs="Consolas" w:eastAsia="Consolas" w:hAnsi="Consolas"/>
          <w:sz w:val="17"/>
          <w:szCs w:val="17"/>
        </w:rPr>
        <w:t xml:space="preserve">Engagement Rate = (4000 + 250) / 75000 * 100 = 5.67% (strong ER)</w:t>
      </w:r>
    </w:p>
    <w:p>
      <w:pPr>
        <w:keepLines/>
        <w:shd w:fill="F5F5F5" w:val="clear"/>
        <w:spacing w:after="0" w:line="252"/>
        <w:ind w:left="227" w:right="227"/>
      </w:pPr>
      <w:r>
        <w:rPr>
          <w:rFonts w:ascii="Consolas" w:cs="Consolas" w:eastAsia="Consolas" w:hAnsi="Consolas"/>
          <w:sz w:val="17"/>
          <w:szCs w:val="17"/>
        </w:rPr>
        <w:t xml:space="preserve">Base Rate: (75,000 followers / 10,000) * $100 = $750.</w:t>
      </w:r>
    </w:p>
    <w:p>
      <w:pPr>
        <w:keepLines/>
        <w:shd w:fill="F5F5F5" w:val="clear"/>
        <w:spacing w:after="160" w:line="252"/>
        <w:ind w:left="227" w:right="227"/>
      </w:pPr>
      <w:r>
        <w:rPr>
          <w:rFonts w:ascii="Consolas" w:cs="Consolas" w:eastAsia="Consolas" w:hAnsi="Consolas"/>
          <w:sz w:val="17"/>
          <w:szCs w:val="17"/>
        </w:rPr>
        <w:t xml:space="preserve">Adjustment: Given strong engagement, increase this base to $800-$1,000.</w:t>
      </w:r>
    </w:p>
    <w:p>
      <w:pPr>
        <w:pStyle w:val="ListParagraph"/>
        <w:numPr>
          <w:ilvl w:val="0"/>
          <w:numId w:val="1"/>
        </w:numPr>
        <w:spacing w:after="60"/>
      </w:pPr>
      <w:r>
        <w:rPr>
          <w:b/>
          <w:bCs/>
        </w:rPr>
        <w:t xml:space="preserve">CPM Approach (Common for YouTube):</w:t>
      </w:r>
      <w:r>
        <w:t xml:space="preserve"> For YouTube videos, rates are often tied to average views. A typical range for sponsored video content is $20-$50 CPM (Cost Per Mille, or per 1,000 views).</w:t>
      </w:r>
    </w:p>
    <w:p>
      <w:pPr>
        <w:keepLines/>
        <w:shd w:fill="F5F5F5" w:val="clear"/>
        <w:spacing w:after="0" w:line="252"/>
        <w:ind w:left="227" w:right="227"/>
      </w:pPr>
      <w:r>
        <w:rPr>
          <w:rFonts w:ascii="Consolas" w:cs="Consolas" w:eastAsia="Consolas" w:hAnsi="Consolas"/>
          <w:sz w:val="17"/>
          <w:szCs w:val="17"/>
        </w:rPr>
        <w:t xml:space="preserve">Example Calculation for YouTube:</w:t>
      </w:r>
    </w:p>
    <w:p>
      <w:pPr>
        <w:keepLines/>
        <w:shd w:fill="F5F5F5" w:val="clear"/>
        <w:spacing w:after="0" w:line="252"/>
        <w:ind w:left="227" w:right="227"/>
      </w:pPr>
      <w:r>
        <w:rPr>
          <w:rFonts w:ascii="Consolas" w:cs="Consolas" w:eastAsia="Consolas" w:hAnsi="Consolas"/>
          <w:sz w:val="17"/>
          <w:szCs w:val="17"/>
        </w:rPr>
        <w:t xml:space="preserve">Average Views per video: 80,000</w:t>
      </w:r>
    </w:p>
    <w:p>
      <w:pPr>
        <w:keepLines/>
        <w:shd w:fill="F5F5F5" w:val="clear"/>
        <w:spacing w:after="0" w:line="252"/>
        <w:ind w:left="227" w:right="227"/>
      </w:pPr>
      <w:r>
        <w:rPr>
          <w:rFonts w:ascii="Consolas" w:cs="Consolas" w:eastAsia="Consolas" w:hAnsi="Consolas"/>
          <w:sz w:val="17"/>
          <w:szCs w:val="17"/>
        </w:rPr>
        <w:t xml:space="preserve">CPM Rate: $30</w:t>
      </w:r>
    </w:p>
    <w:p>
      <w:pPr>
        <w:keepLines/>
        <w:shd w:fill="F5F5F5" w:val="clear"/>
        <w:spacing w:after="160" w:line="252"/>
        <w:ind w:left="227" w:right="227"/>
      </w:pPr>
      <w:r>
        <w:rPr>
          <w:rFonts w:ascii="Consolas" w:cs="Consolas" w:eastAsia="Consolas" w:hAnsi="Consolas"/>
          <w:sz w:val="17"/>
          <w:szCs w:val="17"/>
        </w:rPr>
        <w:t xml:space="preserve">Base Rate: (80,000 views / 1,000) * $30 = $2,400.</w:t>
      </w:r>
    </w:p>
    <w:p>
      <w:pPr>
        <w:spacing w:after="140"/>
      </w:pPr>
      <w:r>
        <w:t xml:space="preserve">These base rates are for a standard deliverable with limited usage rights (e.g., brand can share on their stories for 24 hours). You must then add to this base for additional deliverables, extended usage rights, and exclusivity. For instance, if a brand wants to use your Instagram post in their paid ads for 6 months, you might add an additional 50-100% or more to your base rate, depending on the ad spend and reach.</w:t>
      </w:r>
    </w:p>
    <w:p>
      <w:pPr>
        <w:pStyle w:val="Heading4"/>
        <w:spacing w:after="80" w:before="200"/>
      </w:pPr>
      <w:r>
        <w:t xml:space="preserve">Negotiation and Common Mistakes</w:t>
      </w:r>
    </w:p>
    <w:p>
      <w:pPr>
        <w:spacing w:after="140"/>
      </w:pPr>
      <w:r>
        <w:t xml:space="preserve">Always present your rates first. Be ready to justify your pricing with data from your media kit, showcasing your audience demographics, engagement rates, and past campaign successes. Do not be afraid to negotiate. Brands often have budgets with room for discussion. A common mistake is underpricing your work, especially by not accounting for the full value of usage rights and exclusivity. Another error is failing to secure a clear, written contract that specifies all deliverables, deadlines, payment terms, usage rights, and exclusivity clauses. Professionalism in pricing and contracting protects your business.</w:t>
      </w:r>
    </w:p>
    <w:p>
      <w:pPr>
        <w:pStyle w:val="Heading2"/>
      </w:pPr>
      <w:r>
        <w:t xml:space="preserve">Developing and Selling Online Courses and Sustaining Audience Growth</w:t>
      </w:r>
    </w:p>
    <w:p>
      <w:pPr>
        <w:spacing w:after="120"/>
      </w:pPr>
      <w:r>
        <w:rPr>
          <w:rFonts w:ascii="Arial" w:cs="Arial" w:eastAsia="Arial" w:hAnsi="Arial"/>
          <w:color w:val="666666"/>
          <w:sz w:val="15"/>
          <w:szCs w:val="15"/>
        </w:rPr>
        <w:t xml:space="preserve">Covers: TOP Online Courses For Content Creators or Influencers · Why Your Account Isn't Growing Anymore</w:t>
      </w:r>
    </w:p>
    <w:p>
      <w:pPr>
        <w:spacing w:after="140"/>
      </w:pPr>
      <w:r>
        <w:t xml:space="preserve">Beyond individual digital products like eBooks, online courses represent a significant opportunity for creators to package their expertise into a high-value educational offering. Courses allow for deeper dives into complex topics, positioning you as an authoritative expert and fostering a dedicated community around your teachings. They are another powerful passive income stream, providing substantial revenue once the initial development is complete.</w:t>
      </w:r>
    </w:p>
    <w:p>
      <w:pPr>
        <w:pStyle w:val="Heading4"/>
        <w:spacing w:after="80" w:before="200"/>
      </w:pPr>
      <w:r>
        <w:t xml:space="preserve">Creating and Selling Online Courses</w:t>
      </w:r>
    </w:p>
    <w:p>
      <w:pPr>
        <w:spacing w:after="140"/>
      </w:pPr>
      <w:r>
        <w:t xml:space="preserve">The process of developing and launching a successful online course involves careful planning and execution:</w:t>
      </w:r>
    </w:p>
    <w:p>
      <w:pPr>
        <w:pStyle w:val="ListParagraph"/>
        <w:numPr>
          <w:ilvl w:val="0"/>
          <w:numId w:val="2"/>
        </w:numPr>
        <w:spacing w:after="60"/>
      </w:pPr>
      <w:r>
        <w:rPr>
          <w:b/>
          <w:bCs/>
        </w:rPr>
        <w:t xml:space="preserve">Validate Your Idea:</w:t>
      </w:r>
      <w:r>
        <w:t xml:space="preserve"> Before investing significant time, ensure there is demand for your course topic. Survey your audience, analyze search trends, and look at competitor offerings. What specific problem can you solve for your students?</w:t>
      </w:r>
    </w:p>
    <w:p>
      <w:pPr>
        <w:pStyle w:val="ListParagraph"/>
        <w:numPr>
          <w:ilvl w:val="0"/>
          <w:numId w:val="2"/>
        </w:numPr>
        <w:spacing w:after="60"/>
      </w:pPr>
      <w:r>
        <w:rPr>
          <w:b/>
          <w:bCs/>
        </w:rPr>
        <w:t xml:space="preserve">Outline Your Curriculum:</w:t>
      </w:r>
      <w:r>
        <w:t xml:space="preserve"> Break down your chosen topic into logical modules and individual lessons. Define clear learning outcomes for each lesson and for the course as a whole. Consider various content formats: video lectures, text lessons, downloadable worksheets, quizzes, and community forums.</w:t>
      </w:r>
    </w:p>
    <w:p>
      <w:pPr>
        <w:pStyle w:val="ListParagraph"/>
        <w:numPr>
          <w:ilvl w:val="0"/>
          <w:numId w:val="2"/>
        </w:numPr>
        <w:spacing w:after="60"/>
      </w:pPr>
      <w:r>
        <w:rPr>
          <w:b/>
          <w:bCs/>
        </w:rPr>
        <w:t xml:space="preserve">Create Your Content:</w:t>
      </w:r>
      <w:r>
        <w:t xml:space="preserve"> Produce high-quality course materials. For video lessons, ensure good lighting, clear audio, and engaging delivery. Write concise and informative text. Focus on practical, actionable advice that students can implement immediately.</w:t>
      </w:r>
    </w:p>
    <w:p>
      <w:pPr>
        <w:pStyle w:val="ListParagraph"/>
        <w:numPr>
          <w:ilvl w:val="0"/>
          <w:numId w:val="2"/>
        </w:numPr>
        <w:spacing w:after="60"/>
      </w:pPr>
      <w:r>
        <w:rPr>
          <w:b/>
          <w:bCs/>
        </w:rPr>
        <w:t xml:space="preserve">Choose a Platform:</w:t>
      </w:r>
      <w:r>
        <w:t xml:space="preserve"> Select an online course platform that fits your needs. Options range from all-in-one solutions like Teachable, Kajabi, and Thinkific (which offer hosting, payment processing, and marketing tools) to marketplaces like Udemy or Skillshare (which provide a built-in audience but less control). Consider features, pricing, and the level of customization you require.</w:t>
      </w:r>
    </w:p>
    <w:p>
      <w:pPr>
        <w:pStyle w:val="ListParagraph"/>
        <w:numPr>
          <w:ilvl w:val="0"/>
          <w:numId w:val="2"/>
        </w:numPr>
        <w:spacing w:after="60"/>
      </w:pPr>
      <w:r>
        <w:rPr>
          <w:b/>
          <w:bCs/>
        </w:rPr>
        <w:t xml:space="preserve">Launch and Market:</w:t>
      </w:r>
      <w:r>
        <w:t xml:space="preserve"> Build anticipation with a pre-launch campaign. Utilize your email list, social media, and website to announce the course. Consider offering early bird discounts, hosting free webinars related to the course topic, or implementing an affiliate program where others can promote your course for a commission.</w:t>
      </w:r>
    </w:p>
    <w:p>
      <w:pPr>
        <w:pStyle w:val="ListParagraph"/>
        <w:numPr>
          <w:ilvl w:val="0"/>
          <w:numId w:val="2"/>
        </w:numPr>
        <w:spacing w:after="60"/>
      </w:pPr>
      <w:r>
        <w:rPr>
          <w:b/>
          <w:bCs/>
        </w:rPr>
        <w:t xml:space="preserve">Maintain and Update:</w:t>
      </w:r>
      <w:r>
        <w:t xml:space="preserve"> Keep your course content current. Respond to student questions and feedback. Regularly update materials to reflect new information or platform changes. A well-maintained course builds student trust and encourages positive reviews.</w:t>
      </w:r>
    </w:p>
    <w:p>
      <w:pPr>
        <w:pStyle w:val="Heading4"/>
        <w:spacing w:after="80" w:before="200"/>
      </w:pPr>
      <w:r>
        <w:t xml:space="preserve">Sustaining Audience Growth</w:t>
      </w:r>
    </w:p>
    <w:p>
      <w:pPr>
        <w:spacing w:after="140"/>
      </w:pPr>
      <w:r>
        <w:t xml:space="preserve">Every creator experiences periods where their account growth seems to slow or even stagnate. This is a normal part of the creator path, not necessarily a sign of failure. Understanding why growth might slow and how to address it is key to long-term success.</w:t>
      </w:r>
    </w:p>
    <w:p>
      <w:pPr>
        <w:spacing w:after="140"/>
      </w:pPr>
      <w:r>
        <w:t xml:space="preserve">Common reasons for growth stagnation include:</w:t>
      </w:r>
    </w:p>
    <w:p>
      <w:pPr>
        <w:pStyle w:val="ListParagraph"/>
        <w:numPr>
          <w:ilvl w:val="0"/>
          <w:numId w:val="1"/>
        </w:numPr>
        <w:spacing w:after="60"/>
      </w:pPr>
      <w:r>
        <w:rPr>
          <w:b/>
          <w:bCs/>
        </w:rPr>
        <w:t xml:space="preserve">Algorithm Changes:</w:t>
      </w:r>
      <w:r>
        <w:t xml:space="preserve"> Social media platforms constantly update their algorithms, which can impact content visibility.</w:t>
      </w:r>
    </w:p>
    <w:p>
      <w:pPr>
        <w:pStyle w:val="ListParagraph"/>
        <w:numPr>
          <w:ilvl w:val="0"/>
          <w:numId w:val="1"/>
        </w:numPr>
        <w:spacing w:after="60"/>
      </w:pPr>
      <w:r>
        <w:rPr>
          <w:b/>
          <w:bCs/>
        </w:rPr>
        <w:t xml:space="preserve">Content Fatigue:</w:t>
      </w:r>
      <w:r>
        <w:t xml:space="preserve"> Producing repetitive content or failing to innovate can lead to audience boredom and reduced engagement.</w:t>
      </w:r>
    </w:p>
    <w:p>
      <w:pPr>
        <w:pStyle w:val="ListParagraph"/>
        <w:numPr>
          <w:ilvl w:val="0"/>
          <w:numId w:val="1"/>
        </w:numPr>
        <w:spacing w:after="60"/>
      </w:pPr>
      <w:r>
        <w:rPr>
          <w:b/>
          <w:bCs/>
        </w:rPr>
        <w:t xml:space="preserve">Lack of Engagement:</w:t>
      </w:r>
      <w:r>
        <w:t xml:space="preserve"> Neglecting to interact with your audience in comments, DMs, or live sessions can make them feel disconnected.</w:t>
      </w:r>
    </w:p>
    <w:p>
      <w:pPr>
        <w:pStyle w:val="ListParagraph"/>
        <w:numPr>
          <w:ilvl w:val="0"/>
          <w:numId w:val="1"/>
        </w:numPr>
        <w:spacing w:after="60"/>
      </w:pPr>
      <w:r>
        <w:rPr>
          <w:b/>
          <w:bCs/>
        </w:rPr>
        <w:t xml:space="preserve">Inconsistent Posting:</w:t>
      </w:r>
      <w:r>
        <w:t xml:space="preserve"> Algorithms often favor creators who post regularly and predictably.</w:t>
      </w:r>
    </w:p>
    <w:p>
      <w:pPr>
        <w:pStyle w:val="ListParagraph"/>
        <w:numPr>
          <w:ilvl w:val="0"/>
          <w:numId w:val="1"/>
        </w:numPr>
        <w:spacing w:after="60"/>
      </w:pPr>
      <w:r>
        <w:rPr>
          <w:b/>
          <w:bCs/>
        </w:rPr>
        <w:t xml:space="preserve">Niche Drift:</w:t>
      </w:r>
      <w:r>
        <w:t xml:space="preserve"> Broadening your content too much can confuse your audience and dilute your brand message.</w:t>
      </w:r>
    </w:p>
    <w:p>
      <w:pPr>
        <w:pStyle w:val="ListParagraph"/>
        <w:numPr>
          <w:ilvl w:val="0"/>
          <w:numId w:val="1"/>
        </w:numPr>
        <w:spacing w:after="60"/>
      </w:pPr>
      <w:r>
        <w:rPr>
          <w:b/>
          <w:bCs/>
        </w:rPr>
        <w:t xml:space="preserve">Creator Burnout:</w:t>
      </w:r>
      <w:r>
        <w:t xml:space="preserve"> Exhaustion can lead to a decline in content quality or frequency.</w:t>
      </w:r>
    </w:p>
    <w:p>
      <w:pPr>
        <w:spacing w:after="140"/>
      </w:pPr>
      <w:r>
        <w:t xml:space="preserve">Strategies to revive and sustain growth:</w:t>
      </w:r>
    </w:p>
    <w:p>
      <w:pPr>
        <w:pStyle w:val="ListParagraph"/>
        <w:numPr>
          <w:ilvl w:val="0"/>
          <w:numId w:val="1"/>
        </w:numPr>
        <w:spacing w:after="60"/>
      </w:pPr>
      <w:r>
        <w:rPr>
          <w:b/>
          <w:bCs/>
        </w:rPr>
        <w:t xml:space="preserve">Analyze Your Analytics:</w:t>
      </w:r>
      <w:r>
        <w:t xml:space="preserve"> Regularly review your platform insights. Identify which content types, topics, and posting times historically performed best. Understand who your audience is and what they respond to.</w:t>
      </w:r>
    </w:p>
    <w:p>
      <w:pPr>
        <w:pStyle w:val="ListParagraph"/>
        <w:numPr>
          <w:ilvl w:val="0"/>
          <w:numId w:val="1"/>
        </w:numPr>
        <w:spacing w:after="60"/>
      </w:pPr>
      <w:r>
        <w:rPr>
          <w:b/>
          <w:bCs/>
        </w:rPr>
        <w:t xml:space="preserve">Solicit Audience Feedback:</w:t>
      </w:r>
      <w:r>
        <w:t xml:space="preserve"> Directly ask your followers what they want to see more of, what problems they need solved, or what new formats they enjoy. Use polls, Q&amp;As, and comment sections.</w:t>
      </w:r>
    </w:p>
    <w:p>
      <w:pPr>
        <w:pStyle w:val="ListParagraph"/>
        <w:numPr>
          <w:ilvl w:val="0"/>
          <w:numId w:val="1"/>
        </w:numPr>
        <w:spacing w:after="60"/>
      </w:pPr>
      <w:r>
        <w:rPr>
          <w:b/>
          <w:bCs/>
        </w:rPr>
        <w:t xml:space="preserve">Experiment with New Formats:</w:t>
      </w:r>
      <w:r>
        <w:t xml:space="preserve"> Don't be afraid to try new content types. If you primarily do long-form video, experiment with short-form reels or carousels. If you only post photos, try live streams.</w:t>
      </w:r>
    </w:p>
    <w:p>
      <w:pPr>
        <w:pStyle w:val="ListParagraph"/>
        <w:numPr>
          <w:ilvl w:val="0"/>
          <w:numId w:val="1"/>
        </w:numPr>
        <w:spacing w:after="60"/>
      </w:pPr>
      <w:r>
        <w:rPr>
          <w:b/>
          <w:bCs/>
        </w:rPr>
        <w:t xml:space="preserve">Collaborate with Other Creators:</w:t>
      </w:r>
      <w:r>
        <w:t xml:space="preserve"> Partnering with creators in complementary niches exposes your content to new, relevant audiences.</w:t>
      </w:r>
    </w:p>
    <w:p>
      <w:pPr>
        <w:pStyle w:val="ListParagraph"/>
        <w:numPr>
          <w:ilvl w:val="0"/>
          <w:numId w:val="1"/>
        </w:numPr>
        <w:spacing w:after="60"/>
      </w:pPr>
      <w:r>
        <w:rPr>
          <w:b/>
          <w:bCs/>
        </w:rPr>
        <w:t xml:space="preserve">Engage Authentically:</w:t>
      </w:r>
      <w:r>
        <w:t xml:space="preserve"> Respond to comments, answer questions, and foster a sense of community. Active engagement builds loyalty and encourages organic sharing.</w:t>
      </w:r>
    </w:p>
    <w:p>
      <w:pPr>
        <w:pStyle w:val="ListParagraph"/>
        <w:numPr>
          <w:ilvl w:val="0"/>
          <w:numId w:val="1"/>
        </w:numPr>
        <w:spacing w:after="60"/>
      </w:pPr>
      <w:r>
        <w:rPr>
          <w:b/>
          <w:bCs/>
        </w:rPr>
        <w:t xml:space="preserve">Revisit Your Niche:</w:t>
      </w:r>
      <w:r>
        <w:t xml:space="preserve"> Evaluate if your current niche is still vibrant and if you can expand it strategically without losing focus. Perhaps there is an underserved sub-niche you can explore.</w:t>
      </w:r>
    </w:p>
    <w:p>
      <w:pPr>
        <w:pStyle w:val="ListParagraph"/>
        <w:numPr>
          <w:ilvl w:val="0"/>
          <w:numId w:val="1"/>
        </w:numPr>
        <w:spacing w:after="60"/>
      </w:pPr>
      <w:r>
        <w:rPr>
          <w:b/>
          <w:bCs/>
        </w:rPr>
        <w:t xml:space="preserve">Invest in Learning:</w:t>
      </w:r>
      <w:r>
        <w:t xml:space="preserve"> Stay updated on platform best practices, new features, and content creation trends.</w:t>
      </w:r>
    </w:p>
    <w:p>
      <w:pPr>
        <w:pStyle w:val="ListParagraph"/>
        <w:numPr>
          <w:ilvl w:val="0"/>
          <w:numId w:val="1"/>
        </w:numPr>
        <w:spacing w:after="60"/>
      </w:pPr>
      <w:r>
        <w:rPr>
          <w:b/>
          <w:bCs/>
        </w:rPr>
        <w:t xml:space="preserve">Take Strategic Breaks:</w:t>
      </w:r>
      <w:r>
        <w:t xml:space="preserve"> If you are experiencing burnout, a planned break can help you recharge and return with fresh perspectives and creative energy.</w:t>
      </w:r>
    </w:p>
    <w:p>
      <w:pPr>
        <w:spacing w:after="140"/>
      </w:pPr>
      <w:r>
        <w:t xml:space="preserve">The ultimate goal is not just to accumulate followers, but to cultivate a highly engaged community that genuinely values your content and supports your creative endeavors.</w:t>
      </w:r>
    </w:p>
    <w:p>
      <w:pPr>
        <w:pStyle w:val="Heading3"/>
      </w:pPr>
      <w:r>
        <w:t xml:space="preserve">Key Takeaways</w:t>
      </w:r>
    </w:p>
    <w:p>
      <w:pPr>
        <w:pStyle w:val="ListParagraph"/>
        <w:numPr>
          <w:ilvl w:val="0"/>
          <w:numId w:val="1"/>
        </w:numPr>
        <w:spacing w:after="60"/>
      </w:pPr>
      <w:r>
        <w:t xml:space="preserve">Passive income streams like eBooks and online courses can significantly diversify a creator's revenue.</w:t>
      </w:r>
    </w:p>
    <w:p>
      <w:pPr>
        <w:pStyle w:val="ListParagraph"/>
        <w:numPr>
          <w:ilvl w:val="0"/>
          <w:numId w:val="1"/>
        </w:numPr>
        <w:spacing w:after="60"/>
      </w:pPr>
      <w:r>
        <w:t xml:space="preserve">Creating an eBook involves identifying a niche, structuring content, professional formatting, and strategic marketing.</w:t>
      </w:r>
    </w:p>
    <w:p>
      <w:pPr>
        <w:pStyle w:val="ListParagraph"/>
        <w:numPr>
          <w:ilvl w:val="0"/>
          <w:numId w:val="1"/>
        </w:numPr>
        <w:spacing w:after="60"/>
      </w:pPr>
      <w:r>
        <w:t xml:space="preserve">Pricing sponsored content requires evaluating audience engagement, deliverables, usage rights, and exclusivity.</w:t>
      </w:r>
    </w:p>
    <w:p>
      <w:pPr>
        <w:pStyle w:val="ListParagraph"/>
        <w:numPr>
          <w:ilvl w:val="0"/>
          <w:numId w:val="1"/>
        </w:numPr>
        <w:spacing w:after="60"/>
      </w:pPr>
      <w:r>
        <w:t xml:space="preserve">A base rate for sponsored posts can be estimated using follower count or average views, then adjusted for specific terms.</w:t>
      </w:r>
    </w:p>
    <w:p>
      <w:pPr>
        <w:pStyle w:val="ListParagraph"/>
        <w:numPr>
          <w:ilvl w:val="0"/>
          <w:numId w:val="1"/>
        </w:numPr>
        <w:spacing w:after="60"/>
      </w:pPr>
      <w:r>
        <w:t xml:space="preserve">Online courses offer a high-value way to share expertise and build a strong community around your content.</w:t>
      </w:r>
    </w:p>
    <w:p>
      <w:pPr>
        <w:pStyle w:val="ListParagraph"/>
        <w:numPr>
          <w:ilvl w:val="0"/>
          <w:numId w:val="1"/>
        </w:numPr>
        <w:spacing w:after="60"/>
      </w:pPr>
      <w:r>
        <w:t xml:space="preserve">Audience growth plateaus are common and can be overcome by analyzing data, experimenting with content, and engaging with your community.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key benefits for a creator to develop passive income streams?</w:t>
      </w:r>
    </w:p>
    <w:p>
      <w:pPr>
        <w:spacing w:after="60"/>
      </w:pPr>
      <w:r>
        <w:t xml:space="preserve">2. </w:t>
      </w:r>
      <w:r>
        <w:t xml:space="preserve">List three essential steps in creating and marketing an eBook.</w:t>
      </w:r>
    </w:p>
    <w:p>
      <w:pPr>
        <w:spacing w:after="60"/>
      </w:pPr>
      <w:r>
        <w:t xml:space="preserve">3. </w:t>
      </w:r>
      <w:r>
        <w:t xml:space="preserve">Name four factors that should influence how a creator prices a sponsored post.</w:t>
      </w:r>
    </w:p>
    <w:p>
      <w:pPr>
        <w:spacing w:after="60"/>
      </w:pPr>
      <w:r>
        <w:t xml:space="preserve">4. </w:t>
      </w:r>
      <w:r>
        <w:t xml:space="preserve">Explain the importance of usage rights and exclusivity in a brand deal contract.</w:t>
      </w:r>
    </w:p>
    <w:p>
      <w:pPr>
        <w:spacing w:after="60"/>
      </w:pPr>
      <w:r>
        <w:t xml:space="preserve">5. </w:t>
      </w:r>
      <w:r>
        <w:t xml:space="preserve">What are two common reasons an account might stop growing, and how can a creator address them?</w:t>
      </w:r>
    </w:p>
    <w:p>
      <w:pPr>
        <w:pStyle w:val="Heading1"/>
        <w:pageBreakBefore/>
      </w:pPr>
      <w:r>
        <w:t xml:space="preserve">Chapter 3: Brand Collaborations</w:t>
      </w:r>
    </w:p>
    <w:p>
      <w:pPr>
        <w:spacing w:after="140"/>
      </w:pPr>
      <w:r>
        <w:t xml:space="preserve">Module 3 focuses on the practical steps for securing, negotiating, and managing brand collaborations. This chapter guides you through the entire process, from crafting compelling pitches that capture attention to understanding crucial contract terms and avoiding common pitfalls. You will learn how to present your creator business professionally with a media kit and organize your sponsored content effectively.</w:t>
      </w:r>
    </w:p>
    <w:p>
      <w:pPr>
        <w:spacing w:after="140"/>
      </w:pPr>
      <w:r>
        <w:t xml:space="preserve">Building a full-time creator career often involves working with brands. This module equips you with the knowledge and tools to approach these partnerships strategically, ensuring they are beneficial and sustainable for your business.</w:t>
      </w:r>
    </w:p>
    <w:p>
      <w:pPr>
        <w:pStyle w:val="Heading2"/>
      </w:pPr>
      <w:r>
        <w:t xml:space="preserve">Pitching Brands and Gaining Attention</w:t>
      </w:r>
    </w:p>
    <w:p>
      <w:pPr>
        <w:spacing w:after="120"/>
      </w:pPr>
      <w:r>
        <w:rPr>
          <w:rFonts w:ascii="Arial" w:cs="Arial" w:eastAsia="Arial" w:hAnsi="Arial"/>
          <w:color w:val="666666"/>
          <w:sz w:val="15"/>
          <w:szCs w:val="15"/>
        </w:rPr>
        <w:t xml:space="preserve">Covers: HOW TO PITCH AND LAND YOUR FIRST BRAND COLLABORATION | Free Pitch Template and Walkthrough · 3 Ways To Get Brands Attention On Instagram // Brand collaborations for Micro &amp; Nano Influencers · HOW TO MAKE MONEY ON INSTAGRAM IN 2026 | Get Paid Brand Deals As A Small Influencer!</w:t>
      </w:r>
    </w:p>
    <w:p>
      <w:pPr>
        <w:spacing w:after="140"/>
      </w:pPr>
      <w:r>
        <w:t xml:space="preserve">Landing your first brand collaboration, or any subsequent one, begins with a well-crafted pitch. A pitch is your formal introduction and proposal to a brand, outlining how you can provide value to them. It is not merely asking for free products or payment. It is about demonstrating a clear understanding of their brand, their target audience, and how your unique content and engaged community align with their marketing goals.</w:t>
      </w:r>
    </w:p>
    <w:p>
      <w:pPr>
        <w:pStyle w:val="Heading4"/>
        <w:spacing w:after="80" w:before="200"/>
      </w:pPr>
      <w:r>
        <w:t xml:space="preserve">Crafting Your Pitch</w:t>
      </w:r>
    </w:p>
    <w:p>
      <w:pPr>
        <w:spacing w:after="140"/>
      </w:pPr>
      <w:r>
        <w:t xml:space="preserve">Your pitch should be concise, personalized, and value-driven. Start by researching the brand thoroughly. Identify specific products or campaigns that resonate with your content. When writing, address a specific contact person if possible. Avoid generic salutations. Clearly state your purpose early in the email.</w:t>
      </w:r>
    </w:p>
    <w:p>
      <w:pPr>
        <w:spacing w:after="140"/>
      </w:pPr>
      <w:r>
        <w:t xml:space="preserve">Highlight your unique selling points. This includes your audience demographics, engagement rates, and the type of content you excel at creating. Explain </w:t>
      </w:r>
      <w:r>
        <w:rPr>
          <w:i/>
          <w:iCs/>
        </w:rPr>
        <w:t xml:space="preserve">how</w:t>
      </w:r>
      <w:r>
        <w:t xml:space="preserve"> you plan to promote their product or service. Offer concrete ideas for content, whether it is a dedicated video, a series of Instagram stories, or a blog post. Always include a call to action, such as suggesting a brief call to discuss further. Attach your media kit to provide a comprehensive overview of your offerings.</w:t>
      </w:r>
    </w:p>
    <w:p>
      <w:pPr>
        <w:pStyle w:val="Heading4"/>
        <w:spacing w:after="80" w:before="200"/>
      </w:pPr>
      <w:r>
        <w:t xml:space="preserve">Pitch Template Structure</w:t>
      </w:r>
    </w:p>
    <w:p>
      <w:pPr>
        <w:spacing w:after="140"/>
      </w:pPr>
      <w:r>
        <w:t xml:space="preserve">Here is a basic template to guide your pitch:</w:t>
      </w:r>
    </w:p>
    <w:p>
      <w:pPr>
        <w:keepLines/>
        <w:shd w:fill="F5F5F5" w:val="clear"/>
        <w:spacing w:after="0" w:line="252"/>
        <w:ind w:left="227" w:right="227"/>
      </w:pPr>
      <w:r>
        <w:rPr>
          <w:rFonts w:ascii="Consolas" w:cs="Consolas" w:eastAsia="Consolas" w:hAnsi="Consolas"/>
          <w:sz w:val="17"/>
          <w:szCs w:val="17"/>
        </w:rPr>
        <w:t xml:space="preserve">Subject: Collaboration Idea: [Your Name/Channel] x [Brand 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Dear [Contact Name or 'Marketing Team'],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My name is [Your Name], and I am a content creator focused on [Your Niche] with a community of [Number] engaged followers across [Platforms]. I am a genuine admirer of [Brand Name] and especially love [Specific Product or Campaign] because [Reason, showing genuine interest].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 believe my audience, primarily [Audience Demographics - e.g., women aged 25-34 interested in sustainable living], would deeply resonate with [Specific Product/Service]. I envision a collaboration that involves [Specific Content Ideas - e.g., a 60-second Instagram Reel showcasing the product's benefits in a daily routine, accompanied by 3 Instagram Stories with a swipe-up link]. This approach would allow us to [Explain mutual benefit, e.g., reach a highly engaged, relevant audience and drive awareness/sales for your new line].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My audience consistently shows high engagement with content related to [Relevant Topics]. You can view my work and audience insights in my attached media kit or on my website at [Link to Media Kit/Website].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Would you be open to a brief call next week to discuss this potential partnership further? Please let me know what time works best for you.</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Thank you for your time and consideration.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Sincerely,</w:t>
      </w:r>
    </w:p>
    <w:p>
      <w:pPr>
        <w:keepLines/>
        <w:shd w:fill="F5F5F5" w:val="clear"/>
        <w:spacing w:after="0" w:line="252"/>
        <w:ind w:left="227" w:right="227"/>
      </w:pPr>
      <w:r>
        <w:rPr>
          <w:rFonts w:ascii="Consolas" w:cs="Consolas" w:eastAsia="Consolas" w:hAnsi="Consolas"/>
          <w:sz w:val="17"/>
          <w:szCs w:val="17"/>
        </w:rPr>
        <w:t xml:space="preserve">[Your Name]</w:t>
      </w:r>
    </w:p>
    <w:p>
      <w:pPr>
        <w:keepLines/>
        <w:shd w:fill="F5F5F5" w:val="clear"/>
        <w:spacing w:after="160" w:line="252"/>
        <w:ind w:left="227" w:right="227"/>
      </w:pPr>
      <w:r>
        <w:rPr>
          <w:rFonts w:ascii="Consolas" w:cs="Consolas" w:eastAsia="Consolas" w:hAnsi="Consolas"/>
          <w:sz w:val="17"/>
          <w:szCs w:val="17"/>
        </w:rPr>
        <w:t xml:space="preserve">[Your Website/Social Links]</w:t>
      </w:r>
    </w:p>
    <w:p>
      <w:pPr>
        <w:pStyle w:val="Heading4"/>
        <w:spacing w:after="80" w:before="200"/>
      </w:pPr>
      <w:r>
        <w:t xml:space="preserve">Getting Brands' Attention as a Smaller Creator</w:t>
      </w:r>
    </w:p>
    <w:p>
      <w:pPr>
        <w:spacing w:after="140"/>
      </w:pPr>
      <w:r>
        <w:t xml:space="preserve">Even with a smaller audience (micro and nano influencers), you possess unique advantages: higher engagement rates, authenticity, and a niche, dedicated community. Brands are increasingly recognizing the value of these creators. To get noticed, go beyond direct pitches. Actively engage with brands on social media. Tag them in organic posts where you genuinely use and love their products. Share their content, comment thoughtfully, and participate in their campaigns. This organic interaction can lead to inbound interest. Many brands monitor social mentions and look for authentic advocates. Building a strong, engaged community, regardless of size, is your most powerful asset. Focus on consistent, high-quality content that resonates with your niche, and brands will take notice of your influence within that specific community. Remember, quality of engagement often outweighs sheer follower count for effective brand partnerships.</w:t>
      </w:r>
    </w:p>
    <w:p>
      <w:pPr>
        <w:pStyle w:val="Heading2"/>
      </w:pPr>
      <w:r>
        <w:t xml:space="preserve">Creating a Professional Media Kit</w:t>
      </w:r>
    </w:p>
    <w:p>
      <w:pPr>
        <w:spacing w:after="120"/>
      </w:pPr>
      <w:r>
        <w:rPr>
          <w:rFonts w:ascii="Arial" w:cs="Arial" w:eastAsia="Arial" w:hAnsi="Arial"/>
          <w:color w:val="666666"/>
          <w:sz w:val="15"/>
          <w:szCs w:val="15"/>
        </w:rPr>
        <w:t xml:space="preserve">Covers: How To Create A Media Kit On Your Website For Brands | Step by step walkthrough tutorial using Zyro</w:t>
      </w:r>
    </w:p>
    <w:p>
      <w:pPr>
        <w:spacing w:after="140"/>
      </w:pPr>
      <w:r>
        <w:t xml:space="preserve">A media kit serves as your professional resume and portfolio for brands. It is a concise, visually appealing document that showcases your value as a content creator. Its purpose is to provide brands with all the essential information they need to understand your audience, your capabilities, and why you are the right partner for them. A well-designed media kit can significantly increase your chances of securing brand deals.</w:t>
      </w:r>
    </w:p>
    <w:p>
      <w:pPr>
        <w:pStyle w:val="Heading4"/>
        <w:spacing w:after="80" w:before="200"/>
      </w:pPr>
      <w:r>
        <w:t xml:space="preserve">Essential Components of a Media Kit</w:t>
      </w:r>
    </w:p>
    <w:p>
      <w:pPr>
        <w:spacing w:after="140"/>
      </w:pPr>
      <w:r>
        <w:t xml:space="preserve">Your media kit should include the following key sections:</w:t>
      </w:r>
    </w:p>
    <w:p>
      <w:pPr>
        <w:pStyle w:val="ListParagraph"/>
        <w:numPr>
          <w:ilvl w:val="0"/>
          <w:numId w:val="2"/>
        </w:numPr>
        <w:spacing w:after="60"/>
      </w:pPr>
      <w:r>
        <w:rPr>
          <w:b/>
          <w:bCs/>
        </w:rPr>
        <w:t xml:space="preserve">Introduction/About Me</w:t>
      </w:r>
      <w:r>
        <w:t xml:space="preserve">: A brief, compelling bio that introduces you, your niche, your mission, and what makes your content unique. Include a professional headshot.</w:t>
      </w:r>
    </w:p>
    <w:p>
      <w:pPr>
        <w:pStyle w:val="ListParagraph"/>
        <w:numPr>
          <w:ilvl w:val="0"/>
          <w:numId w:val="2"/>
        </w:numPr>
        <w:spacing w:after="60"/>
      </w:pPr>
      <w:r>
        <w:rPr>
          <w:b/>
          <w:bCs/>
        </w:rPr>
        <w:t xml:space="preserve">Audience Demographics</w:t>
      </w:r>
      <w:r>
        <w:t xml:space="preserve">: This is critical for brands. Provide data on your audience's age, gender, location, interests, and income level. Most social media platforms offer these insights in their analytics dashboards.</w:t>
      </w:r>
    </w:p>
    <w:p>
      <w:pPr>
        <w:pStyle w:val="ListParagraph"/>
        <w:numPr>
          <w:ilvl w:val="0"/>
          <w:numId w:val="2"/>
        </w:numPr>
        <w:spacing w:after="60"/>
      </w:pPr>
      <w:r>
        <w:rPr>
          <w:b/>
          <w:bCs/>
        </w:rPr>
        <w:t xml:space="preserve">Key Metrics and Analytics</w:t>
      </w:r>
      <w:r>
        <w:t xml:space="preserve">: Showcase your reach and engagement. Include follower counts for your main platforms, average views per video, average likes/comments per post, and your engagement rate. An engagement rate is calculated as: </w:t>
      </w:r>
      <w:r>
        <w:rPr>
          <w:rFonts w:ascii="Consolas" w:cs="Consolas" w:eastAsia="Consolas" w:hAnsi="Consolas"/>
          <w:sz w:val="18"/>
          <w:szCs w:val="18"/>
        </w:rPr>
        <w:t xml:space="preserve">(Total Likes + Total Comments) / Total Followers * 100</w:t>
      </w:r>
      <w:r>
        <w:t xml:space="preserve">. For example, if you have 10,000 followers, 500 likes, and 50 comments on a post, your engagement rate for that post is </w:t>
      </w:r>
      <w:r>
        <w:rPr>
          <w:rFonts w:ascii="Consolas" w:cs="Consolas" w:eastAsia="Consolas" w:hAnsi="Consolas"/>
          <w:sz w:val="18"/>
          <w:szCs w:val="18"/>
        </w:rPr>
        <w:t xml:space="preserve">(500 + 50) / 10,000 * 100 = 5.5%</w:t>
      </w:r>
      <w:r>
        <w:t xml:space="preserve">.</w:t>
      </w:r>
    </w:p>
    <w:p>
      <w:pPr>
        <w:pStyle w:val="ListParagraph"/>
        <w:numPr>
          <w:ilvl w:val="0"/>
          <w:numId w:val="2"/>
        </w:numPr>
        <w:spacing w:after="60"/>
      </w:pPr>
      <w:r>
        <w:rPr>
          <w:b/>
          <w:bCs/>
        </w:rPr>
        <w:t xml:space="preserve">Content Pillars/Niche</w:t>
      </w:r>
      <w:r>
        <w:t xml:space="preserve">: Clearly define the types of content you create and the themes you cover. This helps brands understand if your content aligns with their products.</w:t>
      </w:r>
    </w:p>
    <w:p>
      <w:pPr>
        <w:pStyle w:val="ListParagraph"/>
        <w:numPr>
          <w:ilvl w:val="0"/>
          <w:numId w:val="2"/>
        </w:numPr>
        <w:spacing w:after="60"/>
      </w:pPr>
      <w:r>
        <w:rPr>
          <w:b/>
          <w:bCs/>
        </w:rPr>
        <w:t xml:space="preserve">Past Collaborations/Testimonials</w:t>
      </w:r>
      <w:r>
        <w:t xml:space="preserve">: Include logos of brands you have worked with previously. If you have testimonials from past partners, feature them. Link to examples of your best sponsored content.</w:t>
      </w:r>
    </w:p>
    <w:p>
      <w:pPr>
        <w:pStyle w:val="ListParagraph"/>
        <w:numPr>
          <w:ilvl w:val="0"/>
          <w:numId w:val="2"/>
        </w:numPr>
        <w:spacing w:after="60"/>
      </w:pPr>
      <w:r>
        <w:rPr>
          <w:b/>
          <w:bCs/>
        </w:rPr>
        <w:t xml:space="preserve">Services Offered</w:t>
      </w:r>
      <w:r>
        <w:t xml:space="preserve">: List the types of content you can create for brands. Examples include sponsored posts, dedicated videos, Instagram Reels, stories, blog posts, product reviews, and brand ambassadorships.</w:t>
      </w:r>
    </w:p>
    <w:p>
      <w:pPr>
        <w:pStyle w:val="ListParagraph"/>
        <w:numPr>
          <w:ilvl w:val="0"/>
          <w:numId w:val="2"/>
        </w:numPr>
        <w:spacing w:after="60"/>
      </w:pPr>
      <w:r>
        <w:rPr>
          <w:b/>
          <w:bCs/>
        </w:rPr>
        <w:t xml:space="preserve">Rate Card (Optional but Recommended)</w:t>
      </w:r>
      <w:r>
        <w:t xml:space="preserve">: You can include a general range for your services or state that rates are available upon request. Providing a starting point helps manage expectations.</w:t>
      </w:r>
    </w:p>
    <w:p>
      <w:pPr>
        <w:pStyle w:val="ListParagraph"/>
        <w:numPr>
          <w:ilvl w:val="0"/>
          <w:numId w:val="2"/>
        </w:numPr>
        <w:spacing w:after="60"/>
      </w:pPr>
      <w:r>
        <w:rPr>
          <w:b/>
          <w:bCs/>
        </w:rPr>
        <w:t xml:space="preserve">Contact Information</w:t>
      </w:r>
      <w:r>
        <w:t xml:space="preserve">: Make it easy for brands to reach you. Include your professional email address, website, and links to your primary social media profiles.</w:t>
      </w:r>
    </w:p>
    <w:p>
      <w:pPr>
        <w:pStyle w:val="Heading4"/>
        <w:spacing w:after="80" w:before="200"/>
      </w:pPr>
      <w:r>
        <w:t xml:space="preserve">Creating and Presenting Your Media Kit</w:t>
      </w:r>
    </w:p>
    <w:p>
      <w:pPr>
        <w:spacing w:after="140"/>
      </w:pPr>
      <w:r>
        <w:t xml:space="preserve">While you can create a media kit using design software like Canva or Adobe InDesign, having it readily accessible on your website is highly professional. Many website builders, like Zyro, offer drag-and-drop functionality that makes creating a dedicated media kit page straightforward. This allows brands to find information quickly without needing to download attachments. Ensure your media kit is visually appealing, easy to read, and consistently updated with your latest metrics. Regularly review and refresh your data to reflect your current growth and audience insights. This shows brands you are proactive and serious about your creator business.</w:t>
      </w:r>
    </w:p>
    <w:p>
      <w:pPr>
        <w:pStyle w:val="Heading2"/>
      </w:pPr>
      <w:r>
        <w:t xml:space="preserve">Navigating Brand Collaborations: Process, Pitfalls, and Planning</w:t>
      </w:r>
    </w:p>
    <w:p>
      <w:pPr>
        <w:spacing w:after="120"/>
      </w:pPr>
      <w:r>
        <w:rPr>
          <w:rFonts w:ascii="Arial" w:cs="Arial" w:eastAsia="Arial" w:hAnsi="Arial"/>
          <w:color w:val="666666"/>
          <w:sz w:val="15"/>
          <w:szCs w:val="15"/>
        </w:rPr>
        <w:t xml:space="preserve">Covers: RED FLAGS TO LOOK OUT FOR WHEN WORKING WITH BRANDS | Mistakes I've Made So You Don't Have To · BRAND DEAL PROCESS | The Entire Brand Collaboration Process From Beginning To End · PLANNING OUT SPONSORED CONTENT | How I Organize Brand Collaborations For YouTube</w:t>
      </w:r>
    </w:p>
    <w:p>
      <w:pPr>
        <w:spacing w:after="140"/>
      </w:pPr>
      <w:r>
        <w:t xml:space="preserve">The brand collaboration process extends beyond the initial pitch. Understanding each stage helps you manage expectations, protect your interests, and deliver high-quality content. The typical brand deal process follows these steps:</w:t>
      </w:r>
    </w:p>
    <w:p>
      <w:pPr>
        <w:pStyle w:val="ListParagraph"/>
        <w:numPr>
          <w:ilvl w:val="0"/>
          <w:numId w:val="2"/>
        </w:numPr>
        <w:spacing w:after="60"/>
      </w:pPr>
      <w:r>
        <w:rPr>
          <w:b/>
          <w:bCs/>
        </w:rPr>
        <w:t xml:space="preserve">Discovery and Pitch</w:t>
      </w:r>
      <w:r>
        <w:t xml:space="preserve">: Either you pitch a brand, or a brand reaches out to you.</w:t>
      </w:r>
    </w:p>
    <w:p>
      <w:pPr>
        <w:pStyle w:val="ListParagraph"/>
        <w:numPr>
          <w:ilvl w:val="0"/>
          <w:numId w:val="2"/>
        </w:numPr>
        <w:spacing w:after="60"/>
      </w:pPr>
      <w:r>
        <w:rPr>
          <w:b/>
          <w:bCs/>
        </w:rPr>
        <w:t xml:space="preserve">Negotiation</w:t>
      </w:r>
      <w:r>
        <w:t xml:space="preserve">: Discuss deliverables, timelines, compensation, usage rights, and exclusivity. This is where you advocate for your value.</w:t>
      </w:r>
    </w:p>
    <w:p>
      <w:pPr>
        <w:pStyle w:val="ListParagraph"/>
        <w:numPr>
          <w:ilvl w:val="0"/>
          <w:numId w:val="2"/>
        </w:numPr>
        <w:spacing w:after="60"/>
      </w:pPr>
      <w:r>
        <w:rPr>
          <w:b/>
          <w:bCs/>
        </w:rPr>
        <w:t xml:space="preserve">Contract</w:t>
      </w:r>
      <w:r>
        <w:t xml:space="preserve">: A written agreement outlining all terms. Never proceed without one.</w:t>
      </w:r>
    </w:p>
    <w:p>
      <w:pPr>
        <w:pStyle w:val="ListParagraph"/>
        <w:numPr>
          <w:ilvl w:val="0"/>
          <w:numId w:val="2"/>
        </w:numPr>
        <w:spacing w:after="60"/>
      </w:pPr>
      <w:r>
        <w:rPr>
          <w:b/>
          <w:bCs/>
        </w:rPr>
        <w:t xml:space="preserve">Brand Brief</w:t>
      </w:r>
      <w:r>
        <w:t xml:space="preserve">: The brand provides detailed instructions, key messages, and creative guidelines.</w:t>
      </w:r>
    </w:p>
    <w:p>
      <w:pPr>
        <w:pStyle w:val="ListParagraph"/>
        <w:numPr>
          <w:ilvl w:val="0"/>
          <w:numId w:val="2"/>
        </w:numPr>
        <w:spacing w:after="60"/>
      </w:pPr>
      <w:r>
        <w:rPr>
          <w:b/>
          <w:bCs/>
        </w:rPr>
        <w:t xml:space="preserve">Content Creation</w:t>
      </w:r>
      <w:r>
        <w:t xml:space="preserve">: You produce the agreed-upon content.</w:t>
      </w:r>
    </w:p>
    <w:p>
      <w:pPr>
        <w:pStyle w:val="ListParagraph"/>
        <w:numPr>
          <w:ilvl w:val="0"/>
          <w:numId w:val="2"/>
        </w:numPr>
        <w:spacing w:after="60"/>
      </w:pPr>
      <w:r>
        <w:rPr>
          <w:b/>
          <w:bCs/>
        </w:rPr>
        <w:t xml:space="preserve">Review and Revisions</w:t>
      </w:r>
      <w:r>
        <w:t xml:space="preserve">: The brand reviews the content and requests any necessary changes.</w:t>
      </w:r>
    </w:p>
    <w:p>
      <w:pPr>
        <w:pStyle w:val="ListParagraph"/>
        <w:numPr>
          <w:ilvl w:val="0"/>
          <w:numId w:val="2"/>
        </w:numPr>
        <w:spacing w:after="60"/>
      </w:pPr>
      <w:r>
        <w:rPr>
          <w:b/>
          <w:bCs/>
        </w:rPr>
        <w:t xml:space="preserve">Posting</w:t>
      </w:r>
      <w:r>
        <w:t xml:space="preserve">: Content goes live on your platforms according to the schedule.</w:t>
      </w:r>
    </w:p>
    <w:p>
      <w:pPr>
        <w:pStyle w:val="ListParagraph"/>
        <w:numPr>
          <w:ilvl w:val="0"/>
          <w:numId w:val="2"/>
        </w:numPr>
        <w:spacing w:after="60"/>
      </w:pPr>
      <w:r>
        <w:rPr>
          <w:b/>
          <w:bCs/>
        </w:rPr>
        <w:t xml:space="preserve">Reporting</w:t>
      </w:r>
      <w:r>
        <w:t xml:space="preserve">: You provide analytics and performance data to the brand.</w:t>
      </w:r>
    </w:p>
    <w:p>
      <w:pPr>
        <w:pStyle w:val="ListParagraph"/>
        <w:numPr>
          <w:ilvl w:val="0"/>
          <w:numId w:val="2"/>
        </w:numPr>
        <w:spacing w:after="60"/>
      </w:pPr>
      <w:r>
        <w:rPr>
          <w:b/>
          <w:bCs/>
        </w:rPr>
        <w:t xml:space="preserve">Payment</w:t>
      </w:r>
      <w:r>
        <w:t xml:space="preserve">: You receive compensation as per the contract terms.</w:t>
      </w:r>
    </w:p>
    <w:p>
      <w:pPr>
        <w:pStyle w:val="Heading4"/>
        <w:spacing w:after="80" w:before="200"/>
      </w:pPr>
      <w:r>
        <w:t xml:space="preserve">Red Flags to Watch For</w:t>
      </w:r>
    </w:p>
    <w:p>
      <w:pPr>
        <w:spacing w:after="140"/>
      </w:pPr>
      <w:r>
        <w:t xml:space="preserve">Not all brand opportunities are beneficial. Learn to identify red flags that signal a potentially problematic partnership:</w:t>
      </w:r>
    </w:p>
    <w:p>
      <w:pPr>
        <w:pStyle w:val="ListParagraph"/>
        <w:numPr>
          <w:ilvl w:val="0"/>
          <w:numId w:val="1"/>
        </w:numPr>
        <w:spacing w:after="60"/>
      </w:pPr>
      <w:r>
        <w:rPr>
          <w:b/>
          <w:bCs/>
        </w:rPr>
        <w:t xml:space="preserve">No Contract</w:t>
      </w:r>
      <w:r>
        <w:t xml:space="preserve">: A brand unwilling to sign a written agreement is a major risk. A contract protects both parties.</w:t>
      </w:r>
    </w:p>
    <w:p>
      <w:pPr>
        <w:pStyle w:val="ListParagraph"/>
        <w:numPr>
          <w:ilvl w:val="0"/>
          <w:numId w:val="1"/>
        </w:numPr>
        <w:spacing w:after="60"/>
      </w:pPr>
      <w:r>
        <w:rPr>
          <w:b/>
          <w:bCs/>
        </w:rPr>
        <w:t xml:space="preserve">Vague Deliverables</w:t>
      </w:r>
      <w:r>
        <w:t xml:space="preserve">: Unclear expectations about what content you need to create, how many posts, or specific messaging can lead to scope creep and disputes.</w:t>
      </w:r>
    </w:p>
    <w:p>
      <w:pPr>
        <w:pStyle w:val="ListParagraph"/>
        <w:numPr>
          <w:ilvl w:val="0"/>
          <w:numId w:val="1"/>
        </w:numPr>
        <w:spacing w:after="60"/>
      </w:pPr>
      <w:r>
        <w:rPr>
          <w:b/>
          <w:bCs/>
        </w:rPr>
        <w:t xml:space="preserve">Unrealistic Demands or Tight Deadlines</w:t>
      </w:r>
      <w:r>
        <w:t xml:space="preserve">: Brands pushing for immediate turnaround without adequate time for quality content creation, or demanding excessive revisions, can be a sign of disorganization.</w:t>
      </w:r>
    </w:p>
    <w:p>
      <w:pPr>
        <w:pStyle w:val="ListParagraph"/>
        <w:numPr>
          <w:ilvl w:val="0"/>
          <w:numId w:val="1"/>
        </w:numPr>
        <w:spacing w:after="60"/>
      </w:pPr>
      <w:r>
        <w:rPr>
          <w:b/>
          <w:bCs/>
        </w:rPr>
        <w:t xml:space="preserve">Lowball Offers or 'Exposure'</w:t>
      </w:r>
      <w:r>
        <w:t xml:space="preserve">: While some product-for-post collaborations can be acceptable for small creators, consistently being offered only free product or 'exposure' without fair monetary compensation for your work is a red flag. Your time and creative effort have value.</w:t>
      </w:r>
    </w:p>
    <w:p>
      <w:pPr>
        <w:pStyle w:val="ListParagraph"/>
        <w:numPr>
          <w:ilvl w:val="0"/>
          <w:numId w:val="1"/>
        </w:numPr>
        <w:spacing w:after="60"/>
      </w:pPr>
      <w:r>
        <w:rPr>
          <w:b/>
          <w:bCs/>
        </w:rPr>
        <w:t xml:space="preserve">Demanding Extensive Usage Rights</w:t>
      </w:r>
      <w:r>
        <w:t xml:space="preserve">: A brand asking for perpetual, worldwide usage of your content across all their channels without additional compensation is often unreasonable. Negotiate specific usage terms and compensation for them.</w:t>
      </w:r>
    </w:p>
    <w:p>
      <w:pPr>
        <w:pStyle w:val="ListParagraph"/>
        <w:numPr>
          <w:ilvl w:val="0"/>
          <w:numId w:val="1"/>
        </w:numPr>
        <w:spacing w:after="60"/>
      </w:pPr>
      <w:r>
        <w:rPr>
          <w:b/>
          <w:bCs/>
        </w:rPr>
        <w:t xml:space="preserve">Excessive Exclusivity</w:t>
      </w:r>
      <w:r>
        <w:t xml:space="preserve">: If a brand demands you cannot work with competitors for an extended period (e.g., six months to a year), ensure the compensation justifies this restriction. Short exclusivity periods (30-60 days) for direct competitors are more common.</w:t>
      </w:r>
    </w:p>
    <w:p>
      <w:pPr>
        <w:pStyle w:val="ListParagraph"/>
        <w:numPr>
          <w:ilvl w:val="0"/>
          <w:numId w:val="1"/>
        </w:numPr>
        <w:spacing w:after="60"/>
      </w:pPr>
      <w:r>
        <w:rPr>
          <w:b/>
          <w:bCs/>
        </w:rPr>
        <w:t xml:space="preserve">Poor Communication</w:t>
      </w:r>
      <w:r>
        <w:t xml:space="preserve">: Unresponsive or unprofessional communication from the brand can indicate a difficult working relationship.</w:t>
      </w:r>
    </w:p>
    <w:p>
      <w:pPr>
        <w:pStyle w:val="Heading4"/>
        <w:spacing w:after="80" w:before="200"/>
      </w:pPr>
      <w:r>
        <w:t xml:space="preserve">Planning and Organizing Sponsored Content</w:t>
      </w:r>
    </w:p>
    <w:p>
      <w:pPr>
        <w:spacing w:after="140"/>
      </w:pPr>
      <w:r>
        <w:t xml:space="preserve">Effective organization is key to managing multiple collaborations and ensuring timely delivery. Create a content calendar that includes all sponsored posts, their deadlines, and the specific platform for each. Use digital tools or a simple spreadsheet to track:</w:t>
      </w:r>
    </w:p>
    <w:p>
      <w:pPr>
        <w:pStyle w:val="ListParagraph"/>
        <w:numPr>
          <w:ilvl w:val="0"/>
          <w:numId w:val="1"/>
        </w:numPr>
        <w:spacing w:after="60"/>
      </w:pPr>
      <w:r>
        <w:t xml:space="preserve">Brand name</w:t>
      </w:r>
    </w:p>
    <w:p>
      <w:pPr>
        <w:pStyle w:val="ListParagraph"/>
        <w:numPr>
          <w:ilvl w:val="0"/>
          <w:numId w:val="1"/>
        </w:numPr>
        <w:spacing w:after="60"/>
      </w:pPr>
      <w:r>
        <w:t xml:space="preserve">Contact person</w:t>
      </w:r>
    </w:p>
    <w:p>
      <w:pPr>
        <w:pStyle w:val="ListParagraph"/>
        <w:numPr>
          <w:ilvl w:val="0"/>
          <w:numId w:val="1"/>
        </w:numPr>
        <w:spacing w:after="60"/>
      </w:pPr>
      <w:r>
        <w:t xml:space="preserve">Deliverables (e.g., 1 Instagram Reel, 3 Stories)</w:t>
      </w:r>
    </w:p>
    <w:p>
      <w:pPr>
        <w:pStyle w:val="ListParagraph"/>
        <w:numPr>
          <w:ilvl w:val="0"/>
          <w:numId w:val="1"/>
        </w:numPr>
        <w:spacing w:after="60"/>
      </w:pPr>
      <w:r>
        <w:t xml:space="preserve">Key messages/hashtags</w:t>
      </w:r>
    </w:p>
    <w:p>
      <w:pPr>
        <w:pStyle w:val="ListParagraph"/>
        <w:numPr>
          <w:ilvl w:val="0"/>
          <w:numId w:val="1"/>
        </w:numPr>
        <w:spacing w:after="60"/>
      </w:pPr>
      <w:r>
        <w:t xml:space="preserve">Draft due date</w:t>
      </w:r>
    </w:p>
    <w:p>
      <w:pPr>
        <w:pStyle w:val="ListParagraph"/>
        <w:numPr>
          <w:ilvl w:val="0"/>
          <w:numId w:val="1"/>
        </w:numPr>
        <w:spacing w:after="60"/>
      </w:pPr>
      <w:r>
        <w:t xml:space="preserve">Live date</w:t>
      </w:r>
    </w:p>
    <w:p>
      <w:pPr>
        <w:pStyle w:val="ListParagraph"/>
        <w:numPr>
          <w:ilvl w:val="0"/>
          <w:numId w:val="1"/>
        </w:numPr>
        <w:spacing w:after="60"/>
      </w:pPr>
      <w:r>
        <w:t xml:space="preserve">Payment terms and due date</w:t>
      </w:r>
    </w:p>
    <w:p>
      <w:pPr>
        <w:pStyle w:val="ListParagraph"/>
        <w:numPr>
          <w:ilvl w:val="0"/>
          <w:numId w:val="1"/>
        </w:numPr>
        <w:spacing w:after="60"/>
      </w:pPr>
      <w:r>
        <w:t xml:space="preserve">Usage rights and exclusivity period</w:t>
      </w:r>
    </w:p>
    <w:p>
      <w:pPr>
        <w:spacing w:after="140"/>
      </w:pPr>
      <w:r>
        <w:t xml:space="preserve">Before creating content, thoroughly review the brand brief. Break down the project into smaller tasks. For video content, this might include scriptwriting, filming, editing, and obtaining brand approval. Always build in buffer time for revisions. Maintain clear and consistent communication with the brand throughout the process, providing updates and confirming approvals at each stage. This proactive approach minimizes stress and ensures a smooth collaboration.</w:t>
      </w:r>
    </w:p>
    <w:p>
      <w:pPr>
        <w:pStyle w:val="Heading3"/>
      </w:pPr>
      <w:r>
        <w:t xml:space="preserve">Key Takeaways</w:t>
      </w:r>
    </w:p>
    <w:p>
      <w:pPr>
        <w:pStyle w:val="ListParagraph"/>
        <w:numPr>
          <w:ilvl w:val="0"/>
          <w:numId w:val="1"/>
        </w:numPr>
        <w:spacing w:after="60"/>
      </w:pPr>
      <w:r>
        <w:t xml:space="preserve">A compelling pitch clearly articulates your value to a brand, demonstrating how your audience and content align with their marketing goals.</w:t>
      </w:r>
    </w:p>
    <w:p>
      <w:pPr>
        <w:pStyle w:val="ListParagraph"/>
        <w:numPr>
          <w:ilvl w:val="0"/>
          <w:numId w:val="1"/>
        </w:numPr>
        <w:spacing w:after="60"/>
      </w:pPr>
      <w:r>
        <w:t xml:space="preserve">Smaller creators can attract brands by focusing on high engagement, niche authenticity, and active, organic interaction on social media.</w:t>
      </w:r>
    </w:p>
    <w:p>
      <w:pPr>
        <w:pStyle w:val="ListParagraph"/>
        <w:numPr>
          <w:ilvl w:val="0"/>
          <w:numId w:val="1"/>
        </w:numPr>
        <w:spacing w:after="60"/>
      </w:pPr>
      <w:r>
        <w:t xml:space="preserve">A professional media kit is essential for showcasing your audience demographics, key metrics, past work, and services to potential brand partners.</w:t>
      </w:r>
    </w:p>
    <w:p>
      <w:pPr>
        <w:pStyle w:val="ListParagraph"/>
        <w:numPr>
          <w:ilvl w:val="0"/>
          <w:numId w:val="1"/>
        </w:numPr>
        <w:spacing w:after="60"/>
      </w:pPr>
      <w:r>
        <w:t xml:space="preserve">Always review and update your media kit regularly to reflect your current growth and audience insights.</w:t>
      </w:r>
    </w:p>
    <w:p>
      <w:pPr>
        <w:pStyle w:val="ListParagraph"/>
        <w:numPr>
          <w:ilvl w:val="0"/>
          <w:numId w:val="1"/>
        </w:numPr>
        <w:spacing w:after="60"/>
      </w:pPr>
      <w:r>
        <w:t xml:space="preserve">Understand the full brand deal process, from discovery and negotiation to content creation, review, and payment.</w:t>
      </w:r>
    </w:p>
    <w:p>
      <w:pPr>
        <w:pStyle w:val="ListParagraph"/>
        <w:numPr>
          <w:ilvl w:val="0"/>
          <w:numId w:val="1"/>
        </w:numPr>
        <w:spacing w:after="60"/>
      </w:pPr>
      <w:r>
        <w:t xml:space="preserve">Be vigilant for red flags like a lack of contracts, vague deliverables, unreasonable demands, or excessive usage rights.</w:t>
      </w:r>
    </w:p>
    <w:p>
      <w:pPr>
        <w:pStyle w:val="ListParagraph"/>
        <w:numPr>
          <w:ilvl w:val="0"/>
          <w:numId w:val="1"/>
        </w:numPr>
        <w:spacing w:after="60"/>
      </w:pPr>
      <w:r>
        <w:t xml:space="preserve">Organize your sponsored content with a detailed calendar, track all project details, and maintain clear communication with brands to ensure smooth collaborations.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essential elements to include in a brand pitch to demonstrate value?</w:t>
      </w:r>
    </w:p>
    <w:p>
      <w:pPr>
        <w:spacing w:after="60"/>
      </w:pPr>
      <w:r>
        <w:t xml:space="preserve">2. </w:t>
      </w:r>
      <w:r>
        <w:t xml:space="preserve">Name three key components that should be featured in a professional media kit.</w:t>
      </w:r>
    </w:p>
    <w:p>
      <w:pPr>
        <w:spacing w:after="60"/>
      </w:pPr>
      <w:r>
        <w:t xml:space="preserve">3. </w:t>
      </w:r>
      <w:r>
        <w:t xml:space="preserve">Describe two red flags that indicate a brand collaboration might be problematic.</w:t>
      </w:r>
    </w:p>
    <w:p>
      <w:pPr>
        <w:spacing w:after="60"/>
      </w:pPr>
      <w:r>
        <w:t xml:space="preserve">4. </w:t>
      </w:r>
      <w:r>
        <w:t xml:space="preserve">Why is understanding usage rights and exclusivity important when negotiating a brand deal?</w:t>
      </w:r>
    </w:p>
    <w:p>
      <w:pPr>
        <w:spacing w:after="60"/>
      </w:pPr>
      <w:r>
        <w:t xml:space="preserve">5. </w:t>
      </w:r>
      <w:r>
        <w:t xml:space="preserve">How can even small influencers attract the attention of brands for collaborations?</w:t>
      </w:r>
    </w:p>
    <w:p>
      <w:pPr>
        <w:pStyle w:val="Heading1"/>
        <w:pageBreakBefore/>
      </w:pPr>
      <w:r>
        <w:t xml:space="preserve">Glossary</w:t>
      </w:r>
    </w:p>
    <w:p>
      <w:pPr>
        <w:spacing w:after="20"/>
      </w:pPr>
      <w:r>
        <w:rPr>
          <w:rFonts w:ascii="Arial" w:cs="Arial" w:eastAsia="Arial" w:hAnsi="Arial"/>
          <w:b/>
          <w:bCs/>
          <w:sz w:val="19"/>
          <w:szCs w:val="19"/>
        </w:rPr>
        <w:t xml:space="preserve">Brand brief</w:t>
      </w:r>
    </w:p>
    <w:p>
      <w:pPr>
        <w:spacing w:after="140"/>
      </w:pPr>
      <w:r>
        <w:t xml:space="preserve">A document provided by a brand to the creator, detailing the objectives, key messages, creative guidelines, and requirements for a sponsored content campaign.</w:t>
      </w:r>
    </w:p>
    <w:p>
      <w:pPr>
        <w:spacing w:after="20"/>
      </w:pPr>
      <w:r>
        <w:rPr>
          <w:rFonts w:ascii="Arial" w:cs="Arial" w:eastAsia="Arial" w:hAnsi="Arial"/>
          <w:b/>
          <w:bCs/>
          <w:sz w:val="19"/>
          <w:szCs w:val="19"/>
        </w:rPr>
        <w:t xml:space="preserve">Capcut</w:t>
      </w:r>
    </w:p>
    <w:p>
      <w:pPr>
        <w:spacing w:after="140"/>
      </w:pPr>
      <w:r>
        <w:t xml:space="preserve">A popular free mobile video editing application known for its user-friendly interface and robust features suitable for beginners.</w:t>
      </w:r>
    </w:p>
    <w:p>
      <w:pPr>
        <w:spacing w:after="20"/>
      </w:pPr>
      <w:r>
        <w:rPr>
          <w:rFonts w:ascii="Arial" w:cs="Arial" w:eastAsia="Arial" w:hAnsi="Arial"/>
          <w:b/>
          <w:bCs/>
          <w:sz w:val="19"/>
          <w:szCs w:val="19"/>
        </w:rPr>
        <w:t xml:space="preserve">Content calendar</w:t>
      </w:r>
    </w:p>
    <w:p>
      <w:pPr>
        <w:spacing w:after="140"/>
      </w:pPr>
      <w:r>
        <w:t xml:space="preserve">A scheduled plan for content creation and publication, outlining topics, platforms, and dates to ensure consistent output.</w:t>
      </w:r>
    </w:p>
    <w:p>
      <w:pPr>
        <w:spacing w:after="20"/>
      </w:pPr>
      <w:r>
        <w:rPr>
          <w:rFonts w:ascii="Arial" w:cs="Arial" w:eastAsia="Arial" w:hAnsi="Arial"/>
          <w:b/>
          <w:bCs/>
          <w:sz w:val="19"/>
          <w:szCs w:val="19"/>
        </w:rPr>
        <w:t xml:space="preserve">Cost per mille (cpm)</w:t>
      </w:r>
    </w:p>
    <w:p>
      <w:pPr>
        <w:spacing w:after="140"/>
      </w:pPr>
      <w:r>
        <w:t xml:space="preserve">A pricing model in advertising where a brand pays a certain amount for every one thousand impressions or views their content receives.</w:t>
      </w:r>
    </w:p>
    <w:p>
      <w:pPr>
        <w:spacing w:after="20"/>
      </w:pPr>
      <w:r>
        <w:rPr>
          <w:rFonts w:ascii="Arial" w:cs="Arial" w:eastAsia="Arial" w:hAnsi="Arial"/>
          <w:b/>
          <w:bCs/>
          <w:sz w:val="19"/>
          <w:szCs w:val="19"/>
        </w:rPr>
        <w:t xml:space="preserve">Deliverables</w:t>
      </w:r>
    </w:p>
    <w:p>
      <w:pPr>
        <w:spacing w:after="140"/>
      </w:pPr>
      <w:r>
        <w:t xml:space="preserve">The specific content pieces or services a creator agrees to provide to a brand as part of a collaboration, such as a sponsored post, video, or story series.</w:t>
      </w:r>
    </w:p>
    <w:p>
      <w:pPr>
        <w:spacing w:after="20"/>
      </w:pPr>
      <w:r>
        <w:rPr>
          <w:rFonts w:ascii="Arial" w:cs="Arial" w:eastAsia="Arial" w:hAnsi="Arial"/>
          <w:b/>
          <w:bCs/>
          <w:sz w:val="19"/>
          <w:szCs w:val="19"/>
        </w:rPr>
        <w:t xml:space="preserve">Digital product</w:t>
      </w:r>
    </w:p>
    <w:p>
      <w:pPr>
        <w:spacing w:after="140"/>
      </w:pPr>
      <w:r>
        <w:t xml:space="preserve">An intangible asset or media that can be sold and distributed online repeatedly without needing to replenish inventory. Examples include eBooks, templates, and online courses.</w:t>
      </w:r>
    </w:p>
    <w:p>
      <w:pPr>
        <w:spacing w:after="20"/>
      </w:pPr>
      <w:r>
        <w:rPr>
          <w:rFonts w:ascii="Arial" w:cs="Arial" w:eastAsia="Arial" w:hAnsi="Arial"/>
          <w:b/>
          <w:bCs/>
          <w:sz w:val="19"/>
          <w:szCs w:val="19"/>
        </w:rPr>
        <w:t xml:space="preserve">Email list</w:t>
      </w:r>
    </w:p>
    <w:p>
      <w:pPr>
        <w:spacing w:after="140"/>
      </w:pPr>
      <w:r>
        <w:t xml:space="preserve">A collection of email addresses from subscribers who have opted in to receive communications from a creator or business, serving as a direct communication channel.</w:t>
      </w:r>
    </w:p>
    <w:p>
      <w:pPr>
        <w:spacing w:after="20"/>
      </w:pPr>
      <w:r>
        <w:rPr>
          <w:rFonts w:ascii="Arial" w:cs="Arial" w:eastAsia="Arial" w:hAnsi="Arial"/>
          <w:b/>
          <w:bCs/>
          <w:sz w:val="19"/>
          <w:szCs w:val="19"/>
        </w:rPr>
        <w:t xml:space="preserve">Engagement rate</w:t>
      </w:r>
    </w:p>
    <w:p>
      <w:pPr>
        <w:spacing w:after="140"/>
      </w:pPr>
      <w:r>
        <w:t xml:space="preserve">A metric that measures the level of interaction your audience has with your content, typically calculated as (likes + comments) / followers * 100.</w:t>
      </w:r>
    </w:p>
    <w:p>
      <w:pPr>
        <w:spacing w:after="20"/>
      </w:pPr>
      <w:r>
        <w:rPr>
          <w:rFonts w:ascii="Arial" w:cs="Arial" w:eastAsia="Arial" w:hAnsi="Arial"/>
          <w:b/>
          <w:bCs/>
          <w:sz w:val="19"/>
          <w:szCs w:val="19"/>
        </w:rPr>
        <w:t xml:space="preserve">Engagement rate (er)</w:t>
      </w:r>
    </w:p>
    <w:p>
      <w:pPr>
        <w:spacing w:after="140"/>
      </w:pPr>
      <w:r>
        <w:t xml:space="preserve">A metric that measures the level of interaction an audience has with a creator's content, typically calculated as (likes + comments + shares) / followers * 100.</w:t>
      </w:r>
    </w:p>
    <w:p>
      <w:pPr>
        <w:spacing w:after="20"/>
      </w:pPr>
      <w:r>
        <w:rPr>
          <w:rFonts w:ascii="Arial" w:cs="Arial" w:eastAsia="Arial" w:hAnsi="Arial"/>
          <w:b/>
          <w:bCs/>
          <w:sz w:val="19"/>
          <w:szCs w:val="19"/>
        </w:rPr>
        <w:t xml:space="preserve">Exclusivity</w:t>
      </w:r>
    </w:p>
    <w:p>
      <w:pPr>
        <w:spacing w:after="140"/>
      </w:pPr>
      <w:r>
        <w:t xml:space="preserve">A contractual clause that restricts a creator from working with competing brands for a specified period, often during or after a collaboration.</w:t>
      </w:r>
    </w:p>
    <w:p>
      <w:pPr>
        <w:spacing w:after="20"/>
      </w:pPr>
      <w:r>
        <w:rPr>
          <w:rFonts w:ascii="Arial" w:cs="Arial" w:eastAsia="Arial" w:hAnsi="Arial"/>
          <w:b/>
          <w:bCs/>
          <w:sz w:val="19"/>
          <w:szCs w:val="19"/>
        </w:rPr>
        <w:t xml:space="preserve">Exclusivity clause</w:t>
      </w:r>
    </w:p>
    <w:p>
      <w:pPr>
        <w:spacing w:after="140"/>
      </w:pPr>
      <w:r>
        <w:t xml:space="preserve">A contractual term preventing a creator from working with competitor brands for a specified period after a sponsorship deal.</w:t>
      </w:r>
    </w:p>
    <w:p>
      <w:pPr>
        <w:spacing w:after="20"/>
      </w:pPr>
      <w:r>
        <w:rPr>
          <w:rFonts w:ascii="Arial" w:cs="Arial" w:eastAsia="Arial" w:hAnsi="Arial"/>
          <w:b/>
          <w:bCs/>
          <w:sz w:val="19"/>
          <w:szCs w:val="19"/>
        </w:rPr>
        <w:t xml:space="preserve">Lavalier microphone</w:t>
      </w:r>
    </w:p>
    <w:p>
      <w:pPr>
        <w:spacing w:after="140"/>
      </w:pPr>
      <w:r>
        <w:t xml:space="preserve">A small microphone designed for hands-free operation, often clipped to clothing, used to capture clear audio for speaking subjects.</w:t>
      </w:r>
    </w:p>
    <w:p>
      <w:pPr>
        <w:spacing w:after="20"/>
      </w:pPr>
      <w:r>
        <w:rPr>
          <w:rFonts w:ascii="Arial" w:cs="Arial" w:eastAsia="Arial" w:hAnsi="Arial"/>
          <w:b/>
          <w:bCs/>
          <w:sz w:val="19"/>
          <w:szCs w:val="19"/>
        </w:rPr>
        <w:t xml:space="preserve">Lead magnet</w:t>
      </w:r>
    </w:p>
    <w:p>
      <w:pPr>
        <w:spacing w:after="140"/>
      </w:pPr>
      <w:r>
        <w:t xml:space="preserve">A valuable piece of content offered for free in exchange for contact information, typically an email address, to build an audience.</w:t>
      </w:r>
    </w:p>
    <w:p>
      <w:pPr>
        <w:spacing w:after="20"/>
      </w:pPr>
      <w:r>
        <w:rPr>
          <w:rFonts w:ascii="Arial" w:cs="Arial" w:eastAsia="Arial" w:hAnsi="Arial"/>
          <w:b/>
          <w:bCs/>
          <w:sz w:val="19"/>
          <w:szCs w:val="19"/>
        </w:rPr>
        <w:t xml:space="preserve">Lead magnet (freebie)</w:t>
      </w:r>
    </w:p>
    <w:p>
      <w:pPr>
        <w:spacing w:after="140"/>
      </w:pPr>
      <w:r>
        <w:t xml:space="preserve">A valuable resource offered for free in exchange for contact information, typically an email address, to grow an email list.</w:t>
      </w:r>
    </w:p>
    <w:p>
      <w:pPr>
        <w:spacing w:after="20"/>
      </w:pPr>
      <w:r>
        <w:rPr>
          <w:rFonts w:ascii="Arial" w:cs="Arial" w:eastAsia="Arial" w:hAnsi="Arial"/>
          <w:b/>
          <w:bCs/>
          <w:sz w:val="19"/>
          <w:szCs w:val="19"/>
        </w:rPr>
        <w:t xml:space="preserve">Media kit</w:t>
      </w:r>
    </w:p>
    <w:p>
      <w:pPr>
        <w:spacing w:after="140"/>
      </w:pPr>
      <w:r>
        <w:t xml:space="preserve">A professional document or web page that showcases a content creator's audience demographics, engagement metrics, services, and past work to potential brand partners.</w:t>
      </w:r>
    </w:p>
    <w:p>
      <w:pPr>
        <w:spacing w:after="20"/>
      </w:pPr>
      <w:r>
        <w:rPr>
          <w:rFonts w:ascii="Arial" w:cs="Arial" w:eastAsia="Arial" w:hAnsi="Arial"/>
          <w:b/>
          <w:bCs/>
          <w:sz w:val="19"/>
          <w:szCs w:val="19"/>
        </w:rPr>
        <w:t xml:space="preserve">Niche</w:t>
      </w:r>
    </w:p>
    <w:p>
      <w:pPr>
        <w:spacing w:after="140"/>
      </w:pPr>
      <w:r>
        <w:t xml:space="preserve">A specialized segment of the market for a particular kind of product or service. For creators, it is a specific topic or audience focus.</w:t>
      </w:r>
    </w:p>
    <w:p>
      <w:pPr>
        <w:spacing w:after="20"/>
      </w:pPr>
      <w:r>
        <w:rPr>
          <w:rFonts w:ascii="Arial" w:cs="Arial" w:eastAsia="Arial" w:hAnsi="Arial"/>
          <w:b/>
          <w:bCs/>
          <w:sz w:val="19"/>
          <w:szCs w:val="19"/>
        </w:rPr>
        <w:t xml:space="preserve">Passive income</w:t>
      </w:r>
    </w:p>
    <w:p>
      <w:pPr>
        <w:spacing w:after="140"/>
      </w:pPr>
      <w:r>
        <w:t xml:space="preserve">Earnings derived from an enterprise in which a person is not actively involved. For creators, this often means digital products or automated systems.</w:t>
      </w:r>
    </w:p>
    <w:p>
      <w:pPr>
        <w:spacing w:after="20"/>
      </w:pPr>
      <w:r>
        <w:rPr>
          <w:rFonts w:ascii="Arial" w:cs="Arial" w:eastAsia="Arial" w:hAnsi="Arial"/>
          <w:b/>
          <w:bCs/>
          <w:sz w:val="19"/>
          <w:szCs w:val="19"/>
        </w:rPr>
        <w:t xml:space="preserve">Pitch</w:t>
      </w:r>
    </w:p>
    <w:p>
      <w:pPr>
        <w:spacing w:after="140"/>
      </w:pPr>
      <w:r>
        <w:t xml:space="preserve">A formal proposal sent to a brand, outlining a content creator's value proposition and ideas for a collaboration.</w:t>
      </w:r>
    </w:p>
    <w:p>
      <w:pPr>
        <w:spacing w:after="20"/>
      </w:pPr>
      <w:r>
        <w:rPr>
          <w:rFonts w:ascii="Arial" w:cs="Arial" w:eastAsia="Arial" w:hAnsi="Arial"/>
          <w:b/>
          <w:bCs/>
          <w:sz w:val="19"/>
          <w:szCs w:val="19"/>
        </w:rPr>
        <w:t xml:space="preserve">Seo (search engine optimization)</w:t>
      </w:r>
    </w:p>
    <w:p>
      <w:pPr>
        <w:spacing w:after="140"/>
      </w:pPr>
      <w:r>
        <w:t xml:space="preserve">The process of optimizing content to rank higher in search engine results, increasing visibility and organic traffic on platforms like YouTube, Instagram, and TikTok.</w:t>
      </w:r>
    </w:p>
    <w:p>
      <w:pPr>
        <w:spacing w:after="20"/>
      </w:pPr>
      <w:r>
        <w:rPr>
          <w:rFonts w:ascii="Arial" w:cs="Arial" w:eastAsia="Arial" w:hAnsi="Arial"/>
          <w:b/>
          <w:bCs/>
          <w:sz w:val="19"/>
          <w:szCs w:val="19"/>
        </w:rPr>
        <w:t xml:space="preserve">Usage rights</w:t>
      </w:r>
    </w:p>
    <w:p>
      <w:pPr>
        <w:spacing w:after="140"/>
      </w:pPr>
      <w:r>
        <w:t xml:space="preserve">The permissions granted by a creator to a brand for how and where their created content can be used, including duration and platform.</w:t>
      </w:r>
    </w:p>
    <w:p>
      <w:pPr>
        <w:pStyle w:val="Heading1"/>
        <w:pageBreakBefore/>
      </w:pPr>
      <w:r>
        <w:t xml:space="preserve">Answer Key</w:t>
      </w:r>
    </w:p>
    <w:p>
      <w:pPr>
        <w:pStyle w:val="Heading3"/>
      </w:pPr>
      <w:r>
        <w:t xml:space="preserve">Chapter 1: Becoming a Full-Time Creator</w:t>
      </w:r>
    </w:p>
    <w:p>
      <w:pPr>
        <w:spacing w:after="20"/>
      </w:pPr>
      <w:r>
        <w:rPr>
          <w:b/>
          <w:bCs/>
        </w:rPr>
        <w:t xml:space="preserve">1. </w:t>
      </w:r>
      <w:r>
        <w:rPr>
          <w:b/>
          <w:bCs/>
        </w:rPr>
        <w:t xml:space="preserve">What are two key mindset shifts required for a part-time creator to become full-time?</w:t>
      </w:r>
    </w:p>
    <w:p>
      <w:pPr>
        <w:spacing w:after="140"/>
      </w:pPr>
      <w:r>
        <w:t xml:space="preserve">Two key mindset shifts are viewing yourself as a business owner rather than a hobbyist and cultivating resilience. As a business owner, you take responsibility for all operational aspects. Resilience helps you learn from setbacks and adapt your strategy rather than giving up.</w:t>
      </w:r>
    </w:p>
    <w:p>
      <w:pPr>
        <w:spacing w:after="20"/>
      </w:pPr>
      <w:r>
        <w:rPr>
          <w:b/>
          <w:bCs/>
        </w:rPr>
        <w:t xml:space="preserve">2. </w:t>
      </w:r>
      <w:r>
        <w:rPr>
          <w:b/>
          <w:bCs/>
        </w:rPr>
        <w:t xml:space="preserve">Why is understanding your niche and audience considered critical for sustained growth?</w:t>
      </w:r>
    </w:p>
    <w:p>
      <w:pPr>
        <w:spacing w:after="140"/>
      </w:pPr>
      <w:r>
        <w:t xml:space="preserve">Understanding your niche and audience is critical because it allows you to create content that deeply resonates with specific needs and interests. This connection fosters higher engagement, builds a loyal community, and helps your content stand out in a crowded digital space, leading to sustained growth and monetization opportunities.</w:t>
      </w:r>
    </w:p>
    <w:p>
      <w:pPr>
        <w:spacing w:after="20"/>
      </w:pPr>
      <w:r>
        <w:rPr>
          <w:b/>
          <w:bCs/>
        </w:rPr>
        <w:t xml:space="preserve">3. </w:t>
      </w:r>
      <w:r>
        <w:rPr>
          <w:b/>
          <w:bCs/>
        </w:rPr>
        <w:t xml:space="preserve">Name three ways to apply SEO principles to your content on social media platforms.</w:t>
      </w:r>
    </w:p>
    <w:p>
      <w:pPr>
        <w:spacing w:after="140"/>
      </w:pPr>
      <w:r>
        <w:t xml:space="preserve">Three ways to apply SEO principles are: using relevant keywords in YouTube titles, descriptions, and tags; incorporating appropriate hashtags and keywords in Instagram bios and captions; and utilizing trending sounds, text overlays, and relevant hashtags on TikTok. These actions help platform algorithms understand and distribute your content to the correct audience.</w:t>
      </w:r>
    </w:p>
    <w:p>
      <w:pPr>
        <w:spacing w:after="20"/>
      </w:pPr>
      <w:r>
        <w:rPr>
          <w:b/>
          <w:bCs/>
        </w:rPr>
        <w:t xml:space="preserve">4. </w:t>
      </w:r>
      <w:r>
        <w:rPr>
          <w:b/>
          <w:bCs/>
        </w:rPr>
        <w:t xml:space="preserve">What is the primary benefit of building an email list, and how can a 'freebie' help achieve this?</w:t>
      </w:r>
    </w:p>
    <w:p>
      <w:pPr>
        <w:spacing w:after="140"/>
      </w:pPr>
      <w:r>
        <w:t xml:space="preserve">The primary benefit of an email list is establishing a direct communication channel with your audience, independent of social media algorithms. A 'freebie' (lead magnet) helps by offering a valuable resource, such as a guide or template, in exchange for an email address, incentivizing sign-ups and growing your list efficiently.</w:t>
      </w:r>
    </w:p>
    <w:p>
      <w:pPr>
        <w:spacing w:after="20"/>
      </w:pPr>
      <w:r>
        <w:rPr>
          <w:b/>
          <w:bCs/>
        </w:rPr>
        <w:t xml:space="preserve">5. </w:t>
      </w:r>
      <w:r>
        <w:rPr>
          <w:b/>
          <w:bCs/>
        </w:rPr>
        <w:t xml:space="preserve">List three affordable gear items that can significantly improve smartphone video quality for beginners.</w:t>
      </w:r>
    </w:p>
    <w:p>
      <w:pPr>
        <w:spacing w:after="140"/>
      </w:pPr>
      <w:r>
        <w:t xml:space="preserve">Three affordable gear items that can significantly improve smartphone video quality are: a tripod for stable shots, an external microphone (like a lavalier mic) for clear audio, and a simple lighting source (such as a ring light or natural window light) for better illumination. These items address common quality issues without requiring a large investment.</w:t>
      </w:r>
    </w:p>
    <w:p>
      <w:pPr>
        <w:pStyle w:val="Heading3"/>
      </w:pPr>
      <w:r>
        <w:t xml:space="preserve">Chapter 2: Becoming a Full-Time Creator</w:t>
      </w:r>
    </w:p>
    <w:p>
      <w:pPr>
        <w:spacing w:after="20"/>
      </w:pPr>
      <w:r>
        <w:rPr>
          <w:b/>
          <w:bCs/>
        </w:rPr>
        <w:t xml:space="preserve">1. </w:t>
      </w:r>
      <w:r>
        <w:rPr>
          <w:b/>
          <w:bCs/>
        </w:rPr>
        <w:t xml:space="preserve">What are two key benefits for a creator to develop passive income streams?</w:t>
      </w:r>
    </w:p>
    <w:p>
      <w:pPr>
        <w:spacing w:after="140"/>
      </w:pPr>
      <w:r>
        <w:t xml:space="preserve">Two key benefits are generating revenue with minimal ongoing effort after initial creation, and diversifying income sources beyond active client work. This allows for more financial stability and freedom, as income can be earned even when the creator is not actively producing new content.</w:t>
      </w:r>
    </w:p>
    <w:p>
      <w:pPr>
        <w:spacing w:after="20"/>
      </w:pPr>
      <w:r>
        <w:rPr>
          <w:b/>
          <w:bCs/>
        </w:rPr>
        <w:t xml:space="preserve">2. </w:t>
      </w:r>
      <w:r>
        <w:rPr>
          <w:b/>
          <w:bCs/>
        </w:rPr>
        <w:t xml:space="preserve">List three essential steps in creating and marketing an eBook.</w:t>
      </w:r>
    </w:p>
    <w:p>
      <w:pPr>
        <w:spacing w:after="140"/>
      </w:pPr>
      <w:r>
        <w:t xml:space="preserve">Three essential steps are identifying your niche and expertise to solve a specific audience problem, outlining and writing high-quality content, and professionally designing and formatting the eBook. For marketing, promoting to your existing audience and offering lead magnets are crucial for sales.</w:t>
      </w:r>
    </w:p>
    <w:p>
      <w:pPr>
        <w:spacing w:after="20"/>
      </w:pPr>
      <w:r>
        <w:rPr>
          <w:b/>
          <w:bCs/>
        </w:rPr>
        <w:t xml:space="preserve">3. </w:t>
      </w:r>
      <w:r>
        <w:rPr>
          <w:b/>
          <w:bCs/>
        </w:rPr>
        <w:t xml:space="preserve">Name four factors that should influence how a creator prices a sponsored post.</w:t>
      </w:r>
    </w:p>
    <w:p>
      <w:pPr>
        <w:spacing w:after="140"/>
      </w:pPr>
      <w:r>
        <w:t xml:space="preserve">Four factors are audience size and engagement rate, audience demographics (especially niche and purchasing power), the number and type of deliverables required, and the scope of usage rights the brand requests for the content. Exclusivity requests also significantly impact pricing.</w:t>
      </w:r>
    </w:p>
    <w:p>
      <w:pPr>
        <w:spacing w:after="20"/>
      </w:pPr>
      <w:r>
        <w:rPr>
          <w:b/>
          <w:bCs/>
        </w:rPr>
        <w:t xml:space="preserve">4. </w:t>
      </w:r>
      <w:r>
        <w:rPr>
          <w:b/>
          <w:bCs/>
        </w:rPr>
        <w:t xml:space="preserve">Explain the importance of usage rights and exclusivity in a brand deal contract.</w:t>
      </w:r>
    </w:p>
    <w:p>
      <w:pPr>
        <w:spacing w:after="140"/>
      </w:pPr>
      <w:r>
        <w:t xml:space="preserve">Usage rights define how and where a brand can use your content beyond your channels, directly impacting its value. Exclusivity clauses restrict your ability to work with competitors for a period, limiting other income opportunities. Both terms represent significant value to the brand and must be compensated appropriately in your rates.</w:t>
      </w:r>
    </w:p>
    <w:p>
      <w:pPr>
        <w:spacing w:after="20"/>
      </w:pPr>
      <w:r>
        <w:rPr>
          <w:b/>
          <w:bCs/>
        </w:rPr>
        <w:t xml:space="preserve">5. </w:t>
      </w:r>
      <w:r>
        <w:rPr>
          <w:b/>
          <w:bCs/>
        </w:rPr>
        <w:t xml:space="preserve">What are two common reasons an account might stop growing, and how can a creator address them?</w:t>
      </w:r>
    </w:p>
    <w:p>
      <w:pPr>
        <w:spacing w:after="140"/>
      </w:pPr>
      <w:r>
        <w:t xml:space="preserve">Two common reasons are algorithm changes and content fatigue. Creators can address algorithm changes by analyzing analytics to understand current platform preferences and by experimenting with new content formats. Content fatigue can be overcome by soliciting audience feedback for fresh ideas and by collaborating with other creators to introduce new perspectives.</w:t>
      </w:r>
    </w:p>
    <w:p>
      <w:pPr>
        <w:pStyle w:val="Heading3"/>
      </w:pPr>
      <w:r>
        <w:t xml:space="preserve">Chapter 3: Brand Collaborations</w:t>
      </w:r>
    </w:p>
    <w:p>
      <w:pPr>
        <w:spacing w:after="20"/>
      </w:pPr>
      <w:r>
        <w:rPr>
          <w:b/>
          <w:bCs/>
        </w:rPr>
        <w:t xml:space="preserve">1. </w:t>
      </w:r>
      <w:r>
        <w:rPr>
          <w:b/>
          <w:bCs/>
        </w:rPr>
        <w:t xml:space="preserve">What are the three essential elements to include in a brand pitch to demonstrate value?</w:t>
      </w:r>
    </w:p>
    <w:p>
      <w:pPr>
        <w:spacing w:after="140"/>
      </w:pPr>
      <w:r>
        <w:t xml:space="preserve">A compelling brand pitch should include personalization, clearly articulate your value proposition by explaining how your audience aligns with the brand's goals, and offer concrete content ideas. It should also include a clear call to action and your media kit.</w:t>
      </w:r>
    </w:p>
    <w:p>
      <w:pPr>
        <w:spacing w:after="20"/>
      </w:pPr>
      <w:r>
        <w:rPr>
          <w:b/>
          <w:bCs/>
        </w:rPr>
        <w:t xml:space="preserve">2. </w:t>
      </w:r>
      <w:r>
        <w:rPr>
          <w:b/>
          <w:bCs/>
        </w:rPr>
        <w:t xml:space="preserve">Name three key components that should be featured in a professional media kit.</w:t>
      </w:r>
    </w:p>
    <w:p>
      <w:pPr>
        <w:spacing w:after="140"/>
      </w:pPr>
      <w:r>
        <w:t xml:space="preserve">A professional media kit should feature your audience demographics, key metrics and analytics (like engagement rate), and a section showcasing your past collaborations or services offered. A compelling bio and clear contact information are also crucial.</w:t>
      </w:r>
    </w:p>
    <w:p>
      <w:pPr>
        <w:spacing w:after="20"/>
      </w:pPr>
      <w:r>
        <w:rPr>
          <w:b/>
          <w:bCs/>
        </w:rPr>
        <w:t xml:space="preserve">3. </w:t>
      </w:r>
      <w:r>
        <w:rPr>
          <w:b/>
          <w:bCs/>
        </w:rPr>
        <w:t xml:space="preserve">Describe two red flags that indicate a brand collaboration might be problematic.</w:t>
      </w:r>
    </w:p>
    <w:p>
      <w:pPr>
        <w:spacing w:after="140"/>
      </w:pPr>
      <w:r>
        <w:t xml:space="preserve">Two red flags are a brand's unwillingness to provide a written contract, which leaves you unprotected, and vague deliverables, which can lead to scope creep and disputes. Other red flags include unrealistic demands or offering only 'exposure' without fair compensation.</w:t>
      </w:r>
    </w:p>
    <w:p>
      <w:pPr>
        <w:spacing w:after="20"/>
      </w:pPr>
      <w:r>
        <w:rPr>
          <w:b/>
          <w:bCs/>
        </w:rPr>
        <w:t xml:space="preserve">4. </w:t>
      </w:r>
      <w:r>
        <w:rPr>
          <w:b/>
          <w:bCs/>
        </w:rPr>
        <w:t xml:space="preserve">Why is understanding usage rights and exclusivity important when negotiating a brand deal?</w:t>
      </w:r>
    </w:p>
    <w:p>
      <w:pPr>
        <w:spacing w:after="140"/>
      </w:pPr>
      <w:r>
        <w:t xml:space="preserve">Understanding usage rights and exclusivity is important because these terms dictate how and where a brand can use your content and whether you can work with competitors. Negotiating these terms ensures you are fairly compensated for the extent of content usage and that any restrictions on your future collaborations are reasonable.</w:t>
      </w:r>
    </w:p>
    <w:p>
      <w:pPr>
        <w:spacing w:after="20"/>
      </w:pPr>
      <w:r>
        <w:rPr>
          <w:b/>
          <w:bCs/>
        </w:rPr>
        <w:t xml:space="preserve">5. </w:t>
      </w:r>
      <w:r>
        <w:rPr>
          <w:b/>
          <w:bCs/>
        </w:rPr>
        <w:t xml:space="preserve">How can even small influencers attract the attention of brands for collaborations?</w:t>
      </w:r>
    </w:p>
    <w:p>
      <w:pPr>
        <w:spacing w:after="140"/>
      </w:pPr>
      <w:r>
        <w:t xml:space="preserve">Small influencers can attract brand attention by focusing on high engagement rates and authenticity within their niche community. Actively engaging with brands on social media, tagging them in organic posts, and demonstrating genuine love for their products can lead to inbound interest and collaboration opportunities.</w:t>
      </w:r>
    </w:p>
    <w:p>
      <w:pPr>
        <w:pStyle w:val="Heading1"/>
        <w:pageBreakBefore/>
      </w:pPr>
      <w:r>
        <w:t xml:space="preserve">Where to Go Next</w:t>
      </w:r>
    </w:p>
    <w:p>
      <w:pPr>
        <w:spacing w:after="140"/>
      </w:pPr>
      <w:r>
        <w:t xml:space="preserve">Upon completing "The Full-Time Creator: Brand Deals and Beyond," you will have a solid understanding of the business side of content creation. Your next step is to immediately apply these principles to your own work. Start by refining your media kit and actively pitching brands.</w:t>
      </w:r>
    </w:p>
    <w:p>
      <w:pPr>
        <w:spacing w:after="140"/>
      </w:pPr>
      <w:r>
        <w:t xml:space="preserve">Continue to analyze your audience and content performance. Look for new opportunities to diversify your income streams. Stay informed about changes in platform rules and monetization policies, as these can impact your business model.</w:t>
      </w:r>
    </w:p>
    <w:p>
      <w:pPr>
        <w:spacing w:after="140"/>
      </w:pPr>
      <w:r>
        <w:t xml:space="preserve">Consider exploring advanced topics in business management, marketing, or team building as your creator business grows. Networking with other creators and industry professionals can also provide ongoing learning and collaboration opportunities.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megacourse.app/courses/the-full-time-creator-brand-deals-and-beyond</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THE FULL-TIME CREATOR: BRAND DEALS AND BEYOND</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Full-Time Creator: Brand Deals and Beyond - Study Guide</dc:title>
  <dc:creator>MegaCourse</dc:creator>
  <dc:description>Official MegaCourse study guide for The Full-Time Creator: Brand Deals and Beyond</dc:description>
  <cp:lastModifiedBy>Un-named</cp:lastModifiedBy>
  <cp:revision>1</cp:revision>
  <dcterms:created xsi:type="dcterms:W3CDTF">2026-08-16T13:43:03.769Z</dcterms:created>
  <dcterms:modified xsi:type="dcterms:W3CDTF">2026-08-16T13:43:03.769Z</dcterms:modified>
</cp:coreProperties>
</file>

<file path=docProps/custom.xml><?xml version="1.0" encoding="utf-8"?>
<Properties xmlns="http://schemas.openxmlformats.org/officeDocument/2006/custom-properties" xmlns:vt="http://schemas.openxmlformats.org/officeDocument/2006/docPropsVTypes"/>
</file>