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UPSC CSAT Aptitude &amp; Reasoning Bootcamp</w:t>
      </w:r>
    </w:p>
    <w:p>
      <w:pPr>
        <w:spacing w:after="900"/>
        <w:jc w:val="center"/>
      </w:pPr>
      <w:r>
        <w:rPr>
          <w:i/>
          <w:iCs/>
          <w:color w:val="333333"/>
          <w:sz w:val="25"/>
          <w:szCs w:val="25"/>
        </w:rPr>
        <w:t xml:space="preserve">Clear the qualifying paper with confidence: quantitative aptitude, logical reasoning, and reading comprehension in English.</w:t>
      </w:r>
    </w:p>
    <w:p>
      <w:pPr>
        <w:spacing w:after="3200"/>
        <w:jc w:val="center"/>
      </w:pPr>
      <w:r>
        <w:rPr>
          <w:rFonts w:ascii="Arial" w:cs="Arial" w:eastAsia="Arial" w:hAnsi="Arial"/>
          <w:color w:val="444444"/>
          <w:spacing w:val="36"/>
          <w:sz w:val="17"/>
          <w:szCs w:val="17"/>
        </w:rPr>
        <w:t xml:space="preserve">Competitive Exams   ·   All Levels   ·   8 Modules   ·   13 hr 39 min</w:t>
      </w:r>
    </w:p>
    <w:p>
      <w:pPr>
        <w:spacing w:after="160"/>
        <w:jc w:val="center"/>
      </w:pPr>
      <w:r>
        <w:rPr>
          <w:color w:val="333333"/>
          <w:sz w:val="19"/>
          <w:szCs w:val="19"/>
        </w:rPr>
        <w:t xml:space="preserve">Course by PW OnlyIAS English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UPSC CSAT Aptitude &amp; Reasoning Bootcamp: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"UPSC CSAT Aptitude &amp; Reasoning Bootcamp", taught by PW OnlyIAS English.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megacourse.app/courses/upsc-csat-aptitude-and-reasoning-bootcamp</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UPSC CSAT Aptitude &amp; Reasoning Bootcamp. This course is designed to equip you with the essential skills to confidently clear the Civil Services Aptitude Test (CSAT), a critical qualifying paper for the UPSC Civil Services Examination.</w:t>
      </w:r>
    </w:p>
    <w:p>
      <w:pPr>
        <w:spacing w:after="140"/>
      </w:pPr>
      <w:r>
        <w:t xml:space="preserve">CSAT success is vital for any aspirant. This paper assesses your quantitative aptitude, logical reasoning, and English reading comprehension. Mastering these areas is not just about passing a test; it builds fundamental analytical and problem-solving abilities that serve you well beyond the exam hall.</w:t>
      </w:r>
    </w:p>
    <w:p>
      <w:pPr>
        <w:spacing w:after="140"/>
      </w:pPr>
      <w:r>
        <w:t xml:space="preserve">This bootcamp provides a structured learning path, organizing the best free video courses from PW OnlyIAS English into 8 modules and 43 lessons. MegaCourse enhances this content with additional curated reading materials, a final knowledge-check quiz, clear learning outcomes, and progress tracking. You will move from foundational concepts to advanced problem-solving techniques, ensuring thorough preparation.</w:t>
      </w:r>
    </w:p>
    <w:p>
      <w:pPr>
        <w:spacing w:after="140"/>
      </w:pPr>
      <w:r>
        <w:t xml:space="preserve">Our approach emphasizes practical application and exam-speed practice. By working through the lessons and utilizing this guide, you will develop the speed and accuracy required to tackle the CSAT paper effectively. Prepare to approach the exam with confidence.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8 modules · 43 lessons</w:t>
      </w:r>
    </w:p>
    <w:p>
      <w:pPr>
        <w:spacing w:after="60"/>
      </w:pPr>
      <w:r>
        <w:rPr>
          <w:rFonts w:ascii="Arial" w:cs="Arial" w:eastAsia="Arial" w:hAnsi="Arial"/>
          <w:b/>
          <w:bCs/>
          <w:sz w:val="18"/>
          <w:szCs w:val="18"/>
        </w:rPr>
        <w:t xml:space="preserve">Video instruction:  </w:t>
      </w:r>
      <w:r>
        <w:rPr>
          <w:sz w:val="20"/>
          <w:szCs w:val="20"/>
        </w:rPr>
        <w:t xml:space="preserve">About 13 hr 39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Competitive Exams</w:t>
      </w:r>
    </w:p>
    <w:p>
      <w:pPr>
        <w:spacing w:after="60"/>
      </w:pPr>
      <w:r>
        <w:rPr>
          <w:rFonts w:ascii="Arial" w:cs="Arial" w:eastAsia="Arial" w:hAnsi="Arial"/>
          <w:b/>
          <w:bCs/>
          <w:sz w:val="18"/>
          <w:szCs w:val="18"/>
        </w:rPr>
        <w:t xml:space="preserve">Instructor:  </w:t>
      </w:r>
      <w:r>
        <w:rPr>
          <w:sz w:val="20"/>
          <w:szCs w:val="20"/>
        </w:rPr>
        <w:t xml:space="preserve">PW OnlyIAS English</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megacourse.app/courses/upsc-csat-aptitude-and-reasoning-bootcamp</w:t>
      </w:r>
    </w:p>
    <w:p>
      <w:pPr>
        <w:pStyle w:val="Heading2"/>
      </w:pPr>
      <w:r>
        <w:t xml:space="preserve">What You Will Learn</w:t>
      </w:r>
    </w:p>
    <w:p>
      <w:pPr>
        <w:pStyle w:val="ListParagraph"/>
        <w:numPr>
          <w:ilvl w:val="0"/>
          <w:numId w:val="1"/>
        </w:numPr>
        <w:spacing w:after="60"/>
      </w:pPr>
      <w:r>
        <w:t xml:space="preserve">Solve arithmetic, percentage, ratio, and number-system questions with speed and accuracy.</w:t>
      </w:r>
    </w:p>
    <w:p>
      <w:pPr>
        <w:pStyle w:val="ListParagraph"/>
        <w:numPr>
          <w:ilvl w:val="0"/>
          <w:numId w:val="1"/>
        </w:numPr>
        <w:spacing w:after="60"/>
      </w:pPr>
      <w:r>
        <w:t xml:space="preserve">Crack complex seating arrangement, syllogism, and puzzle-type reasoning sets.</w:t>
      </w:r>
    </w:p>
    <w:p>
      <w:pPr>
        <w:pStyle w:val="ListParagraph"/>
        <w:numPr>
          <w:ilvl w:val="0"/>
          <w:numId w:val="1"/>
        </w:numPr>
        <w:spacing w:after="60"/>
      </w:pPr>
      <w:r>
        <w:t xml:space="preserve">Apply effective passage-mapping techniques to CSAT reading comprehension sections.</w:t>
      </w:r>
    </w:p>
    <w:p>
      <w:pPr>
        <w:pStyle w:val="ListParagraph"/>
        <w:numPr>
          <w:ilvl w:val="0"/>
          <w:numId w:val="1"/>
        </w:numPr>
        <w:spacing w:after="60"/>
      </w:pPr>
      <w:r>
        <w:t xml:space="preserve">Practice thoroughly using five years of actual CSAT previous-year papers.</w:t>
      </w:r>
    </w:p>
    <w:p>
      <w:pPr>
        <w:pStyle w:val="ListParagraph"/>
        <w:numPr>
          <w:ilvl w:val="0"/>
          <w:numId w:val="1"/>
        </w:numPr>
        <w:spacing w:after="60"/>
      </w:pPr>
      <w:r>
        <w:t xml:space="preserve">Develop strategic time management skills for the CSAT examination.</w:t>
      </w:r>
    </w:p>
    <w:p>
      <w:pPr>
        <w:pStyle w:val="Heading2"/>
      </w:pPr>
      <w:r>
        <w:t xml:space="preserve">Who This Course Is For</w:t>
      </w:r>
    </w:p>
    <w:p>
      <w:pPr>
        <w:spacing w:after="140"/>
      </w:pPr>
      <w:r>
        <w:t xml:space="preserve">This course is suitable for all UPSC Civil Services Examination aspirants preparing for the CSAT paper. Whether you are beginning your preparation or seeking to refine your existing skills, this bootcamp offers a comprehensive and structured approach to the qualifying exam.</w:t>
      </w:r>
    </w:p>
    <w:p>
      <w:pPr>
        <w:spacing w:after="140"/>
      </w:pPr>
      <w:r>
        <w:t xml:space="preserve">To get the most from this course, you should have a foundational understanding of mathematics up to the Class 10 level. Basic fluency in English reading is also necessary to engage with the reading comprehension sections effectively.</w:t>
      </w:r>
    </w:p>
    <w:p>
      <w:pPr>
        <w:pStyle w:val="Heading2"/>
      </w:pPr>
      <w:r>
        <w:t xml:space="preserve">Before You Start</w:t>
      </w:r>
    </w:p>
    <w:p>
      <w:pPr>
        <w:pStyle w:val="ListParagraph"/>
        <w:numPr>
          <w:ilvl w:val="0"/>
          <w:numId w:val="1"/>
        </w:numPr>
        <w:spacing w:after="60"/>
      </w:pPr>
      <w:r>
        <w:t xml:space="preserve">A foundational understanding of mathematics up to the Class 10 level.</w:t>
      </w:r>
    </w:p>
    <w:p>
      <w:pPr>
        <w:pStyle w:val="ListParagraph"/>
        <w:numPr>
          <w:ilvl w:val="0"/>
          <w:numId w:val="1"/>
        </w:numPr>
        <w:spacing w:after="60"/>
      </w:pPr>
      <w:r>
        <w:t xml:space="preserve">Basic fluency in reading and understanding English.</w:t>
      </w:r>
    </w:p>
    <w:p>
      <w:pPr>
        <w:pStyle w:val="Heading2"/>
      </w:pPr>
      <w:r>
        <w:t xml:space="preserve">How to Use This Guide</w:t>
      </w:r>
    </w:p>
    <w:p>
      <w:pPr>
        <w:spacing w:after="140"/>
      </w:pPr>
      <w:r>
        <w:t xml:space="preserve">This study guide is your companion to the video lessons. We recommend a consistent study schedule to build momentum and retain information. The course is self-paced, allowing you to adapt it to your personal timetable. Aim to complete each module thoroughly before moving to the next.</w:t>
      </w:r>
    </w:p>
    <w:p>
      <w:pPr>
        <w:spacing w:after="140"/>
      </w:pPr>
      <w:r>
        <w:t xml:space="preserve">For each lesson, first watch the video instruction. Then, use this guide to review key concepts, work through practice problems, and make your own notes. The guide reinforces the material presented in the videos and provides a structured framework for your study. Utilize the review sections and glossary to solidify your understanding of terms and methods. Consistent practice is key to success in CSAT.</w:t>
      </w:r>
    </w:p>
    <w:p>
      <w:pPr>
        <w:spacing w:after="140"/>
      </w:pPr>
      <w:r>
        <w:t xml:space="preserve">Here is a suggested approach:</w:t>
      </w:r>
    </w:p>
    <w:p>
      <w:pPr>
        <w:pStyle w:val="ListParagraph"/>
        <w:numPr>
          <w:ilvl w:val="0"/>
          <w:numId w:val="1"/>
        </w:numPr>
        <w:spacing w:after="60"/>
      </w:pPr>
      <w:r>
        <w:t xml:space="preserve">Watch the video lesson.</w:t>
      </w:r>
    </w:p>
    <w:p>
      <w:pPr>
        <w:pStyle w:val="ListParagraph"/>
        <w:numPr>
          <w:ilvl w:val="0"/>
          <w:numId w:val="1"/>
        </w:numPr>
        <w:spacing w:after="60"/>
      </w:pPr>
      <w:r>
        <w:t xml:space="preserve">Read the corresponding section in this guide.</w:t>
      </w:r>
    </w:p>
    <w:p>
      <w:pPr>
        <w:pStyle w:val="ListParagraph"/>
        <w:numPr>
          <w:ilvl w:val="0"/>
          <w:numId w:val="1"/>
        </w:numPr>
        <w:spacing w:after="60"/>
      </w:pPr>
      <w:r>
        <w:t xml:space="preserve">Complete any practice exercises.</w:t>
      </w:r>
    </w:p>
    <w:p>
      <w:pPr>
        <w:pStyle w:val="ListParagraph"/>
        <w:numPr>
          <w:ilvl w:val="0"/>
          <w:numId w:val="1"/>
        </w:numPr>
        <w:spacing w:after="60"/>
      </w:pPr>
      <w:r>
        <w:t xml:space="preserve">Review your notes and key takeaways.</w:t>
      </w:r>
    </w:p>
    <w:p>
      <w:pPr>
        <w:pStyle w:val="ListParagraph"/>
        <w:numPr>
          <w:ilvl w:val="0"/>
          <w:numId w:val="1"/>
        </w:numPr>
        <w:spacing w:after="60"/>
      </w:pPr>
      <w:r>
        <w:t xml:space="preserve">Use the final assessment to check your readiness.</w:t>
      </w:r>
    </w:p>
    <w:p>
      <w:pPr>
        <w:pStyle w:val="Heading1"/>
        <w:pageBreakBefore/>
      </w:pPr>
      <w:r>
        <w:t xml:space="preserve">Chapter 1: CSAT Foundational Concepts and Strategy</w:t>
      </w:r>
    </w:p>
    <w:p>
      <w:pPr>
        <w:spacing w:after="140"/>
      </w:pPr>
      <w:r>
        <w:t xml:space="preserve">This chapter introduces the Civil Services Aptitude Test (CSAT), Paper II of the UPSC Civil Services Preliminary Examination. It outlines the exam structure, syllabus, and the strategic approach required for successful preparation. The focus is on building a strong foundation in quantitative aptitude, logical reasoning, and reading comprehension.</w:t>
      </w:r>
    </w:p>
    <w:p>
      <w:pPr>
        <w:spacing w:after="140"/>
      </w:pPr>
      <w:r>
        <w:t xml:space="preserve">You will learn how to approach the CSAT syllabus systematically, manage your study time effectively, and begin mastering core concepts. This chapter emphasizes the importance of understanding the exam's demands and developing a robust study plan from the outset.</w:t>
      </w:r>
    </w:p>
    <w:p>
      <w:pPr>
        <w:pStyle w:val="Heading2"/>
      </w:pPr>
      <w:r>
        <w:t xml:space="preserve">Understanding the CSAT Exam Structure and Syllabus</w:t>
      </w:r>
    </w:p>
    <w:p>
      <w:pPr>
        <w:spacing w:after="120"/>
      </w:pPr>
      <w:r>
        <w:rPr>
          <w:rFonts w:ascii="Arial" w:cs="Arial" w:eastAsia="Arial" w:hAnsi="Arial"/>
          <w:color w:val="666666"/>
          <w:sz w:val="15"/>
          <w:szCs w:val="15"/>
        </w:rPr>
        <w:t xml:space="preserve">Covers: Day 57 &amp; 58 Of CSAT 66 Free Series For UPSC Pre 2026 | Manjeet Sir's Strategy For CSAT 2026  · Day 55 &amp; 56 Of CSAT 66 Free Series For UPSC Pre 2026 | Manjeet Sir's Strategy For CSAT 2026 </w:t>
      </w:r>
    </w:p>
    <w:p>
      <w:pPr>
        <w:spacing w:after="140"/>
      </w:pPr>
      <w:r>
        <w:t xml:space="preserve">The Civil Services Aptitude Test (CSAT) is Paper II of the UPSC Civil Services Preliminary Examination. It is a qualifying paper. This means candidates must score a minimum of 33% of the total marks to be eligible for evaluation of their General Studies Paper I. While qualifying, it is crucial. Many aspirants fail to clear the Prelims due to insufficient scores in CSAT.</w:t>
      </w:r>
    </w:p>
    <w:p>
      <w:pPr>
        <w:spacing w:after="140"/>
      </w:pPr>
      <w:r>
        <w:t xml:space="preserve">The CSAT paper consists of 80 questions. Each question carries 2.5 marks, totaling 200 marks. The allotted time is two hours. There is negative marking. For every incorrect answer, one-third of the marks assigned to that question are deducted. For a 2.5-mark question, this means a deduction of approximately 0.83 marks. Unattempted questions do not incur negative marks.</w:t>
      </w:r>
    </w:p>
    <w:p>
      <w:pPr>
        <w:spacing w:after="140"/>
      </w:pPr>
      <w:r>
        <w:t xml:space="preserve">The syllabus for CSAT is broadly divided into three main components:</w:t>
      </w:r>
    </w:p>
    <w:p>
      <w:pPr>
        <w:pStyle w:val="ListParagraph"/>
        <w:numPr>
          <w:ilvl w:val="0"/>
          <w:numId w:val="2"/>
        </w:numPr>
        <w:spacing w:after="60"/>
      </w:pPr>
      <w:r>
        <w:rPr>
          <w:b/>
          <w:bCs/>
        </w:rPr>
        <w:t xml:space="preserve">Quantitative Aptitude:</w:t>
      </w:r>
      <w:r>
        <w:t xml:space="preserve"> This section tests numerical ability. Topics include Number Systems, Percentages, Ratios and Proportions, Profit and Loss, Time and Work, Time, Speed and Distance, Averages, Simple and Compound Interest, Permutations and Combinations, Probability, and Data Interpretation. A strong grasp of Class 10 level mathematics is essential.</w:t>
      </w:r>
    </w:p>
    <w:p>
      <w:pPr>
        <w:pStyle w:val="ListParagraph"/>
        <w:numPr>
          <w:ilvl w:val="0"/>
          <w:numId w:val="2"/>
        </w:numPr>
        <w:spacing w:after="60"/>
      </w:pPr>
      <w:r>
        <w:rPr>
          <w:b/>
          <w:bCs/>
        </w:rPr>
        <w:t xml:space="preserve">Logical Reasoning:</w:t>
      </w:r>
      <w:r>
        <w:t xml:space="preserve"> This section assesses analytical and problem-solving skills. Key areas are Syllogisms, Seating Arrangements, Puzzles, Blood Relations, Direction Sense, Series, Coding-Decoding, and Statement and Conclusion type questions. These problems require careful thought and systematic application of rules.</w:t>
      </w:r>
    </w:p>
    <w:p>
      <w:pPr>
        <w:pStyle w:val="ListParagraph"/>
        <w:numPr>
          <w:ilvl w:val="0"/>
          <w:numId w:val="2"/>
        </w:numPr>
        <w:spacing w:after="60"/>
      </w:pPr>
      <w:r>
        <w:rPr>
          <w:b/>
          <w:bCs/>
        </w:rPr>
        <w:t xml:space="preserve">Reading Comprehension:</w:t>
      </w:r>
      <w:r>
        <w:t xml:space="preserve"> This section evaluates a candidate's ability to understand, interpret, and analyze passages written in English. Passages are drawn from various subjects. Questions typically ask for the main idea, specific details, inferences, or the author's tone. Speed and accuracy in reading are vital here.</w:t>
      </w:r>
    </w:p>
    <w:p>
      <w:pPr>
        <w:spacing w:after="140"/>
      </w:pPr>
      <w:r>
        <w:t xml:space="preserve">A balanced approach to these three areas is critical. Do not neglect any section, assuming strength in others. Many candidates focus heavily on General Studies Paper I and underestimate CSAT. This is a common mistake. Consistent practice across all three components is necessary. Identify your weaker areas early and dedicate extra time to improve them. Solving previous year papers provides insight into question patterns and difficulty levels. It helps in formulating an effective strategy. Understanding the qualifying nature of the paper should not lead to complacency. Aim to score comfortably above the 33% threshold to ensure a safety margin. This foundational understanding sets the stage for effective preparation.</w:t>
      </w:r>
    </w:p>
    <w:p>
      <w:pPr>
        <w:pStyle w:val="Heading2"/>
      </w:pPr>
      <w:r>
        <w:t xml:space="preserve">Crafting Your CSAT Preparation Strategy and Time Management</w:t>
      </w:r>
    </w:p>
    <w:p>
      <w:pPr>
        <w:spacing w:after="120"/>
      </w:pPr>
      <w:r>
        <w:rPr>
          <w:rFonts w:ascii="Arial" w:cs="Arial" w:eastAsia="Arial" w:hAnsi="Arial"/>
          <w:color w:val="666666"/>
          <w:sz w:val="15"/>
          <w:szCs w:val="15"/>
        </w:rPr>
        <w:t xml:space="preserve">Covers: Day 53 &amp; 54 Of CSAT 66 Free Series For UPSC Pre 2026 | Manjeet Sir's Strategy For CSAT 2026  · Day 51 &amp; 52 Of CSAT 66 Free Series For UPSC Pre 2026 | Manjeet Sir's Strategy For CSAT 2026  · Day 49 &amp; 50 Of CSAT 66 Free Series For UPSC Pre 2026 | Manjeet Sir's Strategy For CSAT 2026 </w:t>
      </w:r>
    </w:p>
    <w:p>
      <w:pPr>
        <w:spacing w:after="140"/>
      </w:pPr>
      <w:r>
        <w:t xml:space="preserve">Effective preparation for CSAT requires a well-structured strategy and disciplined time management. Begin by familiarizing yourself thoroughly with the syllabus and previous year question papers (PYQs). Analyze the types of questions asked, their recurring themes, and the time required to solve them. This initial analysis helps in prioritizing topics.</w:t>
      </w:r>
    </w:p>
    <w:p>
      <w:pPr>
        <w:pStyle w:val="Heading4"/>
        <w:spacing w:after="80" w:before="200"/>
      </w:pPr>
      <w:r>
        <w:t xml:space="preserve">Daily Study Allocation</w:t>
      </w:r>
    </w:p>
    <w:p>
      <w:pPr>
        <w:spacing w:after="140"/>
      </w:pPr>
      <w:r>
        <w:t xml:space="preserve">Allocate dedicated time slots for CSAT preparation each day. Even 1.5 to 2 hours daily, consistently applied, can yield significant results. Split this time among the three core areas: Quantitative Aptitude, Logical Reasoning, and Reading Comprehension. For example, you might dedicate 45 minutes to concept building in Quant, 45 minutes to practicing Reasoning puzzles, and 30 minutes to reading and solving comprehension passages. Regularity is more important than sporadic long study sessions.</w:t>
      </w:r>
    </w:p>
    <w:p>
      <w:pPr>
        <w:pStyle w:val="Heading4"/>
        <w:spacing w:after="80" w:before="200"/>
      </w:pPr>
      <w:r>
        <w:t xml:space="preserve">Balancing Concepts and Practice</w:t>
      </w:r>
    </w:p>
    <w:p>
      <w:pPr>
        <w:spacing w:after="140"/>
      </w:pPr>
      <w:r>
        <w:t xml:space="preserve">Do not just practice problems without understanding the underlying concepts. First, grasp the fundamental principles of each topic. For Quantitative Aptitude, this means understanding formulas and their derivations. For Reasoning, it means internalizing rules for syllogisms or techniques for seating arrangements. Once concepts are clear, move to practice. Practice should be timed. This simulates exam conditions and helps improve speed and accuracy. Review incorrect answers to understand your mistakes.</w:t>
      </w:r>
    </w:p>
    <w:p>
      <w:pPr>
        <w:pStyle w:val="Heading4"/>
        <w:spacing w:after="80" w:before="200"/>
      </w:pPr>
      <w:r>
        <w:t xml:space="preserve">The Role of Previous Year Papers (PYQs)</w:t>
      </w:r>
    </w:p>
    <w:p>
      <w:pPr>
        <w:spacing w:after="140"/>
      </w:pPr>
      <w:r>
        <w:t xml:space="preserve">Integrate PYQs into your study plan from the beginning. Do not wait until the end. Solving PYQs helps you:</w:t>
      </w:r>
    </w:p>
    <w:p>
      <w:pPr>
        <w:pStyle w:val="ListParagraph"/>
        <w:numPr>
          <w:ilvl w:val="0"/>
          <w:numId w:val="1"/>
        </w:numPr>
        <w:spacing w:after="60"/>
      </w:pPr>
      <w:r>
        <w:t xml:space="preserve">Understand the actual difficulty level.</w:t>
      </w:r>
    </w:p>
    <w:p>
      <w:pPr>
        <w:pStyle w:val="ListParagraph"/>
        <w:numPr>
          <w:ilvl w:val="0"/>
          <w:numId w:val="1"/>
        </w:numPr>
        <w:spacing w:after="60"/>
      </w:pPr>
      <w:r>
        <w:t xml:space="preserve">Identify high-yield topics.</w:t>
      </w:r>
    </w:p>
    <w:p>
      <w:pPr>
        <w:pStyle w:val="ListParagraph"/>
        <w:numPr>
          <w:ilvl w:val="0"/>
          <w:numId w:val="1"/>
        </w:numPr>
        <w:spacing w:after="60"/>
      </w:pPr>
      <w:r>
        <w:t xml:space="preserve">Familiarize yourself with UPSC's question framing style.</w:t>
      </w:r>
    </w:p>
    <w:p>
      <w:pPr>
        <w:pStyle w:val="ListParagraph"/>
        <w:numPr>
          <w:ilvl w:val="0"/>
          <w:numId w:val="1"/>
        </w:numPr>
        <w:spacing w:after="60"/>
      </w:pPr>
      <w:r>
        <w:t xml:space="preserve">Practice time management under exam pressure.
Initially, solve PYQs section-wise. Later, attempt full-length papers as mock tests.</w:t>
      </w:r>
    </w:p>
    <w:p>
      <w:pPr>
        <w:pStyle w:val="Heading4"/>
        <w:spacing w:after="80" w:before="200"/>
      </w:pPr>
      <w:r>
        <w:t xml:space="preserve">Time Management During the Exam</w:t>
      </w:r>
    </w:p>
    <w:p>
      <w:pPr>
        <w:spacing w:after="140"/>
      </w:pPr>
      <w:r>
        <w:t xml:space="preserve">During the actual exam, effective time management is paramount. The two-hour duration for 80 questions means approximately 1.5 minutes per question. Some questions will take less time, others more. Develop a strategy to attempt questions. Many candidates start with their strongest section to build confidence. Do not get stuck on a single difficult question. If a question seems too time-consuming, mark it for review and move on. Return to it if time permits. Ensure you attempt enough questions to comfortably clear the 33% threshold, keeping negative marking in mind. A target of 35-40 correct answers (out of 80) is a safer goal than just aiming for 27.
Common pitfalls include neglecting RC, over-focusing on complex math problems, or not practicing enough under timed conditions. Avoid these by maintaining a balanced, consistent, and practice-oriented approach.</w:t>
      </w:r>
    </w:p>
    <w:p>
      <w:pPr>
        <w:pStyle w:val="Heading2"/>
      </w:pPr>
      <w:r>
        <w:t xml:space="preserve">Foundational Concepts in Quantitative Aptitude: Number Systems</w:t>
      </w:r>
    </w:p>
    <w:p>
      <w:pPr>
        <w:spacing w:after="120"/>
      </w:pPr>
      <w:r>
        <w:rPr>
          <w:rFonts w:ascii="Arial" w:cs="Arial" w:eastAsia="Arial" w:hAnsi="Arial"/>
          <w:color w:val="666666"/>
          <w:sz w:val="15"/>
          <w:szCs w:val="15"/>
        </w:rPr>
        <w:t xml:space="preserve">Covers: Day 47 &amp; 48 Of CSAT 66 Free Series For UPSC Pre 2026 | Manjeet Sir's Strategy For CSAT 2026  · Day 45 &amp; 46 Of CSAT 66 Free Series For UPSC Pre 2026 | Manjeet Sir's Strategy For CSAT 2026  · Day 43 &amp; 44 Of CSAT 66 Free Series For UPSC Pre 2026 | Manjeet Sir's Strategy For CSAT 2026 </w:t>
      </w:r>
    </w:p>
    <w:p>
      <w:pPr>
        <w:spacing w:after="140"/>
      </w:pPr>
      <w:r>
        <w:t xml:space="preserve">Number Systems form the bedrock of Quantitative Aptitude. A strong understanding here simplifies many other topics. We begin by classifying numbers.</w:t>
      </w:r>
    </w:p>
    <w:p>
      <w:pPr>
        <w:pStyle w:val="Heading4"/>
        <w:spacing w:after="80" w:before="200"/>
      </w:pPr>
      <w:r>
        <w:t xml:space="preserve">Types of Numbers</w:t>
      </w:r>
    </w:p>
    <w:p>
      <w:pPr>
        <w:pStyle w:val="ListParagraph"/>
        <w:numPr>
          <w:ilvl w:val="0"/>
          <w:numId w:val="1"/>
        </w:numPr>
        <w:spacing w:after="60"/>
      </w:pPr>
      <w:r>
        <w:rPr>
          <w:b/>
          <w:bCs/>
        </w:rPr>
        <w:t xml:space="preserve">Natural Numbers (N):</w:t>
      </w:r>
      <w:r>
        <w:t xml:space="preserve"> Counting numbers (1, 2, 3...).</w:t>
      </w:r>
    </w:p>
    <w:p>
      <w:pPr>
        <w:pStyle w:val="ListParagraph"/>
        <w:numPr>
          <w:ilvl w:val="0"/>
          <w:numId w:val="1"/>
        </w:numPr>
        <w:spacing w:after="60"/>
      </w:pPr>
      <w:r>
        <w:rPr>
          <w:b/>
          <w:bCs/>
        </w:rPr>
        <w:t xml:space="preserve">Whole Numbers (W):</w:t>
      </w:r>
      <w:r>
        <w:t xml:space="preserve"> Natural numbers including zero (0, 1, 2, 3...).</w:t>
      </w:r>
    </w:p>
    <w:p>
      <w:pPr>
        <w:pStyle w:val="ListParagraph"/>
        <w:numPr>
          <w:ilvl w:val="0"/>
          <w:numId w:val="1"/>
        </w:numPr>
        <w:spacing w:after="60"/>
      </w:pPr>
      <w:r>
        <w:rPr>
          <w:b/>
          <w:bCs/>
        </w:rPr>
        <w:t xml:space="preserve">Integers (Z):</w:t>
      </w:r>
      <w:r>
        <w:t xml:space="preserve"> Whole numbers and their negatives (... -2, -1, 0, 1, 2...).</w:t>
      </w:r>
    </w:p>
    <w:p>
      <w:pPr>
        <w:pStyle w:val="ListParagraph"/>
        <w:numPr>
          <w:ilvl w:val="0"/>
          <w:numId w:val="1"/>
        </w:numPr>
        <w:spacing w:after="60"/>
      </w:pPr>
      <w:r>
        <w:rPr>
          <w:b/>
          <w:bCs/>
        </w:rPr>
        <w:t xml:space="preserve">Rational Numbers (Q):</w:t>
      </w:r>
      <w:r>
        <w:t xml:space="preserve"> Numbers expressible as p/q, where p and q are integers and q ≠ 0. Examples: 1/2, -3/4, 5 (which is 5/1).</w:t>
      </w:r>
    </w:p>
    <w:p>
      <w:pPr>
        <w:pStyle w:val="ListParagraph"/>
        <w:numPr>
          <w:ilvl w:val="0"/>
          <w:numId w:val="1"/>
        </w:numPr>
        <w:spacing w:after="60"/>
      </w:pPr>
      <w:r>
        <w:rPr>
          <w:b/>
          <w:bCs/>
        </w:rPr>
        <w:t xml:space="preserve">Irrational Numbers:</w:t>
      </w:r>
      <w:r>
        <w:t xml:space="preserve"> Numbers that cannot be expressed as p/q. Examples: √2, π.</w:t>
      </w:r>
    </w:p>
    <w:p>
      <w:pPr>
        <w:pStyle w:val="ListParagraph"/>
        <w:numPr>
          <w:ilvl w:val="0"/>
          <w:numId w:val="1"/>
        </w:numPr>
        <w:spacing w:after="60"/>
      </w:pPr>
      <w:r>
        <w:rPr>
          <w:b/>
          <w:bCs/>
        </w:rPr>
        <w:t xml:space="preserve">Real Numbers (R):</w:t>
      </w:r>
      <w:r>
        <w:t xml:space="preserve"> All rational and irrational numbers.</w:t>
      </w:r>
    </w:p>
    <w:p>
      <w:pPr>
        <w:pStyle w:val="Heading4"/>
        <w:spacing w:after="80" w:before="200"/>
      </w:pPr>
      <w:r>
        <w:t xml:space="preserve">Divisibility Rules</w:t>
      </w:r>
    </w:p>
    <w:p>
      <w:pPr>
        <w:spacing w:after="140"/>
      </w:pPr>
      <w:r>
        <w:t xml:space="preserve">These rules help quickly determine if a number is divisible by another without performing long division.</w:t>
      </w:r>
    </w:p>
    <w:p>
      <w:pPr>
        <w:pStyle w:val="ListParagraph"/>
        <w:numPr>
          <w:ilvl w:val="0"/>
          <w:numId w:val="1"/>
        </w:numPr>
        <w:spacing w:after="60"/>
      </w:pPr>
      <w:r>
        <w:rPr>
          <w:b/>
          <w:bCs/>
        </w:rPr>
        <w:t xml:space="preserve">By 2:</w:t>
      </w:r>
      <w:r>
        <w:t xml:space="preserve"> If the last digit is even (0, 2, 4, 6, 8).</w:t>
      </w:r>
    </w:p>
    <w:p>
      <w:pPr>
        <w:pStyle w:val="ListParagraph"/>
        <w:numPr>
          <w:ilvl w:val="0"/>
          <w:numId w:val="1"/>
        </w:numPr>
        <w:spacing w:after="60"/>
      </w:pPr>
      <w:r>
        <w:rPr>
          <w:b/>
          <w:bCs/>
        </w:rPr>
        <w:t xml:space="preserve">By 3:</w:t>
      </w:r>
      <w:r>
        <w:t xml:space="preserve"> If the sum of the digits is divisible by 3.</w:t>
      </w:r>
    </w:p>
    <w:p>
      <w:pPr>
        <w:pStyle w:val="ListParagraph"/>
        <w:numPr>
          <w:ilvl w:val="0"/>
          <w:numId w:val="1"/>
        </w:numPr>
        <w:spacing w:after="60"/>
      </w:pPr>
      <w:r>
        <w:rPr>
          <w:b/>
          <w:bCs/>
        </w:rPr>
        <w:t xml:space="preserve">By 4:</w:t>
      </w:r>
      <w:r>
        <w:t xml:space="preserve"> If the number formed by the last two digits is divisible by 4.</w:t>
      </w:r>
    </w:p>
    <w:p>
      <w:pPr>
        <w:pStyle w:val="ListParagraph"/>
        <w:numPr>
          <w:ilvl w:val="0"/>
          <w:numId w:val="1"/>
        </w:numPr>
        <w:spacing w:after="60"/>
      </w:pPr>
      <w:r>
        <w:rPr>
          <w:b/>
          <w:bCs/>
        </w:rPr>
        <w:t xml:space="preserve">By 5:</w:t>
      </w:r>
      <w:r>
        <w:t xml:space="preserve"> If the last digit is 0 or 5.</w:t>
      </w:r>
    </w:p>
    <w:p>
      <w:pPr>
        <w:pStyle w:val="ListParagraph"/>
        <w:numPr>
          <w:ilvl w:val="0"/>
          <w:numId w:val="1"/>
        </w:numPr>
        <w:spacing w:after="60"/>
      </w:pPr>
      <w:r>
        <w:rPr>
          <w:b/>
          <w:bCs/>
        </w:rPr>
        <w:t xml:space="preserve">By 6:</w:t>
      </w:r>
      <w:r>
        <w:t xml:space="preserve"> If the number is divisible by both 2 and 3.</w:t>
      </w:r>
    </w:p>
    <w:p>
      <w:pPr>
        <w:pStyle w:val="ListParagraph"/>
        <w:numPr>
          <w:ilvl w:val="0"/>
          <w:numId w:val="1"/>
        </w:numPr>
        <w:spacing w:after="60"/>
      </w:pPr>
      <w:r>
        <w:rPr>
          <w:b/>
          <w:bCs/>
        </w:rPr>
        <w:t xml:space="preserve">By 8:</w:t>
      </w:r>
      <w:r>
        <w:t xml:space="preserve"> If the number formed by the last three digits is divisible by 8.</w:t>
      </w:r>
    </w:p>
    <w:p>
      <w:pPr>
        <w:pStyle w:val="ListParagraph"/>
        <w:numPr>
          <w:ilvl w:val="0"/>
          <w:numId w:val="1"/>
        </w:numPr>
        <w:spacing w:after="60"/>
      </w:pPr>
      <w:r>
        <w:rPr>
          <w:b/>
          <w:bCs/>
        </w:rPr>
        <w:t xml:space="preserve">By 9:</w:t>
      </w:r>
      <w:r>
        <w:t xml:space="preserve"> If the sum of the digits is divisible by 9.</w:t>
      </w:r>
    </w:p>
    <w:p>
      <w:pPr>
        <w:pStyle w:val="ListParagraph"/>
        <w:numPr>
          <w:ilvl w:val="0"/>
          <w:numId w:val="1"/>
        </w:numPr>
        <w:spacing w:after="60"/>
      </w:pPr>
      <w:r>
        <w:rPr>
          <w:b/>
          <w:bCs/>
        </w:rPr>
        <w:t xml:space="preserve">By 10:</w:t>
      </w:r>
      <w:r>
        <w:t xml:space="preserve"> If the last digit is 0.</w:t>
      </w:r>
    </w:p>
    <w:p>
      <w:pPr>
        <w:pStyle w:val="ListParagraph"/>
        <w:numPr>
          <w:ilvl w:val="0"/>
          <w:numId w:val="1"/>
        </w:numPr>
        <w:spacing w:after="60"/>
      </w:pPr>
      <w:r>
        <w:rPr>
          <w:b/>
          <w:bCs/>
        </w:rPr>
        <w:t xml:space="preserve">By 11:</w:t>
      </w:r>
      <w:r>
        <w:t xml:space="preserve"> If the difference between the sum of digits at odd places and the sum of digits at even places is either 0 or a multiple of 11.</w:t>
      </w:r>
    </w:p>
    <w:p>
      <w:pPr>
        <w:spacing w:after="140"/>
      </w:pPr>
      <w:r>
        <w:rPr>
          <w:i/>
          <w:iCs/>
        </w:rPr>
        <w:t xml:space="preserve">Example:</w:t>
      </w:r>
      <w:r>
        <w:t xml:space="preserve"> Is 123456 divisible by 3? Sum of digits = 1+2+3+4+5+6 = 21. Since 21 is divisible by 3, 123456 is divisible by 3.
</w:t>
      </w:r>
      <w:r>
        <w:rPr>
          <w:i/>
          <w:iCs/>
        </w:rPr>
        <w:t xml:space="preserve">Example:</w:t>
      </w:r>
      <w:r>
        <w:t xml:space="preserve"> Is 13579 divisible by 11? Sum of digits at odd places (9+5+1) = 15. Sum of digits at even places (7+3) = 10. Difference = 15 - 10 = 5. Since 5 is not 0 or a multiple of 11, 13579 is not divisible by 11.</w:t>
      </w:r>
    </w:p>
    <w:p>
      <w:pPr>
        <w:pStyle w:val="Heading4"/>
        <w:spacing w:after="80" w:before="200"/>
      </w:pPr>
      <w:r>
        <w:t xml:space="preserve">Prime and Composite Numbers</w:t>
      </w:r>
    </w:p>
    <w:p>
      <w:pPr>
        <w:pStyle w:val="ListParagraph"/>
        <w:numPr>
          <w:ilvl w:val="0"/>
          <w:numId w:val="1"/>
        </w:numPr>
        <w:spacing w:after="60"/>
      </w:pPr>
      <w:r>
        <w:rPr>
          <w:b/>
          <w:bCs/>
        </w:rPr>
        <w:t xml:space="preserve">Prime Number:</w:t>
      </w:r>
      <w:r>
        <w:t xml:space="preserve"> A natural number greater than 1 that has exactly two distinct positive divisors: 1 and itself. Examples: 2, 3, 5, 7, 11.</w:t>
      </w:r>
    </w:p>
    <w:p>
      <w:pPr>
        <w:pStyle w:val="ListParagraph"/>
        <w:numPr>
          <w:ilvl w:val="0"/>
          <w:numId w:val="1"/>
        </w:numPr>
        <w:spacing w:after="60"/>
      </w:pPr>
      <w:r>
        <w:rPr>
          <w:b/>
          <w:bCs/>
        </w:rPr>
        <w:t xml:space="preserve">Composite Number:</w:t>
      </w:r>
      <w:r>
        <w:t xml:space="preserve"> A natural number greater than 1 that is not prime. It has more than two divisors. Examples: 4, 6, 8, 9, 10.</w:t>
      </w:r>
    </w:p>
    <w:p>
      <w:pPr>
        <w:pStyle w:val="ListParagraph"/>
        <w:numPr>
          <w:ilvl w:val="0"/>
          <w:numId w:val="1"/>
        </w:numPr>
        <w:spacing w:after="60"/>
      </w:pPr>
      <w:r>
        <w:t xml:space="preserve">Note: 1 is neither prime nor composite. 2 is the only even prime number.</w:t>
      </w:r>
    </w:p>
    <w:p>
      <w:pPr>
        <w:pStyle w:val="Heading4"/>
        <w:spacing w:after="80" w:before="200"/>
      </w:pPr>
      <w:r>
        <w:t xml:space="preserve">Unit Digit Concept</w:t>
      </w:r>
    </w:p>
    <w:p>
      <w:pPr>
        <w:spacing w:after="140"/>
      </w:pPr>
      <w:r>
        <w:t xml:space="preserve">Finding the unit digit of large powers. The unit digit of a number raised to a power follows a cycle.</w:t>
      </w:r>
    </w:p>
    <w:p>
      <w:pPr>
        <w:pStyle w:val="ListParagraph"/>
        <w:numPr>
          <w:ilvl w:val="0"/>
          <w:numId w:val="1"/>
        </w:numPr>
        <w:spacing w:after="60"/>
      </w:pPr>
      <w:r>
        <w:t xml:space="preserve">For numbers ending in 0, 1, 5, 6, the unit digit remains the same for any power.</w:t>
      </w:r>
    </w:p>
    <w:p>
      <w:pPr>
        <w:pStyle w:val="ListParagraph"/>
        <w:numPr>
          <w:ilvl w:val="0"/>
          <w:numId w:val="1"/>
        </w:numPr>
        <w:spacing w:after="60"/>
      </w:pPr>
      <w:r>
        <w:t xml:space="preserve">For numbers ending in 4 or 9:</w:t>
      </w:r>
    </w:p>
    <w:p>
      <w:pPr>
        <w:pStyle w:val="ListParagraph"/>
        <w:numPr>
          <w:ilvl w:val="0"/>
          <w:numId w:val="1"/>
        </w:numPr>
        <w:spacing w:after="60"/>
      </w:pPr>
      <w:r>
        <w:t xml:space="preserve">4^odd = 4, 4^even = 6</w:t>
      </w:r>
    </w:p>
    <w:p>
      <w:pPr>
        <w:pStyle w:val="ListParagraph"/>
        <w:numPr>
          <w:ilvl w:val="0"/>
          <w:numId w:val="1"/>
        </w:numPr>
        <w:spacing w:after="60"/>
      </w:pPr>
      <w:r>
        <w:t xml:space="preserve">9^odd = 9, 9^even = 1</w:t>
      </w:r>
    </w:p>
    <w:p>
      <w:pPr>
        <w:pStyle w:val="ListParagraph"/>
        <w:numPr>
          <w:ilvl w:val="0"/>
          <w:numId w:val="1"/>
        </w:numPr>
        <w:spacing w:after="60"/>
      </w:pPr>
      <w:r>
        <w:t xml:space="preserve">For numbers ending in 2, 3, 7, 8: The cycle length is 4. Divide the power by 4 and use the remainder. If the remainder is 0, use 4.</w:t>
      </w:r>
    </w:p>
    <w:p>
      <w:pPr>
        <w:pStyle w:val="ListParagraph"/>
        <w:numPr>
          <w:ilvl w:val="0"/>
          <w:numId w:val="1"/>
        </w:numPr>
        <w:spacing w:after="60"/>
      </w:pPr>
      <w:r>
        <w:rPr>
          <w:i/>
          <w:iCs/>
        </w:rPr>
        <w:t xml:space="preserve">Example:</w:t>
      </w:r>
      <w:r>
        <w:t xml:space="preserve"> Find the unit digit of 7^35. Divide 35 by 4. Remainder is 3. So, the unit digit is the same as 7^3 = 343, which is 3.</w:t>
      </w:r>
    </w:p>
    <w:p>
      <w:pPr>
        <w:spacing w:after="140"/>
      </w:pPr>
      <w:r>
        <w:t xml:space="preserve">Practice these rules with various numbers. This foundational knowledge is essential for quicker calculations in the exam.</w:t>
      </w:r>
    </w:p>
    <w:p>
      <w:pPr>
        <w:pStyle w:val="Heading3"/>
      </w:pPr>
      <w:r>
        <w:t xml:space="preserve">Key Takeaways</w:t>
      </w:r>
    </w:p>
    <w:p>
      <w:pPr>
        <w:pStyle w:val="ListParagraph"/>
        <w:numPr>
          <w:ilvl w:val="0"/>
          <w:numId w:val="1"/>
        </w:numPr>
        <w:spacing w:after="60"/>
      </w:pPr>
      <w:r>
        <w:t xml:space="preserve">CSAT is a qualifying paper requiring a minimum of 33% marks, but aiming higher provides a safety margin.</w:t>
      </w:r>
    </w:p>
    <w:p>
      <w:pPr>
        <w:pStyle w:val="ListParagraph"/>
        <w:numPr>
          <w:ilvl w:val="0"/>
          <w:numId w:val="1"/>
        </w:numPr>
        <w:spacing w:after="60"/>
      </w:pPr>
      <w:r>
        <w:t xml:space="preserve">The CSAT syllabus covers Quantitative Aptitude, Logical Reasoning, and Reading Comprehension, each demanding dedicated attention.</w:t>
      </w:r>
    </w:p>
    <w:p>
      <w:pPr>
        <w:pStyle w:val="ListParagraph"/>
        <w:numPr>
          <w:ilvl w:val="0"/>
          <w:numId w:val="1"/>
        </w:numPr>
        <w:spacing w:after="60"/>
      </w:pPr>
      <w:r>
        <w:t xml:space="preserve">A structured daily study plan, balancing concept building and timed practice, is crucial for CSAT success.</w:t>
      </w:r>
    </w:p>
    <w:p>
      <w:pPr>
        <w:pStyle w:val="ListParagraph"/>
        <w:numPr>
          <w:ilvl w:val="0"/>
          <w:numId w:val="1"/>
        </w:numPr>
        <w:spacing w:after="60"/>
      </w:pPr>
      <w:r>
        <w:t xml:space="preserve">Regularly solving previous year question papers (PYQs) helps understand exam patterns and improve time management.</w:t>
      </w:r>
    </w:p>
    <w:p>
      <w:pPr>
        <w:pStyle w:val="ListParagraph"/>
        <w:numPr>
          <w:ilvl w:val="0"/>
          <w:numId w:val="1"/>
        </w:numPr>
        <w:spacing w:after="60"/>
      </w:pPr>
      <w:r>
        <w:t xml:space="preserve">Mastering foundational Number Systems concepts, including divisibility rules and unit digit calculations, is essential for quantitative aptitude.</w:t>
      </w:r>
    </w:p>
    <w:p>
      <w:pPr>
        <w:pStyle w:val="ListParagraph"/>
        <w:numPr>
          <w:ilvl w:val="0"/>
          <w:numId w:val="1"/>
        </w:numPr>
        <w:spacing w:after="60"/>
      </w:pPr>
      <w:r>
        <w:t xml:space="preserve">Effective time management during the exam, avoiding getting stuck on difficult questions, is vital for attempting enough questions.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objective of the CSAT paper in the UPSC Civil Services Preliminary Examination?</w:t>
      </w:r>
    </w:p>
    <w:p>
      <w:pPr>
        <w:spacing w:after="60"/>
      </w:pPr>
      <w:r>
        <w:t xml:space="preserve">2. </w:t>
      </w:r>
      <w:r>
        <w:t xml:space="preserve">How many questions are there in the CSAT paper, what is the total mark, and what is the duration?</w:t>
      </w:r>
    </w:p>
    <w:p>
      <w:pPr>
        <w:spacing w:after="60"/>
      </w:pPr>
      <w:r>
        <w:t xml:space="preserve">3. </w:t>
      </w:r>
      <w:r>
        <w:t xml:space="preserve">Why is it important to integrate Previous Year Question Papers (PYQs) into your CSAT study plan from the beginning?</w:t>
      </w:r>
    </w:p>
    <w:p>
      <w:pPr>
        <w:spacing w:after="60"/>
      </w:pPr>
      <w:r>
        <w:t xml:space="preserve">4. </w:t>
      </w:r>
      <w:r>
        <w:t xml:space="preserve">List the three main components of the CSAT syllabus.</w:t>
      </w:r>
    </w:p>
    <w:p>
      <w:pPr>
        <w:spacing w:after="60"/>
      </w:pPr>
      <w:r>
        <w:t xml:space="preserve">5. </w:t>
      </w:r>
      <w:r>
        <w:t xml:space="preserve">Explain the divisibility rule for the number 11 with an example.</w:t>
      </w:r>
    </w:p>
    <w:p>
      <w:pPr>
        <w:spacing w:after="60"/>
      </w:pPr>
      <w:r>
        <w:t xml:space="preserve">6. </w:t>
      </w:r>
      <w:r>
        <w:t xml:space="preserve">What is the unit digit of 3^27?</w:t>
      </w:r>
    </w:p>
    <w:p>
      <w:pPr>
        <w:pStyle w:val="Heading1"/>
        <w:pageBreakBefore/>
      </w:pPr>
      <w:r>
        <w:t xml:space="preserve">Chapter 2: CSAT Concept Classes</w:t>
      </w:r>
    </w:p>
    <w:p>
      <w:pPr>
        <w:spacing w:after="140"/>
      </w:pPr>
      <w:r>
        <w:t xml:space="preserve">This chapter builds upon foundational CSAT concepts by focusing on strategic approaches to the exam. It provides practical methodologies for tackling quantitative aptitude, logical reasoning, and reading comprehension questions effectively. Students will learn how to optimize their performance through smart time management, accurate problem-solving techniques, and efficient comprehension strategies.</w:t>
      </w:r>
    </w:p>
    <w:p>
      <w:pPr>
        <w:spacing w:after="140"/>
      </w:pPr>
      <w:r>
        <w:t xml:space="preserve">The material is designed for independent study, offering clear explanations and worked examples. It aims to equip you with the strategic mindset necessary to confidently approach the CSAT qualifying paper.</w:t>
      </w:r>
    </w:p>
    <w:p>
      <w:pPr>
        <w:pStyle w:val="Heading2"/>
      </w:pPr>
      <w:r>
        <w:t xml:space="preserve">Strategic Overview of CSAT Aptitude and Reasoning</w:t>
      </w:r>
    </w:p>
    <w:p>
      <w:pPr>
        <w:spacing w:after="120"/>
      </w:pPr>
      <w:r>
        <w:rPr>
          <w:rFonts w:ascii="Arial" w:cs="Arial" w:eastAsia="Arial" w:hAnsi="Arial"/>
          <w:color w:val="666666"/>
          <w:sz w:val="15"/>
          <w:szCs w:val="15"/>
        </w:rPr>
        <w:t xml:space="preserve">Covers: Day 41 &amp; 42 Of CSAT 66 Free Series For UPSC Pre 2026 | Manjeet Sir's Strategy For CSAT 2026  · Day 39 &amp; 40 Of CSAT 66 Free Series For UPSC Pre 2026 | Manjeet Sir's Strategy For CSAT 2026  · Day 37 &amp; 38 Of CSAT 66 Free Series For UPSC Pre 2026 | Manjeet Sir's Strategy For CSAT 2026 </w:t>
      </w:r>
    </w:p>
    <w:p>
      <w:pPr>
        <w:spacing w:after="140"/>
      </w:pPr>
      <w:r>
        <w:t xml:space="preserve">A strong strategy is essential for success in the CSAT exam. It involves more than just knowing the concepts. It requires intelligent application of knowledge, effective time management, and a clear understanding of the exam's structure. The CSAT paper consists of 80 questions, carries 200 marks, and must be completed within two hours. This translates to approximately 1.5 minutes per question. Therefore, speed and accuracy are equally critical.</w:t>
      </w:r>
    </w:p>
    <w:p>
      <w:pPr>
        <w:spacing w:after="140"/>
      </w:pPr>
      <w:r>
        <w:t xml:space="preserve">Your overall strategy should begin with understanding the paper pattern and the syllabus weightage. Identify your strong and weak areas early in your preparation. During the actual exam, prioritize question selection. Do not attempt questions in the order they appear. Instead, quickly scan the paper and identify questions you can solve quickly and accurately. Tackle these first to build confidence and secure marks. Mark difficult or time-consuming questions for a second pass if time permits. Avoid getting stuck on any single question for too long. If you find yourself spending more than two minutes on a question, consider moving on and returning to it later.</w:t>
      </w:r>
    </w:p>
    <w:p>
      <w:pPr>
        <w:spacing w:after="140"/>
      </w:pPr>
      <w:r>
        <w:t xml:space="preserve">Negative marking is another crucial aspect of CSAT strategy. Incorrect answers lead to a deduction of one-third of the marks allotted for that question. This means random guessing is highly detrimental. Only attempt questions where you have a reasonable degree of certainty. If you can eliminate at least two options, then a calculated guess might be considered, but never guess blindly. Consistent practice with mock tests under timed conditions is the best way to refine your strategy. Analyze your performance in mock tests to understand where you lose marks, whether due to conceptual errors, calculation mistakes, or poor time management. Adapt your strategy based on these insights. Maintaining composure and managing stress during the exam are also vital components of a winning strategy. A calm mind can think clearly and execute strategies effectively.</w:t>
      </w:r>
    </w:p>
    <w:p>
      <w:pPr>
        <w:pStyle w:val="Heading2"/>
      </w:pPr>
      <w:r>
        <w:t xml:space="preserve">Mastering Quantitative Aptitude: Speed and Accuracy Techniques</w:t>
      </w:r>
    </w:p>
    <w:p>
      <w:pPr>
        <w:spacing w:after="120"/>
      </w:pPr>
      <w:r>
        <w:rPr>
          <w:rFonts w:ascii="Arial" w:cs="Arial" w:eastAsia="Arial" w:hAnsi="Arial"/>
          <w:color w:val="666666"/>
          <w:sz w:val="15"/>
          <w:szCs w:val="15"/>
        </w:rPr>
        <w:t xml:space="preserve">Covers: Day 35 &amp; 36 Of CSAT 66 Free Series For UPSC Pre 2026 | Manjeet Sir's Strategy For CSAT 2026  · Day 33 &amp; 34 Of CSAT 66 Free Series For UPSC Pre 2026 | Manjeet Sir's Strategy For CSAT 2026 </w:t>
      </w:r>
    </w:p>
    <w:p>
      <w:pPr>
        <w:spacing w:after="140"/>
      </w:pPr>
      <w:r>
        <w:t xml:space="preserve">Quantitative Aptitude questions in CSAT test your numerical ability and problem-solving skills under pressure. Developing speed and maintaining accuracy are paramount. Start by ensuring you have a solid grasp of fundamental concepts in arithmetic, percentages, ratios, proportions, number systems, time and work, speed and distance, and data interpretation. Rote memorization of formulas is not enough; understand their derivation and application.</w:t>
      </w:r>
    </w:p>
    <w:p>
      <w:pPr>
        <w:spacing w:after="140"/>
      </w:pPr>
      <w:r>
        <w:t xml:space="preserve">To enhance speed, practice mental math techniques. Learn quick methods for multiplication, division, squaring numbers, and calculating percentages. For example, to find 15% of 80, think of it as 10% of 80 (which is 8) plus 5% of 80 (which is 4), totaling 12. Approximation methods are also valuable for complex calculations, especially when options are sufficiently far apart. Always check the options before starting a lengthy calculation; sometimes, working backward from the options or estimating can lead to the answer much faster.</w:t>
      </w:r>
    </w:p>
    <w:p>
      <w:pPr>
        <w:spacing w:after="140"/>
      </w:pPr>
      <w:r>
        <w:t xml:space="preserve">Here is an example demonstrating a strategic approach to percentage problems:</w:t>
      </w:r>
    </w:p>
    <w:p>
      <w:pPr>
        <w:pStyle w:val="Heading4"/>
        <w:spacing w:after="80" w:before="200"/>
      </w:pPr>
      <w:r>
        <w:t xml:space="preserve">Example: Successive Percentage Changes</w:t>
      </w:r>
    </w:p>
    <w:p>
      <w:pPr>
        <w:spacing w:after="140"/>
      </w:pPr>
      <w:r>
        <w:t xml:space="preserve">A product's price is first increased by 25% and then decreased by 20%. What is the net percentage change in its price?</w:t>
      </w:r>
    </w:p>
    <w:p>
      <w:pPr>
        <w:spacing w:after="140"/>
      </w:pPr>
      <w:r>
        <w:rPr>
          <w:b/>
          <w:bCs/>
        </w:rPr>
        <w:t xml:space="preserve">Strategy:</w:t>
      </w:r>
      <w:r>
        <w:t xml:space="preserve"> Assume an initial price, for instance, 100. This simplifies calculations.</w:t>
      </w:r>
    </w:p>
    <w:p>
      <w:pPr>
        <w:spacing w:after="140"/>
      </w:pPr>
      <w:r>
        <w:rPr>
          <w:b/>
          <w:bCs/>
        </w:rPr>
        <w:t xml:space="preserve">Step-by-step Calculation:</w:t>
      </w:r>
    </w:p>
    <w:p>
      <w:pPr>
        <w:pStyle w:val="ListParagraph"/>
        <w:numPr>
          <w:ilvl w:val="0"/>
          <w:numId w:val="2"/>
        </w:numPr>
        <w:spacing w:after="60"/>
      </w:pPr>
      <w:r>
        <w:rPr>
          <w:b/>
          <w:bCs/>
        </w:rPr>
        <w:t xml:space="preserve">Initial Price:</w:t>
      </w:r>
      <w:r>
        <w:t xml:space="preserve"> Assume the price is 100 units.</w:t>
      </w:r>
    </w:p>
    <w:p>
      <w:pPr>
        <w:pStyle w:val="ListParagraph"/>
        <w:numPr>
          <w:ilvl w:val="0"/>
          <w:numId w:val="2"/>
        </w:numPr>
        <w:spacing w:after="60"/>
      </w:pPr>
      <w:r>
        <w:rPr>
          <w:b/>
          <w:bCs/>
        </w:rPr>
        <w:t xml:space="preserve">First Change (Increase by 25%):</w:t>
      </w:r>
    </w:p>
    <w:p>
      <w:pPr>
        <w:pStyle w:val="ListParagraph"/>
        <w:numPr>
          <w:ilvl w:val="0"/>
          <w:numId w:val="1"/>
        </w:numPr>
        <w:spacing w:after="60"/>
      </w:pPr>
      <w:r>
        <w:t xml:space="preserve">Increase amount = 25% of 100 = 0.25 * 100 = 25</w:t>
      </w:r>
    </w:p>
    <w:p>
      <w:pPr>
        <w:pStyle w:val="ListParagraph"/>
        <w:numPr>
          <w:ilvl w:val="0"/>
          <w:numId w:val="1"/>
        </w:numPr>
        <w:spacing w:after="60"/>
      </w:pPr>
      <w:r>
        <w:t xml:space="preserve">Price after increase = 100 + 25 = 125 units.</w:t>
      </w:r>
    </w:p>
    <w:p>
      <w:pPr>
        <w:pStyle w:val="ListParagraph"/>
        <w:numPr>
          <w:ilvl w:val="0"/>
          <w:numId w:val="2"/>
        </w:numPr>
        <w:spacing w:after="60"/>
      </w:pPr>
      <w:r>
        <w:rPr>
          <w:b/>
          <w:bCs/>
        </w:rPr>
        <w:t xml:space="preserve">Second Change (Decrease by 20%):</w:t>
      </w:r>
    </w:p>
    <w:p>
      <w:pPr>
        <w:pStyle w:val="ListParagraph"/>
        <w:numPr>
          <w:ilvl w:val="0"/>
          <w:numId w:val="1"/>
        </w:numPr>
        <w:spacing w:after="60"/>
      </w:pPr>
      <w:r>
        <w:t xml:space="preserve">Decrease amount = 20% of 125 = 0.20 * 125 = 25</w:t>
      </w:r>
    </w:p>
    <w:p>
      <w:pPr>
        <w:pStyle w:val="ListParagraph"/>
        <w:numPr>
          <w:ilvl w:val="0"/>
          <w:numId w:val="1"/>
        </w:numPr>
        <w:spacing w:after="60"/>
      </w:pPr>
      <w:r>
        <w:t xml:space="preserve">Price after decrease = 125 - 25 = 100 units.</w:t>
      </w:r>
    </w:p>
    <w:p>
      <w:pPr>
        <w:pStyle w:val="ListParagraph"/>
        <w:numPr>
          <w:ilvl w:val="0"/>
          <w:numId w:val="2"/>
        </w:numPr>
        <w:spacing w:after="60"/>
      </w:pPr>
      <w:r>
        <w:rPr>
          <w:b/>
          <w:bCs/>
        </w:rPr>
        <w:t xml:space="preserve">Net Change:</w:t>
      </w:r>
      <w:r>
        <w:t xml:space="preserve"> Final Price (100) - Initial Price (100) = 0.</w:t>
      </w:r>
    </w:p>
    <w:p>
      <w:pPr>
        <w:pStyle w:val="ListParagraph"/>
        <w:numPr>
          <w:ilvl w:val="0"/>
          <w:numId w:val="1"/>
        </w:numPr>
        <w:spacing w:after="60"/>
      </w:pPr>
      <w:r>
        <w:t xml:space="preserve">The net percentage change is 0%.</w:t>
      </w:r>
    </w:p>
    <w:p>
      <w:pPr>
        <w:spacing w:after="140"/>
      </w:pPr>
      <w:r>
        <w:rPr>
          <w:b/>
          <w:bCs/>
        </w:rPr>
        <w:t xml:space="preserve">Alternative Formula Method:</w:t>
      </w:r>
      <w:r>
        <w:t xml:space="preserve"> For two successive percentage changes, x and y, the net percentage change is given by the formula: </w:t>
      </w:r>
      <w:r>
        <w:rPr>
          <w:rFonts w:ascii="Consolas" w:cs="Consolas" w:eastAsia="Consolas" w:hAnsi="Consolas"/>
          <w:sz w:val="18"/>
          <w:szCs w:val="18"/>
        </w:rPr>
        <w:t xml:space="preserve">x + y + (xy / 100)</w:t>
      </w:r>
      <w:r>
        <w:t xml:space="preserve">.</w:t>
      </w:r>
    </w:p>
    <w:p>
      <w:pPr>
        <w:pStyle w:val="ListParagraph"/>
        <w:numPr>
          <w:ilvl w:val="0"/>
          <w:numId w:val="1"/>
        </w:numPr>
        <w:spacing w:after="60"/>
      </w:pPr>
      <w:r>
        <w:t xml:space="preserve">Here, x = +25 (for increase) and y = -20 (for decrease).</w:t>
      </w:r>
    </w:p>
    <w:p>
      <w:pPr>
        <w:pStyle w:val="ListParagraph"/>
        <w:numPr>
          <w:ilvl w:val="0"/>
          <w:numId w:val="1"/>
        </w:numPr>
        <w:spacing w:after="60"/>
      </w:pPr>
      <w:r>
        <w:t xml:space="preserve">Net change = </w:t>
      </w:r>
      <w:r>
        <w:rPr>
          <w:rFonts w:ascii="Consolas" w:cs="Consolas" w:eastAsia="Consolas" w:hAnsi="Consolas"/>
          <w:sz w:val="18"/>
          <w:szCs w:val="18"/>
        </w:rPr>
        <w:t xml:space="preserve">25 + (-20) + (25 * -20 / 100)</w:t>
      </w:r>
    </w:p>
    <w:p>
      <w:pPr>
        <w:pStyle w:val="ListParagraph"/>
        <w:numPr>
          <w:ilvl w:val="0"/>
          <w:numId w:val="1"/>
        </w:numPr>
        <w:spacing w:after="60"/>
      </w:pPr>
      <w:r>
        <w:t xml:space="preserve">Net change = </w:t>
      </w:r>
      <w:r>
        <w:rPr>
          <w:rFonts w:ascii="Consolas" w:cs="Consolas" w:eastAsia="Consolas" w:hAnsi="Consolas"/>
          <w:sz w:val="18"/>
          <w:szCs w:val="18"/>
        </w:rPr>
        <w:t xml:space="preserve">5 + (-500 / 100)</w:t>
      </w:r>
    </w:p>
    <w:p>
      <w:pPr>
        <w:pStyle w:val="ListParagraph"/>
        <w:numPr>
          <w:ilvl w:val="0"/>
          <w:numId w:val="1"/>
        </w:numPr>
        <w:spacing w:after="60"/>
      </w:pPr>
      <w:r>
        <w:t xml:space="preserve">Net change = </w:t>
      </w:r>
      <w:r>
        <w:rPr>
          <w:rFonts w:ascii="Consolas" w:cs="Consolas" w:eastAsia="Consolas" w:hAnsi="Consolas"/>
          <w:sz w:val="18"/>
          <w:szCs w:val="18"/>
        </w:rPr>
        <w:t xml:space="preserve">5 - 5</w:t>
      </w:r>
    </w:p>
    <w:p>
      <w:pPr>
        <w:pStyle w:val="ListParagraph"/>
        <w:numPr>
          <w:ilvl w:val="0"/>
          <w:numId w:val="1"/>
        </w:numPr>
        <w:spacing w:after="60"/>
      </w:pPr>
      <w:r>
        <w:t xml:space="preserve">Net change = </w:t>
      </w:r>
      <w:r>
        <w:rPr>
          <w:rFonts w:ascii="Consolas" w:cs="Consolas" w:eastAsia="Consolas" w:hAnsi="Consolas"/>
          <w:sz w:val="18"/>
          <w:szCs w:val="18"/>
        </w:rPr>
        <w:t xml:space="preserve">0%</w:t>
      </w:r>
      <w:r>
        <w:t xml:space="preserve">.</w:t>
      </w:r>
    </w:p>
    <w:p>
      <w:pPr>
        <w:spacing w:after="140"/>
      </w:pPr>
      <w:r>
        <w:t xml:space="preserve">Common mistakes include calculation errors due to haste, misinterpreting the question, or applying the wrong formula. To avoid these, read each question carefully, double-check your calculations, and practice regularly with a timer. Focus on understanding the underlying logic rather than just memorizing steps.</w:t>
      </w:r>
    </w:p>
    <w:p>
      <w:pPr>
        <w:pStyle w:val="Heading2"/>
      </w:pPr>
      <w:r>
        <w:t xml:space="preserve">Logical Reasoning: Systematic Problem-Solving Approaches</w:t>
      </w:r>
    </w:p>
    <w:p>
      <w:pPr>
        <w:spacing w:after="120"/>
      </w:pPr>
      <w:r>
        <w:rPr>
          <w:rFonts w:ascii="Arial" w:cs="Arial" w:eastAsia="Arial" w:hAnsi="Arial"/>
          <w:color w:val="666666"/>
          <w:sz w:val="15"/>
          <w:szCs w:val="15"/>
        </w:rPr>
        <w:t xml:space="preserve">Covers: Day 31 &amp; 32 Of CSAT 66 Free Series For UPSC Pre 2026 | Manjeet Sir's Strategy For CSAT 2026  · Day 30 Of CSAT 66 Free Series For UPSC Pre 2026 | Manjeet Sir's Strategy For CSAT 2026 </w:t>
      </w:r>
    </w:p>
    <w:p>
      <w:pPr>
        <w:spacing w:after="140"/>
      </w:pPr>
      <w:r>
        <w:t xml:space="preserve">Logical Reasoning assesses your ability to analyze information, identify patterns, and draw valid conclusions. This section often includes questions on seating arrangements, syllogisms, blood relations, coding-decoding, and various types of puzzles. A systematic approach is key to cracking these problems efficiently.</w:t>
      </w:r>
    </w:p>
    <w:p>
      <w:pPr>
        <w:spacing w:after="140"/>
      </w:pPr>
      <w:r>
        <w:t xml:space="preserve">For </w:t>
      </w:r>
      <w:r>
        <w:rPr>
          <w:b/>
          <w:bCs/>
        </w:rPr>
        <w:t xml:space="preserve">seating arrangement</w:t>
      </w:r>
      <w:r>
        <w:t xml:space="preserve"> questions, always start by drawing a diagram. Whether it is a circular, linear, or rectangular arrangement, visualizing the setup helps. Read all statements carefully. First, place individuals based on definite information. For example, 'A sits immediately to the right of B'. Then, use conditional information to deduce possibilities. 'C is not next to D' helps eliminate options. Work through the statements one by one, updating your diagram and eliminating possibilities. Practice with various arrangements to become adept at handling different constraints.</w:t>
      </w:r>
    </w:p>
    <w:p>
      <w:pPr>
        <w:spacing w:after="140"/>
      </w:pPr>
      <w:r>
        <w:rPr>
          <w:b/>
          <w:bCs/>
        </w:rPr>
        <w:t xml:space="preserve">Syllogism</w:t>
      </w:r>
      <w:r>
        <w:t xml:space="preserve"> problems require strict adherence to the given statements, without introducing outside knowledge. Venn diagrams are an excellent tool for solving syllogisms. Draw circles representing the categories mentioned in the statements. For 'All A are B', draw circle A completely inside circle B. For 'Some A are B', draw overlapping circles. For 'No A is B', draw separate circles. Then, examine the conclusions based solely on your diagram. If a conclusion is definitely true in all possible valid diagrams, it follows. If it is only possibly true, or definitely false, it does not follow.</w:t>
      </w:r>
    </w:p>
    <w:p>
      <w:pPr>
        <w:pStyle w:val="Heading4"/>
        <w:spacing w:after="80" w:before="200"/>
      </w:pPr>
      <w:r>
        <w:t xml:space="preserve">Example: Syllogism</w:t>
      </w:r>
    </w:p>
    <w:p>
      <w:pPr>
        <w:spacing w:after="140"/>
      </w:pPr>
      <w:r>
        <w:rPr>
          <w:b/>
          <w:bCs/>
        </w:rPr>
        <w:t xml:space="preserve">Statements:</w:t>
      </w:r>
    </w:p>
    <w:p>
      <w:pPr>
        <w:pStyle w:val="ListParagraph"/>
        <w:numPr>
          <w:ilvl w:val="0"/>
          <w:numId w:val="2"/>
        </w:numPr>
        <w:spacing w:after="60"/>
      </w:pPr>
      <w:r>
        <w:t xml:space="preserve">All books are papers.</w:t>
      </w:r>
    </w:p>
    <w:p>
      <w:pPr>
        <w:pStyle w:val="ListParagraph"/>
        <w:numPr>
          <w:ilvl w:val="0"/>
          <w:numId w:val="2"/>
        </w:numPr>
        <w:spacing w:after="60"/>
      </w:pPr>
      <w:r>
        <w:t xml:space="preserve">Some papers are pens.</w:t>
      </w:r>
    </w:p>
    <w:p>
      <w:pPr>
        <w:spacing w:after="140"/>
      </w:pPr>
      <w:r>
        <w:rPr>
          <w:b/>
          <w:bCs/>
        </w:rPr>
        <w:t xml:space="preserve">Conclusions:</w:t>
      </w:r>
      <w:r>
        <w:t xml:space="preserve">
I. Some books are pens.
II. No book is a pen.</w:t>
      </w:r>
    </w:p>
    <w:p>
      <w:pPr>
        <w:spacing w:after="140"/>
      </w:pPr>
      <w:r>
        <w:rPr>
          <w:b/>
          <w:bCs/>
        </w:rPr>
        <w:t xml:space="preserve">Strategy:</w:t>
      </w:r>
      <w:r>
        <w:t xml:space="preserve"> Draw Venn diagrams for the statements.</w:t>
      </w:r>
    </w:p>
    <w:p>
      <w:pPr>
        <w:pStyle w:val="ListParagraph"/>
        <w:numPr>
          <w:ilvl w:val="0"/>
          <w:numId w:val="1"/>
        </w:numPr>
        <w:spacing w:after="60"/>
      </w:pPr>
      <w:r>
        <w:t xml:space="preserve">Draw a circle for 'Books' entirely inside a larger circle for 'Papers'.</w:t>
      </w:r>
    </w:p>
    <w:p>
      <w:pPr>
        <w:pStyle w:val="ListParagraph"/>
        <w:numPr>
          <w:ilvl w:val="0"/>
          <w:numId w:val="1"/>
        </w:numPr>
        <w:spacing w:after="60"/>
      </w:pPr>
      <w:r>
        <w:t xml:space="preserve">Draw a third circle for 'Pens' that overlaps with 'Papers'. This overlap might or might not include the 'Books' circle. We must consider both possibilities.</w:t>
      </w:r>
    </w:p>
    <w:p>
      <w:pPr>
        <w:spacing w:after="140"/>
      </w:pPr>
      <w:r>
        <w:rPr>
          <w:b/>
          <w:bCs/>
        </w:rPr>
        <w:t xml:space="preserve">Analysis of Conclusions:</w:t>
      </w:r>
    </w:p>
    <w:p>
      <w:pPr>
        <w:pStyle w:val="ListParagraph"/>
        <w:numPr>
          <w:ilvl w:val="0"/>
          <w:numId w:val="1"/>
        </w:numPr>
        <w:spacing w:after="60"/>
      </w:pPr>
      <w:r>
        <w:rPr>
          <w:b/>
          <w:bCs/>
        </w:rPr>
        <w:t xml:space="preserve">Conclusion I (Some books are pens):</w:t>
      </w:r>
      <w:r>
        <w:t xml:space="preserve"> Based on the diagram, the overlap between 'Pens' and 'Papers' does not necessarily extend to 'Books'. It is possible, but not definite. Therefore, this conclusion does not necessarily follow.</w:t>
      </w:r>
    </w:p>
    <w:p>
      <w:pPr>
        <w:pStyle w:val="ListParagraph"/>
        <w:numPr>
          <w:ilvl w:val="0"/>
          <w:numId w:val="1"/>
        </w:numPr>
        <w:spacing w:after="60"/>
      </w:pPr>
      <w:r>
        <w:rPr>
          <w:b/>
          <w:bCs/>
        </w:rPr>
        <w:t xml:space="preserve">Conclusion II (No book is a pen):</w:t>
      </w:r>
      <w:r>
        <w:t xml:space="preserve"> Similarly, we cannot definitively conclude that no book is a pen. The overlap of 'Pens' and 'Papers' </w:t>
      </w:r>
      <w:r>
        <w:rPr>
          <w:i/>
          <w:iCs/>
        </w:rPr>
        <w:t xml:space="preserve">could</w:t>
      </w:r>
      <w:r>
        <w:t xml:space="preserve"> include 'Books'. It is possible, but not definite. Therefore, this conclusion does not necessarily follow.</w:t>
      </w:r>
    </w:p>
    <w:p>
      <w:pPr>
        <w:spacing w:after="140"/>
      </w:pPr>
      <w:r>
        <w:rPr>
          <w:b/>
          <w:bCs/>
        </w:rPr>
        <w:t xml:space="preserve">Answer:</w:t>
      </w:r>
      <w:r>
        <w:t xml:space="preserve"> Neither Conclusion I nor Conclusion II follows.</w:t>
      </w:r>
    </w:p>
    <w:p>
      <w:pPr>
        <w:spacing w:after="140"/>
      </w:pPr>
      <w:r>
        <w:t xml:space="preserve">For </w:t>
      </w:r>
      <w:r>
        <w:rPr>
          <w:b/>
          <w:bCs/>
        </w:rPr>
        <w:t xml:space="preserve">puzzles</w:t>
      </w:r>
      <w:r>
        <w:t xml:space="preserve">, creating a table or grid is often the most effective method. Fill in the definite information first, then use a process of elimination and deduction to complete the grid. Cross-reference statements to find hidden connections. The key to logical reasoning is meticulous attention to detail and a methodical approach. Avoid making assumptions and always base your deductions strictly on the provided information.</w:t>
      </w:r>
    </w:p>
    <w:p>
      <w:pPr>
        <w:pStyle w:val="Heading2"/>
      </w:pPr>
      <w:r>
        <w:t xml:space="preserve">Optimizing Reading Comprehension Performance</w:t>
      </w:r>
    </w:p>
    <w:p>
      <w:pPr>
        <w:spacing w:after="120"/>
      </w:pPr>
      <w:r>
        <w:rPr>
          <w:rFonts w:ascii="Arial" w:cs="Arial" w:eastAsia="Arial" w:hAnsi="Arial"/>
          <w:color w:val="666666"/>
          <w:sz w:val="15"/>
          <w:szCs w:val="15"/>
        </w:rPr>
        <w:t xml:space="preserve">Covers: Day 29 Of CSAT 66 Free Series For UPSC Pre 2026 | Manjeet Sir's Strategy For CSAT 2026 </w:t>
      </w:r>
    </w:p>
    <w:p>
      <w:pPr>
        <w:spacing w:after="140"/>
      </w:pPr>
      <w:r>
        <w:t xml:space="preserve">Reading Comprehension (RC) tests your ability to understand, analyze, and interpret written passages. The challenge in CSAT RC is often the length and complexity of passages combined with time constraints. An effective strategy is crucial to maximize your score in this section. The 'passage mapping' technique is a powerful tool for this purpose.</w:t>
      </w:r>
    </w:p>
    <w:p>
      <w:pPr>
        <w:pStyle w:val="Heading4"/>
        <w:spacing w:after="80" w:before="200"/>
      </w:pPr>
      <w:r>
        <w:t xml:space="preserve">Passage Mapping Technique:</w:t>
      </w:r>
    </w:p>
    <w:p>
      <w:pPr>
        <w:pStyle w:val="ListParagraph"/>
        <w:numPr>
          <w:ilvl w:val="0"/>
          <w:numId w:val="2"/>
        </w:numPr>
        <w:spacing w:after="60"/>
      </w:pPr>
      <w:r>
        <w:rPr>
          <w:b/>
          <w:bCs/>
        </w:rPr>
        <w:t xml:space="preserve">First Read (Skim for Structure):</w:t>
      </w:r>
      <w:r>
        <w:t xml:space="preserve"> Begin by reading the first and last paragraphs carefully. These often contain the main idea, the author's purpose, or the conclusion. Then, quickly skim through the middle paragraphs, focusing on the first sentence of each paragraph. This helps you identify the main point or topic of each section without getting bogged down in details. Make mental or brief physical notes (if allowed) about the structure and key arguments of the passage.</w:t>
      </w:r>
    </w:p>
    <w:p>
      <w:pPr>
        <w:pStyle w:val="ListParagraph"/>
        <w:numPr>
          <w:ilvl w:val="0"/>
          <w:numId w:val="2"/>
        </w:numPr>
        <w:spacing w:after="60"/>
      </w:pPr>
      <w:r>
        <w:rPr>
          <w:b/>
          <w:bCs/>
        </w:rPr>
        <w:t xml:space="preserve">Identify Author's Tone and Purpose:</w:t>
      </w:r>
      <w:r>
        <w:t xml:space="preserve"> As you skim, try to discern the author's attitude towards the subject (e.g., critical, neutral, supportive) and their primary reason for writing the passage (e.g., to inform, persuade, criticize).</w:t>
      </w:r>
    </w:p>
    <w:p>
      <w:pPr>
        <w:pStyle w:val="ListParagraph"/>
        <w:numPr>
          <w:ilvl w:val="0"/>
          <w:numId w:val="2"/>
        </w:numPr>
        <w:spacing w:after="60"/>
      </w:pPr>
      <w:r>
        <w:rPr>
          <w:b/>
          <w:bCs/>
        </w:rPr>
        <w:t xml:space="preserve">Read Questions:</w:t>
      </w:r>
      <w:r>
        <w:t xml:space="preserve"> After mapping the passage, read all the questions related to it. This helps you know what specific information you need to look for.</w:t>
      </w:r>
    </w:p>
    <w:p>
      <w:pPr>
        <w:pStyle w:val="ListParagraph"/>
        <w:numPr>
          <w:ilvl w:val="0"/>
          <w:numId w:val="2"/>
        </w:numPr>
        <w:spacing w:after="60"/>
      </w:pPr>
      <w:r>
        <w:rPr>
          <w:b/>
          <w:bCs/>
        </w:rPr>
        <w:t xml:space="preserve">Targeted Reading for Answers:</w:t>
      </w:r>
      <w:r>
        <w:t xml:space="preserve"> Now, go back to the passage, but only to the sections relevant to each question. If a question asks about a specific detail, locate that detail in your mapped structure and read that particular sentence or paragraph thoroughly. For main idea questions, refer to your notes on the first and last paragraphs. For inference questions, you will need to read between the lines, but ensure your inference is directly supported by the text, not external knowledge.</w:t>
      </w:r>
    </w:p>
    <w:p>
      <w:pPr>
        <w:spacing w:after="140"/>
      </w:pPr>
      <w:r>
        <w:t xml:space="preserve">Different question types require different approaches. For </w:t>
      </w:r>
      <w:r>
        <w:rPr>
          <w:b/>
          <w:bCs/>
        </w:rPr>
        <w:t xml:space="preserve">main idea questions</w:t>
      </w:r>
      <w:r>
        <w:t xml:space="preserve">, look for the central theme, often presented in the introduction or conclusion. For </w:t>
      </w:r>
      <w:r>
        <w:rPr>
          <w:b/>
          <w:bCs/>
        </w:rPr>
        <w:t xml:space="preserve">specific detail questions</w:t>
      </w:r>
      <w:r>
        <w:t xml:space="preserve">, pinpoint keywords from the question and scan the passage for them. </w:t>
      </w:r>
      <w:r>
        <w:rPr>
          <w:b/>
          <w:bCs/>
        </w:rPr>
        <w:t xml:space="preserve">Inference questions</w:t>
      </w:r>
      <w:r>
        <w:t xml:space="preserve"> require you to draw logical conclusions based </w:t>
      </w:r>
      <w:r>
        <w:rPr>
          <w:i/>
          <w:iCs/>
        </w:rPr>
        <w:t xml:space="preserve">only</w:t>
      </w:r>
      <w:r>
        <w:t xml:space="preserve"> on the information provided in the passage; avoid making assumptions. </w:t>
      </w:r>
      <w:r>
        <w:rPr>
          <w:b/>
          <w:bCs/>
        </w:rPr>
        <w:t xml:space="preserve">Author's tone questions</w:t>
      </w:r>
      <w:r>
        <w:t xml:space="preserve"> require you to identify the author's attitude from their word choice and phrasing. For </w:t>
      </w:r>
      <w:r>
        <w:rPr>
          <w:b/>
          <w:bCs/>
        </w:rPr>
        <w:t xml:space="preserve">vocabulary in context questions</w:t>
      </w:r>
      <w:r>
        <w:t xml:space="preserve">, understand the meaning of a word as it is used in the passage, not just its dictionary definition.</w:t>
      </w:r>
    </w:p>
    <w:p>
      <w:pPr>
        <w:spacing w:after="140"/>
      </w:pPr>
      <w:r>
        <w:t xml:space="preserve">Time allocation is critical. Do not attempt to read the entire passage multiple times thoroughly. One strategic read followed by targeted reading for answers is far more efficient. Practice with diverse passage topics, including philosophy, economics, science, and history, to broaden your exposure and improve comprehension speed. Common pitfalls include misinterpreting the author's tone, making assumptions not supported by the text, and spending excessive time on a single passage or question.</w:t>
      </w:r>
    </w:p>
    <w:p>
      <w:pPr>
        <w:pStyle w:val="Heading3"/>
      </w:pPr>
      <w:r>
        <w:t xml:space="preserve">Key Takeaways</w:t>
      </w:r>
    </w:p>
    <w:p>
      <w:pPr>
        <w:pStyle w:val="ListParagraph"/>
        <w:numPr>
          <w:ilvl w:val="0"/>
          <w:numId w:val="1"/>
        </w:numPr>
        <w:spacing w:after="60"/>
      </w:pPr>
      <w:r>
        <w:t xml:space="preserve">A comprehensive CSAT strategy integrates time management, intelligent question selection, and a clear understanding of negative marking.</w:t>
      </w:r>
    </w:p>
    <w:p>
      <w:pPr>
        <w:pStyle w:val="ListParagraph"/>
        <w:numPr>
          <w:ilvl w:val="0"/>
          <w:numId w:val="1"/>
        </w:numPr>
        <w:spacing w:after="60"/>
      </w:pPr>
      <w:r>
        <w:t xml:space="preserve">Quantitative Aptitude success relies on both strong conceptual clarity and efficient speed-enhancing calculation techniques.</w:t>
      </w:r>
    </w:p>
    <w:p>
      <w:pPr>
        <w:pStyle w:val="ListParagraph"/>
        <w:numPr>
          <w:ilvl w:val="0"/>
          <w:numId w:val="1"/>
        </w:numPr>
        <w:spacing w:after="60"/>
      </w:pPr>
      <w:r>
        <w:t xml:space="preserve">Logical Reasoning problems benefit significantly from systematic diagrammatic approaches and careful, step-by-step deduction.</w:t>
      </w:r>
    </w:p>
    <w:p>
      <w:pPr>
        <w:pStyle w:val="ListParagraph"/>
        <w:numPr>
          <w:ilvl w:val="0"/>
          <w:numId w:val="1"/>
        </w:numPr>
        <w:spacing w:after="60"/>
      </w:pPr>
      <w:r>
        <w:t xml:space="preserve">The passage mapping technique is crucial for optimizing speed and accuracy in Reading Comprehension by guiding targeted reading.</w:t>
      </w:r>
    </w:p>
    <w:p>
      <w:pPr>
        <w:pStyle w:val="ListParagraph"/>
        <w:numPr>
          <w:ilvl w:val="0"/>
          <w:numId w:val="1"/>
        </w:numPr>
        <w:spacing w:after="60"/>
      </w:pPr>
      <w:r>
        <w:t xml:space="preserve">Consistent practice with mock tests and thorough analysis of performance are indispensable for refining CSAT exam strategies.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of CSAT strategy regarding time and questions?</w:t>
      </w:r>
    </w:p>
    <w:p>
      <w:pPr>
        <w:spacing w:after="60"/>
      </w:pPr>
      <w:r>
        <w:t xml:space="preserve">2. </w:t>
      </w:r>
      <w:r>
        <w:t xml:space="preserve">Describe one technique for improving speed in Quantitative Aptitude.</w:t>
      </w:r>
    </w:p>
    <w:p>
      <w:pPr>
        <w:spacing w:after="60"/>
      </w:pPr>
      <w:r>
        <w:t xml:space="preserve">3. </w:t>
      </w:r>
      <w:r>
        <w:t xml:space="preserve">How can Venn diagrams be useful in solving Logical Reasoning problems, specifically syllogisms?</w:t>
      </w:r>
    </w:p>
    <w:p>
      <w:pPr>
        <w:spacing w:after="60"/>
      </w:pPr>
      <w:r>
        <w:t xml:space="preserve">4. </w:t>
      </w:r>
      <w:r>
        <w:t xml:space="preserve">Explain the 'passage mapping' technique for Reading Comprehension.</w:t>
      </w:r>
    </w:p>
    <w:p>
      <w:pPr>
        <w:spacing w:after="60"/>
      </w:pPr>
      <w:r>
        <w:t xml:space="preserve">5. </w:t>
      </w:r>
      <w:r>
        <w:t xml:space="preserve">Why is understanding negative marking important in the CSAT exam?</w:t>
      </w:r>
    </w:p>
    <w:p>
      <w:pPr>
        <w:pStyle w:val="Heading1"/>
        <w:pageBreakBefore/>
      </w:pPr>
      <w:r>
        <w:t xml:space="preserve">Chapter 3: Essential CSAT Concepts: Part 3</w:t>
      </w:r>
    </w:p>
    <w:p>
      <w:pPr>
        <w:spacing w:after="140"/>
      </w:pPr>
      <w:r>
        <w:t xml:space="preserve">This chapter continues your preparation for the UPSC CSAT examination, building upon foundational concepts covered in previous modules. We focus on strategic approaches to common quantitative aptitude and logical reasoning problems, emphasizing speed, accuracy, and efficient problem-solving.</w:t>
      </w:r>
    </w:p>
    <w:p>
      <w:pPr>
        <w:spacing w:after="140"/>
      </w:pPr>
      <w:r>
        <w:t xml:space="preserve">This material is designed to equip you with the techniques necessary to tackle challenging questions under exam conditions. Study these strategies to enhance your performance and confidently approach the CSAT qualifying paper.</w:t>
      </w:r>
    </w:p>
    <w:p>
      <w:pPr>
        <w:pStyle w:val="Heading2"/>
      </w:pPr>
      <w:r>
        <w:t xml:space="preserve">Strategic Approach to Quantitative Aptitude</w:t>
      </w:r>
    </w:p>
    <w:p>
      <w:pPr>
        <w:spacing w:after="120"/>
      </w:pPr>
      <w:r>
        <w:rPr>
          <w:rFonts w:ascii="Arial" w:cs="Arial" w:eastAsia="Arial" w:hAnsi="Arial"/>
          <w:color w:val="666666"/>
          <w:sz w:val="15"/>
          <w:szCs w:val="15"/>
        </w:rPr>
        <w:t xml:space="preserve">Covers: Day 27 &amp; 28 Of CSAT 66 Free Series For UPSC Pre 2026 | Manjeet Sir's Strategy For CSAT 2026  · Day 26 Of CSAT 66 Free Series For UPSC Pre 2026 | Manjeet Sir's Strategy For CSAT 2026 </w:t>
      </w:r>
    </w:p>
    <w:p>
      <w:pPr>
        <w:spacing w:after="140"/>
      </w:pPr>
      <w:r>
        <w:t xml:space="preserve">This section focuses on applying strategic thinking to quantitative aptitude problems, specifically in number systems, percentages, and ratios. Manjeet Sir's strategy often involves identifying the quickest path to a solution, avoiding lengthy calculations, and using options effectively.</w:t>
      </w:r>
    </w:p>
    <w:p>
      <w:pPr>
        <w:pStyle w:val="Heading4"/>
        <w:spacing w:after="80" w:before="200"/>
      </w:pPr>
      <w:r>
        <w:t xml:space="preserve">Number Systems: Prime Factorization and Divisibility Rules</w:t>
      </w:r>
    </w:p>
    <w:p>
      <w:pPr>
        <w:spacing w:after="140"/>
      </w:pPr>
      <w:r>
        <w:t xml:space="preserve">Understanding number systems is fundamental. A key strategy is to master prime factorization and divisibility rules. For example, to find the number of factors of a number, first express it as a product of its prime factors. If a number N = a^p * b^q * c^r (where a, b, c are prime numbers), then the total number of factors is (p+1)(q+1)(r+1). This method is far faster than listing all factors.</w:t>
      </w:r>
    </w:p>
    <w:p>
      <w:pPr>
        <w:spacing w:after="140"/>
      </w:pPr>
      <w:r>
        <w:rPr>
          <w:i/>
          <w:iCs/>
        </w:rPr>
        <w:t xml:space="preserve">Example</w:t>
      </w:r>
      <w:r>
        <w:t xml:space="preserve">: Find the number of factors of 144.</w:t>
      </w:r>
    </w:p>
    <w:p>
      <w:pPr>
        <w:pStyle w:val="ListParagraph"/>
        <w:numPr>
          <w:ilvl w:val="0"/>
          <w:numId w:val="2"/>
        </w:numPr>
        <w:spacing w:after="60"/>
      </w:pPr>
      <w:r>
        <w:t xml:space="preserve">Prime factorize 144: 144 = 12 * 12 = (2^2 * 3) * (2^2 * 3) = 2^4 * 3^2.</w:t>
      </w:r>
    </w:p>
    <w:p>
      <w:pPr>
        <w:pStyle w:val="ListParagraph"/>
        <w:numPr>
          <w:ilvl w:val="0"/>
          <w:numId w:val="2"/>
        </w:numPr>
        <w:spacing w:after="60"/>
      </w:pPr>
      <w:r>
        <w:t xml:space="preserve">Apply the formula: (4+1)(2+1) = 5 * 3 = 15 factors.
</w:t>
      </w:r>
      <w:r>
        <w:rPr>
          <w:i/>
          <w:iCs/>
        </w:rPr>
        <w:t xml:space="preserve">Common Mistake</w:t>
      </w:r>
      <w:r>
        <w:t xml:space="preserve">: Forgetting to include 1 and the number itself when listing factors manually, or miscalculating prime factors. Always double-check your prime factorization.</w:t>
      </w:r>
    </w:p>
    <w:p>
      <w:pPr>
        <w:spacing w:after="140"/>
      </w:pPr>
      <w:r>
        <w:t xml:space="preserve">Divisibility rules are another time-saver. Knowing that a number is divisible by 8 if its last three digits are divisible by 8, or by 9 if the sum of its digits is divisible by 9, can quickly eliminate options in multiple-choice questions.</w:t>
      </w:r>
    </w:p>
    <w:p>
      <w:pPr>
        <w:pStyle w:val="Heading4"/>
        <w:spacing w:after="80" w:before="200"/>
      </w:pPr>
      <w:r>
        <w:t xml:space="preserve">Percentages: Base Value and Change Calculation</w:t>
      </w:r>
    </w:p>
    <w:p>
      <w:pPr>
        <w:spacing w:after="140"/>
      </w:pPr>
      <w:r>
        <w:t xml:space="preserve">Percentages are crucial for various problem types, including profit/loss, simple interest, and data interpretation. The strategy here is to clearly identify the base value for percentage calculations. A common error is applying the percentage to the wrong base.</w:t>
      </w:r>
    </w:p>
    <w:p>
      <w:pPr>
        <w:spacing w:after="140"/>
      </w:pPr>
      <w:r>
        <w:rPr>
          <w:i/>
          <w:iCs/>
        </w:rPr>
        <w:t xml:space="preserve">Example</w:t>
      </w:r>
      <w:r>
        <w:t xml:space="preserve">: If an item's price increases by 20% and then decreases by 20%, what is the net change?
</w:t>
      </w:r>
      <w:r>
        <w:rPr>
          <w:i/>
          <w:iCs/>
        </w:rPr>
        <w:t xml:space="preserve">Incorrect Approach</w:t>
      </w:r>
      <w:r>
        <w:t xml:space="preserve">: Assume no change, as +20% and -20% cancel out.
</w:t>
      </w:r>
      <w:r>
        <w:rPr>
          <w:i/>
          <w:iCs/>
        </w:rPr>
        <w:t xml:space="preserve">Correct Approach</w:t>
      </w:r>
      <w:r>
        <w:t xml:space="preserve">: Let the original price be P.</w:t>
      </w:r>
    </w:p>
    <w:p>
      <w:pPr>
        <w:pStyle w:val="ListParagraph"/>
        <w:numPr>
          <w:ilvl w:val="0"/>
          <w:numId w:val="2"/>
        </w:numPr>
        <w:spacing w:after="60"/>
      </w:pPr>
      <w:r>
        <w:t xml:space="preserve">Price after 20% increase: P * (1 + 0.20) = 1.20P.</w:t>
      </w:r>
    </w:p>
    <w:p>
      <w:pPr>
        <w:pStyle w:val="ListParagraph"/>
        <w:numPr>
          <w:ilvl w:val="0"/>
          <w:numId w:val="2"/>
        </w:numPr>
        <w:spacing w:after="60"/>
      </w:pPr>
      <w:r>
        <w:t xml:space="preserve">Price after 20% decrease </w:t>
      </w:r>
      <w:r>
        <w:rPr>
          <w:i/>
          <w:iCs/>
        </w:rPr>
        <w:t xml:space="preserve">from the new price</w:t>
      </w:r>
      <w:r>
        <w:t xml:space="preserve">: 1.20P * (1 - 0.20) = 1.20P * 0.80 = 0.96P.</w:t>
      </w:r>
    </w:p>
    <w:p>
      <w:pPr>
        <w:pStyle w:val="ListParagraph"/>
        <w:numPr>
          <w:ilvl w:val="0"/>
          <w:numId w:val="2"/>
        </w:numPr>
        <w:spacing w:after="60"/>
      </w:pPr>
      <w:r>
        <w:t xml:space="preserve">Net change: P - 0.96P = 0.04P. This is a 4% decrease.
The base for the decrease was 1.20P, not P.</w:t>
      </w:r>
    </w:p>
    <w:p>
      <w:pPr>
        <w:pStyle w:val="Heading4"/>
        <w:spacing w:after="80" w:before="200"/>
      </w:pPr>
      <w:r>
        <w:t xml:space="preserve">Ratios and Proportions: Unitary Method and Cross-Multiplication</w:t>
      </w:r>
    </w:p>
    <w:p>
      <w:pPr>
        <w:spacing w:after="140"/>
      </w:pPr>
      <w:r>
        <w:t xml:space="preserve">Ratios express relationships between quantities. A strategic approach involves using the unitary method or cross-multiplication for efficiency. When dealing with combined ratios, ensure the common term has the same 'unit' value.</w:t>
      </w:r>
    </w:p>
    <w:p>
      <w:pPr>
        <w:spacing w:after="140"/>
      </w:pPr>
      <w:r>
        <w:rPr>
          <w:i/>
          <w:iCs/>
        </w:rPr>
        <w:t xml:space="preserve">Example</w:t>
      </w:r>
      <w:r>
        <w:t xml:space="preserve">: If A:B = 2:3 and B:C = 4:5, find A:B:C.</w:t>
      </w:r>
    </w:p>
    <w:p>
      <w:pPr>
        <w:pStyle w:val="ListParagraph"/>
        <w:numPr>
          <w:ilvl w:val="0"/>
          <w:numId w:val="2"/>
        </w:numPr>
        <w:spacing w:after="60"/>
      </w:pPr>
      <w:r>
        <w:t xml:space="preserve">Identify the common term: B. Its values are 3 and 4.</w:t>
      </w:r>
    </w:p>
    <w:p>
      <w:pPr>
        <w:pStyle w:val="ListParagraph"/>
        <w:numPr>
          <w:ilvl w:val="0"/>
          <w:numId w:val="2"/>
        </w:numPr>
        <w:spacing w:after="60"/>
      </w:pPr>
      <w:r>
        <w:t xml:space="preserve">Find the Least Common Multiple (LCM) of 3 and 4, which is 12.</w:t>
      </w:r>
    </w:p>
    <w:p>
      <w:pPr>
        <w:pStyle w:val="ListParagraph"/>
        <w:numPr>
          <w:ilvl w:val="0"/>
          <w:numId w:val="2"/>
        </w:numPr>
        <w:spacing w:after="60"/>
      </w:pPr>
      <w:r>
        <w:t xml:space="preserve">Adjust ratios:</w:t>
      </w:r>
    </w:p>
    <w:p>
      <w:pPr>
        <w:pStyle w:val="ListParagraph"/>
        <w:numPr>
          <w:ilvl w:val="0"/>
          <w:numId w:val="1"/>
        </w:numPr>
        <w:spacing w:after="60"/>
      </w:pPr>
      <w:r>
        <w:t xml:space="preserve">A:B = 2:3 = (2</w:t>
      </w:r>
      <w:r>
        <w:rPr>
          <w:i/>
          <w:iCs/>
        </w:rPr>
        <w:t xml:space="preserve">4):(3</w:t>
      </w:r>
      <w:r>
        <w:t xml:space="preserve">4) = 8:12</w:t>
      </w:r>
    </w:p>
    <w:p>
      <w:pPr>
        <w:pStyle w:val="ListParagraph"/>
        <w:numPr>
          <w:ilvl w:val="0"/>
          <w:numId w:val="1"/>
        </w:numPr>
        <w:spacing w:after="60"/>
      </w:pPr>
      <w:r>
        <w:t xml:space="preserve">B:C = 4:5 = (4</w:t>
      </w:r>
      <w:r>
        <w:rPr>
          <w:i/>
          <w:iCs/>
        </w:rPr>
        <w:t xml:space="preserve">3):(5</w:t>
      </w:r>
      <w:r>
        <w:t xml:space="preserve">3) = 12:15</w:t>
      </w:r>
    </w:p>
    <w:p>
      <w:pPr>
        <w:pStyle w:val="ListParagraph"/>
        <w:numPr>
          <w:ilvl w:val="0"/>
          <w:numId w:val="2"/>
        </w:numPr>
        <w:spacing w:after="60"/>
      </w:pPr>
      <w:r>
        <w:t xml:space="preserve">Combine: A:B:C = 8:12:15.
</w:t>
      </w:r>
      <w:r>
        <w:rPr>
          <w:i/>
          <w:iCs/>
        </w:rPr>
        <w:t xml:space="preserve">Practice Cue</w:t>
      </w:r>
      <w:r>
        <w:t xml:space="preserve">: Work through problems involving successive percentage changes and combined ratios. Pay close attention to the wording to correctly identify the base for percentages or the common term for ratios.</w:t>
      </w:r>
    </w:p>
    <w:p>
      <w:pPr>
        <w:pStyle w:val="Heading2"/>
      </w:pPr>
      <w:r>
        <w:t xml:space="preserve">Mastering Logical Reasoning Techniques</w:t>
      </w:r>
    </w:p>
    <w:p>
      <w:pPr>
        <w:spacing w:after="120"/>
      </w:pPr>
      <w:r>
        <w:rPr>
          <w:rFonts w:ascii="Arial" w:cs="Arial" w:eastAsia="Arial" w:hAnsi="Arial"/>
          <w:color w:val="666666"/>
          <w:sz w:val="15"/>
          <w:szCs w:val="15"/>
        </w:rPr>
        <w:t xml:space="preserve">Covers: Day 24 &amp; 25 Of CSAT 66 Free Series For UPSC Pre 2026 | Manjeet Sir's Strategy For CSAT 2026  · Day 23 Of CSAT 66 Free Series For UPSC Pre 2026 | Manjeet Sir's Strategy For CSAT 2026  · Day 22 Of CSAT 66 Free Series For UPSC Pre 2026 | Manjeet Sir's Strategy For CSAT 2026 </w:t>
      </w:r>
    </w:p>
    <w:p>
      <w:pPr>
        <w:spacing w:after="140"/>
      </w:pPr>
      <w:r>
        <w:t xml:space="preserve">This section focuses on structured approaches to logical reasoning problems, particularly syllogisms, seating arrangements, and puzzle-type questions. Manjeet Sir's strategy emphasizes diagrammatic representation and systematic elimination to avoid errors.</w:t>
      </w:r>
    </w:p>
    <w:p>
      <w:pPr>
        <w:pStyle w:val="Heading4"/>
        <w:spacing w:after="80" w:before="200"/>
      </w:pPr>
      <w:r>
        <w:t xml:space="preserve">Syllogisms: Venn Diagrams and Rules of Inference</w:t>
      </w:r>
    </w:p>
    <w:p>
      <w:pPr>
        <w:spacing w:after="140"/>
      </w:pPr>
      <w:r>
        <w:t xml:space="preserve">Syllogisms test your ability to draw valid conclusions from given statements. The most effective strategy involves using Venn diagrams. Each statement translates into a specific relationship between sets.</w:t>
      </w:r>
    </w:p>
    <w:p>
      <w:pPr>
        <w:spacing w:after="140"/>
      </w:pPr>
      <w:r>
        <w:rPr>
          <w:i/>
          <w:iCs/>
        </w:rPr>
        <w:t xml:space="preserve">Statements</w:t>
      </w:r>
      <w:r>
        <w:t xml:space="preserve">:</w:t>
      </w:r>
    </w:p>
    <w:p>
      <w:pPr>
        <w:pStyle w:val="ListParagraph"/>
        <w:numPr>
          <w:ilvl w:val="0"/>
          <w:numId w:val="2"/>
        </w:numPr>
        <w:spacing w:after="60"/>
      </w:pPr>
      <w:r>
        <w:t xml:space="preserve">All A are B. (Draw A completely inside B)</w:t>
      </w:r>
    </w:p>
    <w:p>
      <w:pPr>
        <w:pStyle w:val="ListParagraph"/>
        <w:numPr>
          <w:ilvl w:val="0"/>
          <w:numId w:val="2"/>
        </w:numPr>
        <w:spacing w:after="60"/>
      </w:pPr>
      <w:r>
        <w:t xml:space="preserve">Some A are B. (Draw overlapping A and B)</w:t>
      </w:r>
    </w:p>
    <w:p>
      <w:pPr>
        <w:pStyle w:val="ListParagraph"/>
        <w:numPr>
          <w:ilvl w:val="0"/>
          <w:numId w:val="2"/>
        </w:numPr>
        <w:spacing w:after="60"/>
      </w:pPr>
      <w:r>
        <w:t xml:space="preserve">No A is B. (Draw A and B separate)</w:t>
      </w:r>
    </w:p>
    <w:p>
      <w:pPr>
        <w:pStyle w:val="ListParagraph"/>
        <w:numPr>
          <w:ilvl w:val="0"/>
          <w:numId w:val="2"/>
        </w:numPr>
        <w:spacing w:after="60"/>
      </w:pPr>
      <w:r>
        <w:t xml:space="preserve">Some A are not B. (Draw A overlapping B, with a part of A outside B)</w:t>
      </w:r>
    </w:p>
    <w:p>
      <w:pPr>
        <w:spacing w:after="140"/>
      </w:pPr>
      <w:r>
        <w:rPr>
          <w:i/>
          <w:iCs/>
        </w:rPr>
        <w:t xml:space="preserve">Example</w:t>
      </w:r>
      <w:r>
        <w:t xml:space="preserve">:
</w:t>
      </w:r>
      <w:r>
        <w:rPr>
          <w:i/>
          <w:iCs/>
        </w:rPr>
        <w:t xml:space="preserve">Statements</w:t>
      </w:r>
      <w:r>
        <w:t xml:space="preserve">:
 I. All pens are pencils.
 II. Some pencils are erasers.
</w:t>
      </w:r>
      <w:r>
        <w:rPr>
          <w:i/>
          <w:iCs/>
        </w:rPr>
        <w:t xml:space="preserve">Conclusions</w:t>
      </w:r>
      <w:r>
        <w:t xml:space="preserve">:</w:t>
      </w:r>
    </w:p>
    <w:p>
      <w:pPr>
        <w:pStyle w:val="ListParagraph"/>
        <w:numPr>
          <w:ilvl w:val="0"/>
          <w:numId w:val="2"/>
        </w:numPr>
        <w:spacing w:after="60"/>
      </w:pPr>
      <w:r>
        <w:t xml:space="preserve">Some pens are erasers.</w:t>
      </w:r>
    </w:p>
    <w:p>
      <w:pPr>
        <w:pStyle w:val="ListParagraph"/>
        <w:numPr>
          <w:ilvl w:val="0"/>
          <w:numId w:val="2"/>
        </w:numPr>
        <w:spacing w:after="60"/>
      </w:pPr>
      <w:r>
        <w:t xml:space="preserve">No pen is an eraser.</w:t>
      </w:r>
    </w:p>
    <w:p>
      <w:pPr>
        <w:spacing w:after="140"/>
      </w:pPr>
      <w:r>
        <w:rPr>
          <w:i/>
          <w:iCs/>
        </w:rPr>
        <w:t xml:space="preserve">Diagrammatic Approach</w:t>
      </w:r>
      <w:r>
        <w:t xml:space="preserve">:</w:t>
      </w:r>
    </w:p>
    <w:p>
      <w:pPr>
        <w:pStyle w:val="ListParagraph"/>
        <w:numPr>
          <w:ilvl w:val="0"/>
          <w:numId w:val="2"/>
        </w:numPr>
        <w:spacing w:after="60"/>
      </w:pPr>
      <w:r>
        <w:t xml:space="preserve">Draw a circle for 'Pens' completely inside a circle for 'Pencils'.</w:t>
      </w:r>
    </w:p>
    <w:p>
      <w:pPr>
        <w:pStyle w:val="ListParagraph"/>
        <w:numPr>
          <w:ilvl w:val="0"/>
          <w:numId w:val="2"/>
        </w:numPr>
        <w:spacing w:after="60"/>
      </w:pPr>
      <w:r>
        <w:t xml:space="preserve">Draw a circle for 'Erasers' overlapping with the 'Pencils' circle. The overlap can be anywhere within the Pencils circle, including or excluding the 'Pens' circle.
</w:t>
      </w:r>
      <w:r>
        <w:rPr>
          <w:i/>
          <w:iCs/>
        </w:rPr>
        <w:t xml:space="preserve">Analysis</w:t>
      </w:r>
      <w:r>
        <w:t xml:space="preserve">:</w:t>
      </w:r>
    </w:p>
    <w:p>
      <w:pPr>
        <w:pStyle w:val="ListParagraph"/>
        <w:numPr>
          <w:ilvl w:val="0"/>
          <w:numId w:val="1"/>
        </w:numPr>
        <w:spacing w:after="60"/>
      </w:pPr>
      <w:r>
        <w:t xml:space="preserve">Conclusion 1: "Some pens are erasers." This is not necessarily true. The overlap between Pencils and Erasers might not include Pens. We cannot conclude this with certainty.</w:t>
      </w:r>
    </w:p>
    <w:p>
      <w:pPr>
        <w:pStyle w:val="ListParagraph"/>
        <w:numPr>
          <w:ilvl w:val="0"/>
          <w:numId w:val="1"/>
        </w:numPr>
        <w:spacing w:after="60"/>
      </w:pPr>
      <w:r>
        <w:t xml:space="preserve">Conclusion 2: "No pen is an eraser." This is also not necessarily true. It is possible that the 'Erasers' circle overlaps with 'Pens' (which are inside 'Pencils'). We cannot conclude this with certainty.
</w:t>
      </w:r>
      <w:r>
        <w:rPr>
          <w:i/>
          <w:iCs/>
        </w:rPr>
        <w:t xml:space="preserve">Result</w:t>
      </w:r>
      <w:r>
        <w:t xml:space="preserve">: Neither conclusion necessarily follows.
</w:t>
      </w:r>
      <w:r>
        <w:rPr>
          <w:i/>
          <w:iCs/>
        </w:rPr>
        <w:t xml:space="preserve">Common Mistake</w:t>
      </w:r>
      <w:r>
        <w:t xml:space="preserve">: Assuming a relationship exists just because it is possible. Only conclude what is </w:t>
      </w:r>
      <w:r>
        <w:rPr>
          <w:i/>
          <w:iCs/>
        </w:rPr>
        <w:t xml:space="preserve">definitely</w:t>
      </w:r>
      <w:r>
        <w:t xml:space="preserve"> true based on the statements.</w:t>
      </w:r>
    </w:p>
    <w:p>
      <w:pPr>
        <w:pStyle w:val="Heading4"/>
        <w:spacing w:after="80" w:before="200"/>
      </w:pPr>
      <w:r>
        <w:t xml:space="preserve">Seating Arrangements: Systematic Placement and Visualization</w:t>
      </w:r>
    </w:p>
    <w:p>
      <w:pPr>
        <w:spacing w:after="140"/>
      </w:pPr>
      <w:r>
        <w:t xml:space="preserve">Seating arrangement problems require careful reading and systematic placement of individuals or objects. The strategy involves drawing a clear diagram (linear, circular, square) and filling in information step-by-step.</w:t>
      </w:r>
    </w:p>
    <w:p>
      <w:pPr>
        <w:spacing w:after="140"/>
      </w:pPr>
      <w:r>
        <w:rPr>
          <w:i/>
          <w:iCs/>
        </w:rPr>
        <w:t xml:space="preserve">Steps</w:t>
      </w:r>
      <w:r>
        <w:t xml:space="preserve">:</w:t>
      </w:r>
    </w:p>
    <w:p>
      <w:pPr>
        <w:pStyle w:val="ListParagraph"/>
        <w:numPr>
          <w:ilvl w:val="0"/>
          <w:numId w:val="2"/>
        </w:numPr>
        <w:spacing w:after="60"/>
      </w:pPr>
      <w:r>
        <w:t xml:space="preserve">Read all statements carefully.</w:t>
      </w:r>
    </w:p>
    <w:p>
      <w:pPr>
        <w:pStyle w:val="ListParagraph"/>
        <w:numPr>
          <w:ilvl w:val="0"/>
          <w:numId w:val="2"/>
        </w:numPr>
        <w:spacing w:after="60"/>
      </w:pPr>
      <w:r>
        <w:t xml:space="preserve">Identify definite placements first.</w:t>
      </w:r>
    </w:p>
    <w:p>
      <w:pPr>
        <w:pStyle w:val="ListParagraph"/>
        <w:numPr>
          <w:ilvl w:val="0"/>
          <w:numId w:val="2"/>
        </w:numPr>
        <w:spacing w:after="60"/>
      </w:pPr>
      <w:r>
        <w:t xml:space="preserve">Use negative information (e.g., "A is not next to B") to eliminate possibilities.</w:t>
      </w:r>
    </w:p>
    <w:p>
      <w:pPr>
        <w:pStyle w:val="ListParagraph"/>
        <w:numPr>
          <w:ilvl w:val="0"/>
          <w:numId w:val="2"/>
        </w:numPr>
        <w:spacing w:after="60"/>
      </w:pPr>
      <w:r>
        <w:t xml:space="preserve">Represent unknowns with placeholders.</w:t>
      </w:r>
    </w:p>
    <w:p>
      <w:pPr>
        <w:pStyle w:val="ListParagraph"/>
        <w:numPr>
          <w:ilvl w:val="0"/>
          <w:numId w:val="2"/>
        </w:numPr>
        <w:spacing w:after="60"/>
      </w:pPr>
      <w:r>
        <w:t xml:space="preserve">Look for connections between statements to build the arrangement.</w:t>
      </w:r>
    </w:p>
    <w:p>
      <w:pPr>
        <w:spacing w:after="140"/>
      </w:pPr>
      <w:r>
        <w:rPr>
          <w:i/>
          <w:iCs/>
        </w:rPr>
        <w:t xml:space="preserve">Example</w:t>
      </w:r>
      <w:r>
        <w:t xml:space="preserve">: Eight friends P, Q, R, S, T, U, V, W are sitting around a circular table facing the center.
 I. P is second to the right of R.
 II. S is third to the left of P.
 III. U is immediately to the right of S.
 IV. Q is second to the left of V.
 V. T is not an immediate neighbor of P.</w:t>
      </w:r>
    </w:p>
    <w:p>
      <w:pPr>
        <w:spacing w:after="140"/>
      </w:pPr>
      <w:r>
        <w:rPr>
          <w:i/>
          <w:iCs/>
        </w:rPr>
        <w:t xml:space="preserve">Diagrammatic Approach</w:t>
      </w:r>
      <w:r>
        <w:t xml:space="preserve">:</w:t>
      </w:r>
    </w:p>
    <w:p>
      <w:pPr>
        <w:pStyle w:val="ListParagraph"/>
        <w:numPr>
          <w:ilvl w:val="0"/>
          <w:numId w:val="2"/>
        </w:numPr>
        <w:spacing w:after="60"/>
      </w:pPr>
      <w:r>
        <w:t xml:space="preserve">Draw a circle with 8 slots.</w:t>
      </w:r>
    </w:p>
    <w:p>
      <w:pPr>
        <w:pStyle w:val="ListParagraph"/>
        <w:numPr>
          <w:ilvl w:val="0"/>
          <w:numId w:val="2"/>
        </w:numPr>
        <w:spacing w:after="60"/>
      </w:pPr>
      <w:r>
        <w:t xml:space="preserve">Place R. Then P is 2nd right of R. (R _ P _ _ _ _ _)</w:t>
      </w:r>
    </w:p>
    <w:p>
      <w:pPr>
        <w:pStyle w:val="ListParagraph"/>
        <w:numPr>
          <w:ilvl w:val="0"/>
          <w:numId w:val="2"/>
        </w:numPr>
        <w:spacing w:after="60"/>
      </w:pPr>
      <w:r>
        <w:t xml:space="preserve">S is 3rd left of P. (R S _ P _ _ _ _)</w:t>
      </w:r>
    </w:p>
    <w:p>
      <w:pPr>
        <w:pStyle w:val="ListParagraph"/>
        <w:numPr>
          <w:ilvl w:val="0"/>
          <w:numId w:val="2"/>
        </w:numPr>
        <w:spacing w:after="60"/>
      </w:pPr>
      <w:r>
        <w:t xml:space="preserve">U is immediately right of S. (R S U P _ _ _ _)</w:t>
      </w:r>
    </w:p>
    <w:p>
      <w:pPr>
        <w:pStyle w:val="ListParagraph"/>
        <w:numPr>
          <w:ilvl w:val="0"/>
          <w:numId w:val="2"/>
        </w:numPr>
        <w:spacing w:after="60"/>
      </w:pPr>
      <w:r>
        <w:t xml:space="preserve">Q is 2nd left of V. This is a floating piece.</w:t>
      </w:r>
    </w:p>
    <w:p>
      <w:pPr>
        <w:pStyle w:val="ListParagraph"/>
        <w:numPr>
          <w:ilvl w:val="0"/>
          <w:numId w:val="2"/>
        </w:numPr>
        <w:spacing w:after="60"/>
      </w:pPr>
      <w:r>
        <w:t xml:space="preserve">T is not next to P.
</w:t>
      </w:r>
      <w:r>
        <w:rPr>
          <w:i/>
          <w:iCs/>
        </w:rPr>
        <w:t xml:space="preserve">Continue filling in based on remaining slots and conditions.</w:t>
      </w:r>
      <w:r>
        <w:t xml:space="preserve">
</w:t>
      </w:r>
      <w:r>
        <w:rPr>
          <w:i/>
          <w:iCs/>
        </w:rPr>
        <w:t xml:space="preserve">Common Mistake</w:t>
      </w:r>
      <w:r>
        <w:t xml:space="preserve">: Not drawing a diagram or making assumptions about relative positions. Always consider all possibilities before finalizing a placement.</w:t>
      </w:r>
    </w:p>
    <w:p>
      <w:pPr>
        <w:pStyle w:val="Heading4"/>
        <w:spacing w:after="80" w:before="200"/>
      </w:pPr>
      <w:r>
        <w:t xml:space="preserve">Puzzle-Type Questions: Tabulation and Elimination</w:t>
      </w:r>
    </w:p>
    <w:p>
      <w:pPr>
        <w:spacing w:after="140"/>
      </w:pPr>
      <w:r>
        <w:t xml:space="preserve">Puzzle questions often involve multiple attributes (e.g., people, professions, cities, colors). The most effective strategy is to create a table or grid.</w:t>
      </w:r>
    </w:p>
    <w:p>
      <w:pPr>
        <w:spacing w:after="140"/>
      </w:pPr>
      <w:r>
        <w:rPr>
          <w:i/>
          <w:iCs/>
        </w:rPr>
        <w:t xml:space="preserve">Steps</w:t>
      </w:r>
      <w:r>
        <w:t xml:space="preserve">:</w:t>
      </w:r>
    </w:p>
    <w:p>
      <w:pPr>
        <w:pStyle w:val="ListParagraph"/>
        <w:numPr>
          <w:ilvl w:val="0"/>
          <w:numId w:val="2"/>
        </w:numPr>
        <w:spacing w:after="60"/>
      </w:pPr>
      <w:r>
        <w:t xml:space="preserve">Identify all entities and their attributes.</w:t>
      </w:r>
    </w:p>
    <w:p>
      <w:pPr>
        <w:pStyle w:val="ListParagraph"/>
        <w:numPr>
          <w:ilvl w:val="0"/>
          <w:numId w:val="2"/>
        </w:numPr>
        <w:spacing w:after="60"/>
      </w:pPr>
      <w:r>
        <w:t xml:space="preserve">Draw a grid with entities as rows and attributes as columns.</w:t>
      </w:r>
    </w:p>
    <w:p>
      <w:pPr>
        <w:pStyle w:val="ListParagraph"/>
        <w:numPr>
          <w:ilvl w:val="0"/>
          <w:numId w:val="2"/>
        </w:numPr>
        <w:spacing w:after="60"/>
      </w:pPr>
      <w:r>
        <w:t xml:space="preserve">Fill in definite information.</w:t>
      </w:r>
    </w:p>
    <w:p>
      <w:pPr>
        <w:pStyle w:val="ListParagraph"/>
        <w:numPr>
          <w:ilvl w:val="0"/>
          <w:numId w:val="2"/>
        </w:numPr>
        <w:spacing w:after="60"/>
      </w:pPr>
      <w:r>
        <w:t xml:space="preserve">Use negative information to mark cells with 'X'.</w:t>
      </w:r>
    </w:p>
    <w:p>
      <w:pPr>
        <w:pStyle w:val="ListParagraph"/>
        <w:numPr>
          <w:ilvl w:val="0"/>
          <w:numId w:val="2"/>
        </w:numPr>
        <w:spacing w:after="60"/>
      </w:pPr>
      <w:r>
        <w:t xml:space="preserve">Deduce new information from filled cells (e.g., if A has attribute X, then no one else can have X, and A cannot have other attributes in that category).</w:t>
      </w:r>
    </w:p>
    <w:p>
      <w:pPr>
        <w:spacing w:after="140"/>
      </w:pPr>
      <w:r>
        <w:rPr>
          <w:i/>
          <w:iCs/>
        </w:rPr>
        <w:t xml:space="preserve">Practice Cue</w:t>
      </w:r>
      <w:r>
        <w:t xml:space="preserve">: For syllogisms, draw multiple possible Venn diagrams if statements allow for ambiguity. For seating arrangements, start with the most restrictive conditions. For puzzles, systematically update your table with every piece of information.</w:t>
      </w:r>
    </w:p>
    <w:p>
      <w:pPr>
        <w:pStyle w:val="Heading2"/>
      </w:pPr>
      <w:r>
        <w:t xml:space="preserve">Effective Problem-Solving and Time Management</w:t>
      </w:r>
    </w:p>
    <w:p>
      <w:pPr>
        <w:spacing w:after="120"/>
      </w:pPr>
      <w:r>
        <w:rPr>
          <w:rFonts w:ascii="Arial" w:cs="Arial" w:eastAsia="Arial" w:hAnsi="Arial"/>
          <w:color w:val="666666"/>
          <w:sz w:val="15"/>
          <w:szCs w:val="15"/>
        </w:rPr>
        <w:t xml:space="preserve">Covers: Day 21 Of CSAT 66 Free Series For UPSC Pre 2026 | Manjeet Sir's Strategy For CSAT 2026  · Day 20 Of CSAT 66 Free Series For UPSC Pre 2026 | Manjeet Sir's Strategy For CSAT 2026  · Day 19 Of CSAT 66 Free Series For UPSC Pre 2026 | Manjeet Sir's Strategy For CSAT 2026 </w:t>
      </w:r>
    </w:p>
    <w:p>
      <w:pPr>
        <w:spacing w:after="140"/>
      </w:pPr>
      <w:r>
        <w:t xml:space="preserve">This section covers overarching strategies for approaching the CSAT exam, focusing on efficient problem-solving techniques and critical time management. Manjeet Sir's strategy emphasizes smart work over hard work, including approximation, estimation, and intelligent guessing.</w:t>
      </w:r>
    </w:p>
    <w:p>
      <w:pPr>
        <w:pStyle w:val="Heading4"/>
        <w:spacing w:after="80" w:before="200"/>
      </w:pPr>
      <w:r>
        <w:t xml:space="preserve">Approaching Problems: Read, Analyze, Execute</w:t>
      </w:r>
    </w:p>
    <w:p>
      <w:pPr>
        <w:spacing w:after="140"/>
      </w:pPr>
      <w:r>
        <w:t xml:space="preserve">Before jumping into calculations, take a moment to understand the question.</w:t>
      </w:r>
    </w:p>
    <w:p>
      <w:pPr>
        <w:pStyle w:val="ListParagraph"/>
        <w:numPr>
          <w:ilvl w:val="0"/>
          <w:numId w:val="2"/>
        </w:numPr>
        <w:spacing w:after="60"/>
      </w:pPr>
      <w:r>
        <w:rPr>
          <w:b/>
          <w:bCs/>
        </w:rPr>
        <w:t xml:space="preserve">Read Carefully</w:t>
      </w:r>
      <w:r>
        <w:t xml:space="preserve">: Identify what is being asked and what information is provided. Underline keywords.</w:t>
      </w:r>
    </w:p>
    <w:p>
      <w:pPr>
        <w:pStyle w:val="ListParagraph"/>
        <w:numPr>
          <w:ilvl w:val="0"/>
          <w:numId w:val="2"/>
        </w:numPr>
        <w:spacing w:after="60"/>
      </w:pPr>
      <w:r>
        <w:rPr>
          <w:b/>
          <w:bCs/>
        </w:rPr>
        <w:t xml:space="preserve">Analyze</w:t>
      </w:r>
      <w:r>
        <w:t xml:space="preserve">: Determine the type of problem and the concepts involved. Is it arithmetic, algebra, geometry, or logical reasoning? What formula or method applies?</w:t>
      </w:r>
    </w:p>
    <w:p>
      <w:pPr>
        <w:pStyle w:val="ListParagraph"/>
        <w:numPr>
          <w:ilvl w:val="0"/>
          <w:numId w:val="2"/>
        </w:numPr>
        <w:spacing w:after="60"/>
      </w:pPr>
      <w:r>
        <w:rPr>
          <w:b/>
          <w:bCs/>
        </w:rPr>
        <w:t xml:space="preserve">Execute</w:t>
      </w:r>
      <w:r>
        <w:t xml:space="preserve">: Apply the chosen method. Be mindful of calculation errors.</w:t>
      </w:r>
    </w:p>
    <w:p>
      <w:pPr>
        <w:spacing w:after="140"/>
      </w:pPr>
      <w:r>
        <w:rPr>
          <w:i/>
          <w:iCs/>
        </w:rPr>
        <w:t xml:space="preserve">Strategy</w:t>
      </w:r>
      <w:r>
        <w:t xml:space="preserve">: For quantitative problems, check the units of measurement. For reasoning problems, identify the core logical structure. Many problems can be simplified by recognizing patterns or using algebraic substitution.</w:t>
      </w:r>
    </w:p>
    <w:p>
      <w:pPr>
        <w:pStyle w:val="Heading4"/>
        <w:spacing w:after="80" w:before="200"/>
      </w:pPr>
      <w:r>
        <w:t xml:space="preserve">Estimation and Approximation: Speeding Up Calculations</w:t>
      </w:r>
    </w:p>
    <w:p>
      <w:pPr>
        <w:spacing w:after="140"/>
      </w:pPr>
      <w:r>
        <w:t xml:space="preserve">CSAT often presents questions where exact calculations are time-consuming. Strategic use of estimation and approximation can save valuable minutes. This is particularly useful for questions involving large numbers, decimals, or percentages in data interpretation.</w:t>
      </w:r>
    </w:p>
    <w:p>
      <w:pPr>
        <w:spacing w:after="140"/>
      </w:pPr>
      <w:r>
        <w:rPr>
          <w:i/>
          <w:iCs/>
        </w:rPr>
        <w:t xml:space="preserve">Example</w:t>
      </w:r>
      <w:r>
        <w:t xml:space="preserve">: Approximate 39% of 702.
</w:t>
      </w:r>
      <w:r>
        <w:rPr>
          <w:i/>
          <w:iCs/>
        </w:rPr>
        <w:t xml:space="preserve">Direct Calculation</w:t>
      </w:r>
      <w:r>
        <w:t xml:space="preserve">: 0.39 * 702 (takes time)
</w:t>
      </w:r>
      <w:r>
        <w:rPr>
          <w:i/>
          <w:iCs/>
        </w:rPr>
        <w:t xml:space="preserve">Estimation Strategy</w:t>
      </w:r>
      <w:r>
        <w:t xml:space="preserve">:</w:t>
      </w:r>
    </w:p>
    <w:p>
      <w:pPr>
        <w:pStyle w:val="ListParagraph"/>
        <w:numPr>
          <w:ilvl w:val="0"/>
          <w:numId w:val="2"/>
        </w:numPr>
        <w:spacing w:after="60"/>
      </w:pPr>
      <w:r>
        <w:t xml:space="preserve">Round 39% to 40% (or 2/5).</w:t>
      </w:r>
    </w:p>
    <w:p>
      <w:pPr>
        <w:pStyle w:val="ListParagraph"/>
        <w:numPr>
          <w:ilvl w:val="0"/>
          <w:numId w:val="2"/>
        </w:numPr>
        <w:spacing w:after="60"/>
      </w:pPr>
      <w:r>
        <w:t xml:space="preserve">Round 702 to 700.</w:t>
      </w:r>
    </w:p>
    <w:p>
      <w:pPr>
        <w:pStyle w:val="ListParagraph"/>
        <w:numPr>
          <w:ilvl w:val="0"/>
          <w:numId w:val="2"/>
        </w:numPr>
        <w:spacing w:after="60"/>
      </w:pPr>
      <w:r>
        <w:t xml:space="preserve">Calculate 40% of 700: (40/100) * 700 = 4 * 70 = 280.
 Alternatively, (2/5) * 700 = 2 * 140 = 280.
The actual value is 0.39 * 702 = 273.78. The approximation 280 is close enough to identify the correct option if the choices are spread out.
</w:t>
      </w:r>
      <w:r>
        <w:rPr>
          <w:i/>
          <w:iCs/>
        </w:rPr>
        <w:t xml:space="preserve">Common Mistake</w:t>
      </w:r>
      <w:r>
        <w:t xml:space="preserve">: Over-approximating or rounding in a way that significantly skews the result, especially when options are close. Practice with previous year papers to develop a feel for when approximation is safe.</w:t>
      </w:r>
    </w:p>
    <w:p>
      <w:pPr>
        <w:pStyle w:val="Heading4"/>
        <w:spacing w:after="80" w:before="200"/>
      </w:pPr>
      <w:r>
        <w:t xml:space="preserve">Time Management: Prioritization and Pacing</w:t>
      </w:r>
    </w:p>
    <w:p>
      <w:pPr>
        <w:spacing w:after="140"/>
      </w:pPr>
      <w:r>
        <w:t xml:space="preserve">The CSAT is a time-bound exam. Effective time management is paramount.</w:t>
      </w:r>
    </w:p>
    <w:p>
      <w:pPr>
        <w:pStyle w:val="ListParagraph"/>
        <w:numPr>
          <w:ilvl w:val="0"/>
          <w:numId w:val="2"/>
        </w:numPr>
        <w:spacing w:after="60"/>
      </w:pPr>
      <w:r>
        <w:rPr>
          <w:b/>
          <w:bCs/>
        </w:rPr>
        <w:t xml:space="preserve">Prioritize</w:t>
      </w:r>
      <w:r>
        <w:t xml:space="preserve">: Attempt questions from your strong areas first. This builds confidence and ensures you secure marks where you are most proficient.</w:t>
      </w:r>
    </w:p>
    <w:p>
      <w:pPr>
        <w:pStyle w:val="ListParagraph"/>
        <w:numPr>
          <w:ilvl w:val="0"/>
          <w:numId w:val="2"/>
        </w:numPr>
        <w:spacing w:after="60"/>
      </w:pPr>
      <w:r>
        <w:rPr>
          <w:b/>
          <w:bCs/>
        </w:rPr>
        <w:t xml:space="preserve">Pace Yourself</w:t>
      </w:r>
      <w:r>
        <w:t xml:space="preserve">: Do not get stuck on a single question. If a question seems too complex or time-consuming, mark it for review and move on. Allocate a specific amount of time per question (e.g., 1-2 minutes).</w:t>
      </w:r>
    </w:p>
    <w:p>
      <w:pPr>
        <w:pStyle w:val="ListParagraph"/>
        <w:numPr>
          <w:ilvl w:val="0"/>
          <w:numId w:val="2"/>
        </w:numPr>
        <w:spacing w:after="60"/>
      </w:pPr>
      <w:r>
        <w:rPr>
          <w:b/>
          <w:bCs/>
        </w:rPr>
        <w:t xml:space="preserve">Review</w:t>
      </w:r>
      <w:r>
        <w:t xml:space="preserve">: If time permits, revisit marked questions. Sometimes a fresh look helps, or you might find a simpler approach.</w:t>
      </w:r>
    </w:p>
    <w:p>
      <w:pPr>
        <w:spacing w:after="140"/>
      </w:pPr>
      <w:r>
        <w:rPr>
          <w:i/>
          <w:iCs/>
        </w:rPr>
        <w:t xml:space="preserve">Strategy for Difficult Questions</w:t>
      </w:r>
      <w:r>
        <w:t xml:space="preserve">: If you are stuck, try working backward from the options, especially in quantitative aptitude. Substitute options into the problem to see which one fits. This can be faster than solving algebraically from scratch. For logical reasoning, if a conclusion seems plausible, try to find a counter-example to disprove it. If you cannot, it might be the correct answer.</w:t>
      </w:r>
    </w:p>
    <w:p>
      <w:pPr>
        <w:spacing w:after="140"/>
      </w:pPr>
      <w:r>
        <w:rPr>
          <w:i/>
          <w:iCs/>
        </w:rPr>
        <w:t xml:space="preserve">Practice Cue</w:t>
      </w:r>
      <w:r>
        <w:t xml:space="preserve">: Simulate exam conditions regularly. Practice solving mixed sets of questions within a strict time limit. Analyze your performance: identify question types that consume too much time and areas where you make frequent errors. Develop a personal strategy for when to skip, when to guess, and when to invest more time.</w:t>
      </w:r>
    </w:p>
    <w:p>
      <w:pPr>
        <w:pStyle w:val="Heading3"/>
      </w:pPr>
      <w:r>
        <w:t xml:space="preserve">Key Takeaways</w:t>
      </w:r>
    </w:p>
    <w:p>
      <w:pPr>
        <w:pStyle w:val="ListParagraph"/>
        <w:numPr>
          <w:ilvl w:val="0"/>
          <w:numId w:val="1"/>
        </w:numPr>
        <w:spacing w:after="60"/>
      </w:pPr>
      <w:r>
        <w:t xml:space="preserve">Master prime factorization and divisibility rules for efficient number system problem-solving.</w:t>
      </w:r>
    </w:p>
    <w:p>
      <w:pPr>
        <w:pStyle w:val="ListParagraph"/>
        <w:numPr>
          <w:ilvl w:val="0"/>
          <w:numId w:val="1"/>
        </w:numPr>
        <w:spacing w:after="60"/>
      </w:pPr>
      <w:r>
        <w:t xml:space="preserve">Always identify the correct base value when calculating percentages to avoid common errors.</w:t>
      </w:r>
    </w:p>
    <w:p>
      <w:pPr>
        <w:pStyle w:val="ListParagraph"/>
        <w:numPr>
          <w:ilvl w:val="0"/>
          <w:numId w:val="1"/>
        </w:numPr>
        <w:spacing w:after="60"/>
      </w:pPr>
      <w:r>
        <w:t xml:space="preserve">Use systematic methods like Venn diagrams for syllogisms and structured diagrams for seating arrangements.</w:t>
      </w:r>
    </w:p>
    <w:p>
      <w:pPr>
        <w:pStyle w:val="ListParagraph"/>
        <w:numPr>
          <w:ilvl w:val="0"/>
          <w:numId w:val="1"/>
        </w:numPr>
        <w:spacing w:after="60"/>
      </w:pPr>
      <w:r>
        <w:t xml:space="preserve">Employ tabulation and elimination grids for multi-attribute puzzle questions.</w:t>
      </w:r>
    </w:p>
    <w:p>
      <w:pPr>
        <w:pStyle w:val="ListParagraph"/>
        <w:numPr>
          <w:ilvl w:val="0"/>
          <w:numId w:val="1"/>
        </w:numPr>
        <w:spacing w:after="60"/>
      </w:pPr>
      <w:r>
        <w:t xml:space="preserve">Practice estimation and approximation techniques to speed up calculations in quantitative aptitude.</w:t>
      </w:r>
    </w:p>
    <w:p>
      <w:pPr>
        <w:pStyle w:val="ListParagraph"/>
        <w:numPr>
          <w:ilvl w:val="0"/>
          <w:numId w:val="1"/>
        </w:numPr>
        <w:spacing w:after="60"/>
      </w:pPr>
      <w:r>
        <w:t xml:space="preserve">Prioritize questions from your strong areas and manage time effectively during the exam.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how prime factorization can help in determining the number of factors of a given integer.</w:t>
      </w:r>
    </w:p>
    <w:p>
      <w:pPr>
        <w:spacing w:after="60"/>
      </w:pPr>
      <w:r>
        <w:t xml:space="preserve">2. </w:t>
      </w:r>
      <w:r>
        <w:t xml:space="preserve">What is a common mistake when dealing with successive percentage changes, and how can it be avoided?</w:t>
      </w:r>
    </w:p>
    <w:p>
      <w:pPr>
        <w:spacing w:after="60"/>
      </w:pPr>
      <w:r>
        <w:t xml:space="preserve">3. </w:t>
      </w:r>
      <w:r>
        <w:t xml:space="preserve">Describe the primary strategy for solving syllogism problems effectively.</w:t>
      </w:r>
    </w:p>
    <w:p>
      <w:pPr>
        <w:spacing w:after="60"/>
      </w:pPr>
      <w:r>
        <w:t xml:space="preserve">4. </w:t>
      </w:r>
      <w:r>
        <w:t xml:space="preserve">When should you use estimation and approximation in the CSAT exam, and what is a potential pitfall?</w:t>
      </w:r>
    </w:p>
    <w:p>
      <w:pPr>
        <w:spacing w:after="60"/>
      </w:pPr>
      <w:r>
        <w:t xml:space="preserve">5. </w:t>
      </w:r>
      <w:r>
        <w:t xml:space="preserve">Outline a three-step approach to problem-solving that can enhance efficiency in the exam.</w:t>
      </w:r>
    </w:p>
    <w:p>
      <w:pPr>
        <w:pStyle w:val="Heading1"/>
        <w:pageBreakBefore/>
      </w:pPr>
      <w:r>
        <w:t xml:space="preserve">Chapter 4: CSAT Preparation Strategy</w:t>
      </w:r>
    </w:p>
    <w:p>
      <w:pPr>
        <w:spacing w:after="140"/>
      </w:pPr>
      <w:r>
        <w:t xml:space="preserve">Succeeding in the UPSC CSAT examination requires more than just knowledge of concepts. It demands a well-thought-out strategy, efficient time management, and consistent practice. This chapter focuses on developing a robust preparation strategy for CSAT, helping you approach the exam with confidence and clarity.</w:t>
      </w:r>
    </w:p>
    <w:p>
      <w:pPr>
        <w:spacing w:after="140"/>
      </w:pPr>
      <w:r>
        <w:t xml:space="preserve">We will explore how to understand the exam's unique nature, plan your study schedule effectively, apply specific techniques for each section, and maximize your learning through practice and analysis. These strategic insights are crucial for navigating the CSAT paper, which serves as a qualifying hurdle for the UPSC Civil Services Mains Examination.</w:t>
      </w:r>
    </w:p>
    <w:p>
      <w:pPr>
        <w:pStyle w:val="Heading2"/>
      </w:pPr>
      <w:r>
        <w:t xml:space="preserve">Understanding the CSAT Exam: Structure and Syllabus</w:t>
      </w:r>
    </w:p>
    <w:p>
      <w:pPr>
        <w:spacing w:after="120"/>
      </w:pPr>
      <w:r>
        <w:rPr>
          <w:rFonts w:ascii="Arial" w:cs="Arial" w:eastAsia="Arial" w:hAnsi="Arial"/>
          <w:color w:val="666666"/>
          <w:sz w:val="15"/>
          <w:szCs w:val="15"/>
        </w:rPr>
        <w:t xml:space="preserve">Covers: Day 18 Of CSAT 66 Free Series For UPSC Pre 2026 | Manjeet Sir's Strategy For CSAT 2026 · Day 17 Of CSAT 66 Free Series For UPSC Pre 2026 | Manjeet Sir's Strategy For CSAT 2026</w:t>
      </w:r>
    </w:p>
    <w:p>
      <w:pPr>
        <w:spacing w:after="140"/>
      </w:pPr>
      <w:r>
        <w:t xml:space="preserve">Before beginning any preparation, a clear understanding of the CSAT exam's structure and syllabus is essential. The CSAT (Civil Services Aptitude Test) is Paper II of the UPSC Civil Services Preliminary Examination. It is a qualifying paper, meaning you only need to score a minimum of 33% of the total marks to pass. Your score in CSAT does not count towards the final merit list, but failing to qualify will prevent your Paper I (General Studies) marks from being considered.</w:t>
      </w:r>
    </w:p>
    <w:p>
      <w:pPr>
        <w:spacing w:after="140"/>
      </w:pPr>
      <w:r>
        <w:t xml:space="preserve">The exam consists of 80 questions, each carrying 2.5 marks, for a total of 200 marks. The time allotted is two hours. There is negative marking, with one-third of the marks allotted to a question deducted for each incorrect answer. This means for a 2.5-mark question, approximately 0.83 marks are deducted for a wrong answer. Therefore, accuracy is as important as speed.</w:t>
      </w:r>
    </w:p>
    <w:p>
      <w:pPr>
        <w:pStyle w:val="Heading4"/>
        <w:spacing w:after="80" w:before="200"/>
      </w:pPr>
      <w:r>
        <w:t xml:space="preserve">Key Components of CSAT</w:t>
      </w:r>
    </w:p>
    <w:p>
      <w:pPr>
        <w:spacing w:after="140"/>
      </w:pPr>
      <w:r>
        <w:t xml:space="preserve">The CSAT syllabus broadly covers three main areas:</w:t>
      </w:r>
    </w:p>
    <w:p>
      <w:pPr>
        <w:pStyle w:val="ListParagraph"/>
        <w:numPr>
          <w:ilvl w:val="0"/>
          <w:numId w:val="1"/>
        </w:numPr>
        <w:spacing w:after="60"/>
      </w:pPr>
      <w:r>
        <w:rPr>
          <w:b/>
          <w:bCs/>
        </w:rPr>
        <w:t xml:space="preserve">Quantitative Aptitude:</w:t>
      </w:r>
      <w:r>
        <w:t xml:space="preserve"> This section includes topics like number systems, percentages, ratios and proportions, profit and loss, time and work, speed, time and distance, simple and compound interest, averages, permutations and combinations, and probability. The questions are generally of Class 10 level mathematics.</w:t>
      </w:r>
    </w:p>
    <w:p>
      <w:pPr>
        <w:pStyle w:val="ListParagraph"/>
        <w:numPr>
          <w:ilvl w:val="0"/>
          <w:numId w:val="1"/>
        </w:numPr>
        <w:spacing w:after="60"/>
      </w:pPr>
      <w:r>
        <w:rPr>
          <w:b/>
          <w:bCs/>
        </w:rPr>
        <w:t xml:space="preserve">Logical Reasoning:</w:t>
      </w:r>
      <w:r>
        <w:t xml:space="preserve"> This involves analytical ability, decision-making, problem-solving, data interpretation, and various types of reasoning questions such as syllogisms, seating arrangements, blood relations, coding-decoding, and puzzles.</w:t>
      </w:r>
    </w:p>
    <w:p>
      <w:pPr>
        <w:pStyle w:val="ListParagraph"/>
        <w:numPr>
          <w:ilvl w:val="0"/>
          <w:numId w:val="1"/>
        </w:numPr>
        <w:spacing w:after="60"/>
      </w:pPr>
      <w:r>
        <w:rPr>
          <w:b/>
          <w:bCs/>
        </w:rPr>
        <w:t xml:space="preserve">Reading Comprehension:</w:t>
      </w:r>
      <w:r>
        <w:t xml:space="preserve"> This section tests your ability to understand and interpret passages, infer meaning, and answer questions based on the provided text. Passages can be on a wide range of topics.</w:t>
      </w:r>
    </w:p>
    <w:p>
      <w:pPr>
        <w:pStyle w:val="Heading4"/>
        <w:spacing w:after="80" w:before="200"/>
      </w:pPr>
      <w:r>
        <w:t xml:space="preserve">Strategic Approach to the Exam</w:t>
      </w:r>
    </w:p>
    <w:p>
      <w:pPr>
        <w:spacing w:after="140"/>
      </w:pPr>
      <w:r>
        <w:t xml:space="preserve">Your primary goal is to secure the qualifying 66 marks out of 200. This translates to correctly answering around 27 questions without any incorrect answers, or more questions if you account for negative marking. For example, if you attempt 40 questions and get 30 correct and 10 incorrect, your score would be (30 * 2.5) - (10 * 0.83) = 75 - 8.3 = 66.7 marks. This shows that a focused approach, rather than attempting all questions, is often more effective.</w:t>
      </w:r>
    </w:p>
    <w:p>
      <w:pPr>
        <w:spacing w:after="140"/>
      </w:pPr>
      <w:r>
        <w:t xml:space="preserve">Start by identifying your strong and weak areas within these three components. Are you naturally good at mathematics, or do you find logical puzzles easier? Do you struggle with reading comprehension? A realistic assessment will help you allocate your study time more efficiently. Do not neglect any section entirely, as a balanced approach ensures you have enough questions from your strong areas to meet the qualifying threshold. Practice with previous year papers (PYPs) to familiarize yourself with the question patterns and difficulty levels. This initial understanding forms the bedrock of your entire CSAT preparation.</w:t>
      </w:r>
    </w:p>
    <w:p>
      <w:pPr>
        <w:pStyle w:val="Heading2"/>
      </w:pPr>
      <w:r>
        <w:t xml:space="preserve">Effective Time Management and Study Planning</w:t>
      </w:r>
    </w:p>
    <w:p>
      <w:pPr>
        <w:spacing w:after="120"/>
      </w:pPr>
      <w:r>
        <w:rPr>
          <w:rFonts w:ascii="Arial" w:cs="Arial" w:eastAsia="Arial" w:hAnsi="Arial"/>
          <w:color w:val="666666"/>
          <w:sz w:val="15"/>
          <w:szCs w:val="15"/>
        </w:rPr>
        <w:t xml:space="preserve">Covers: Day 16 Of CSAT 66 Free Series For UPSC Pre 2026 | Manjeet Sir's Strategy For CSAT 2026 · Day 15 Of CSAT 66 Free Series For UPSC Pre 2026 | Manjeet Sir's Strategy For CSAT 2026</w:t>
      </w:r>
    </w:p>
    <w:p>
      <w:pPr>
        <w:spacing w:after="140"/>
      </w:pPr>
      <w:r>
        <w:t xml:space="preserve">Efficient time management is critical for CSAT preparation. Given the vast syllabus and the need to balance it with General Studies (Paper I), a structured study plan is indispensable. Your plan should be realistic, flexible, and consistent.</w:t>
      </w:r>
    </w:p>
    <w:p>
      <w:pPr>
        <w:pStyle w:val="Heading4"/>
        <w:spacing w:after="80" w:before="200"/>
      </w:pPr>
      <w:r>
        <w:t xml:space="preserve">Creating Your Study Schedule</w:t>
      </w:r>
    </w:p>
    <w:p>
      <w:pPr>
        <w:pStyle w:val="ListParagraph"/>
        <w:numPr>
          <w:ilvl w:val="0"/>
          <w:numId w:val="2"/>
        </w:numPr>
        <w:spacing w:after="60"/>
      </w:pPr>
      <w:r>
        <w:rPr>
          <w:b/>
          <w:bCs/>
        </w:rPr>
        <w:t xml:space="preserve">Assess Your Baseline:</w:t>
      </w:r>
      <w:r>
        <w:t xml:space="preserve"> After understanding the syllabus, take a diagnostic mock test or attempt a previous year's paper to gauge your current performance. This helps identify areas needing more attention.</w:t>
      </w:r>
    </w:p>
    <w:p>
      <w:pPr>
        <w:pStyle w:val="ListParagraph"/>
        <w:numPr>
          <w:ilvl w:val="0"/>
          <w:numId w:val="2"/>
        </w:numPr>
        <w:spacing w:after="60"/>
      </w:pPr>
      <w:r>
        <w:rPr>
          <w:b/>
          <w:bCs/>
        </w:rPr>
        <w:t xml:space="preserve">Allocate Time:</w:t>
      </w:r>
      <w:r>
        <w:t xml:space="preserve"> Dedicate specific slots in your daily or weekly schedule for CSAT. Even if it is a qualifying paper, consistent effort is required. Many aspirants underestimate CSAT and face difficulties later. A common approach is to dedicate 1.5 to 2 hours daily, or longer blocks on weekends, depending on your proficiency.</w:t>
      </w:r>
    </w:p>
    <w:p>
      <w:pPr>
        <w:pStyle w:val="ListParagraph"/>
        <w:numPr>
          <w:ilvl w:val="0"/>
          <w:numId w:val="2"/>
        </w:numPr>
        <w:spacing w:after="60"/>
      </w:pPr>
      <w:r>
        <w:rPr>
          <w:b/>
          <w:bCs/>
        </w:rPr>
        <w:t xml:space="preserve">Balance Sections:</w:t>
      </w:r>
      <w:r>
        <w:t xml:space="preserve"> Ensure you cover all three main sections: Quantitative Aptitude, Logical Reasoning, and Reading Comprehension. Do not focus solely on your strong areas. Spend time shoring up your weak points, but also maintain proficiency in your strengths.</w:t>
      </w:r>
    </w:p>
    <w:p>
      <w:pPr>
        <w:pStyle w:val="ListParagraph"/>
        <w:numPr>
          <w:ilvl w:val="0"/>
          <w:numId w:val="2"/>
        </w:numPr>
        <w:spacing w:after="60"/>
      </w:pPr>
      <w:r>
        <w:rPr>
          <w:b/>
          <w:bCs/>
        </w:rPr>
        <w:t xml:space="preserve">Concept, Practice, Revision:</w:t>
      </w:r>
      <w:r>
        <w:t xml:space="preserve"> Your study time should be divided into these three phases for each topic. First, understand the concept thoroughly. Second, practice a variety of questions related to that concept. Third, regularly revise formulas, techniques, and common error types.</w:t>
      </w:r>
    </w:p>
    <w:p>
      <w:pPr>
        <w:pStyle w:val="Heading4"/>
        <w:spacing w:after="80" w:before="200"/>
      </w:pPr>
      <w:r>
        <w:t xml:space="preserve">Integrating Mock Tests</w:t>
      </w:r>
    </w:p>
    <w:p>
      <w:pPr>
        <w:spacing w:after="140"/>
      </w:pPr>
      <w:r>
        <w:t xml:space="preserve">Mock tests are not just for assessment; they are powerful learning tools. Integrate them into your study plan regularly, perhaps once every week or two initially, increasing frequency closer to the exam.</w:t>
      </w:r>
    </w:p>
    <w:p>
      <w:pPr>
        <w:pStyle w:val="ListParagraph"/>
        <w:numPr>
          <w:ilvl w:val="0"/>
          <w:numId w:val="1"/>
        </w:numPr>
        <w:spacing w:after="60"/>
      </w:pPr>
      <w:r>
        <w:rPr>
          <w:b/>
          <w:bCs/>
        </w:rPr>
        <w:t xml:space="preserve">Simulate Exam Conditions:</w:t>
      </w:r>
      <w:r>
        <w:t xml:space="preserve"> Take mock tests in a quiet environment, adhering strictly to the two-hour time limit. This helps build stamina and concentration.</w:t>
      </w:r>
    </w:p>
    <w:p>
      <w:pPr>
        <w:pStyle w:val="ListParagraph"/>
        <w:numPr>
          <w:ilvl w:val="0"/>
          <w:numId w:val="1"/>
        </w:numPr>
        <w:spacing w:after="60"/>
      </w:pPr>
      <w:r>
        <w:rPr>
          <w:b/>
          <w:bCs/>
        </w:rPr>
        <w:t xml:space="preserve">Time Allocation During Test:</w:t>
      </w:r>
      <w:r>
        <w:t xml:space="preserve"> Practice allocating your 120 minutes strategically. For instance, you might dedicate 45-50 minutes to Reading Comprehension, 35-40 minutes to Logical Reasoning, and 30-35 minutes to Quantitative Aptitude, or adjust based on your strengths. The goal is to attempt enough questions from your comfortable areas to cross the 66-mark threshold, leaving a buffer for errors.</w:t>
      </w:r>
    </w:p>
    <w:p>
      <w:pPr>
        <w:pStyle w:val="ListParagraph"/>
        <w:numPr>
          <w:ilvl w:val="0"/>
          <w:numId w:val="1"/>
        </w:numPr>
        <w:spacing w:after="60"/>
      </w:pPr>
      <w:r>
        <w:rPr>
          <w:b/>
          <w:bCs/>
        </w:rPr>
        <w:t xml:space="preserve">Analyze Performance:</w:t>
      </w:r>
      <w:r>
        <w:t xml:space="preserve"> After each mock test, spend significant time analyzing your performance. Identify questions you answered incorrectly, questions you skipped, and questions that took too much time. Understand the root cause of errors: was it a conceptual gap, a calculation mistake, or misinterpretation of the question? This analysis is more valuable than the score itself.</w:t>
      </w:r>
    </w:p>
    <w:p>
      <w:pPr>
        <w:spacing w:after="140"/>
      </w:pPr>
      <w:r>
        <w:t xml:space="preserve">Consistency is key. A well-planned schedule, followed diligently, will build momentum and confidence over time. Avoid last-minute cramming for CSAT; steady preparation yields better results.</w:t>
      </w:r>
    </w:p>
    <w:p>
      <w:pPr>
        <w:pStyle w:val="Heading2"/>
      </w:pPr>
      <w:r>
        <w:t xml:space="preserve">Section-Specific Approach and Techniques</w:t>
      </w:r>
    </w:p>
    <w:p>
      <w:pPr>
        <w:spacing w:after="120"/>
      </w:pPr>
      <w:r>
        <w:rPr>
          <w:rFonts w:ascii="Arial" w:cs="Arial" w:eastAsia="Arial" w:hAnsi="Arial"/>
          <w:color w:val="666666"/>
          <w:sz w:val="15"/>
          <w:szCs w:val="15"/>
        </w:rPr>
        <w:t xml:space="preserve">Covers: Day 14 Of CSAT 66 Free Series For UPSC Pre 2026 | Manjeet Sir's Strategy For CSAT 2026 · Day 13 Of CSAT 66 Free Series For UPSC Pre 2026 | Manjeet Sir's Strategy For CSAT 2026</w:t>
      </w:r>
    </w:p>
    <w:p>
      <w:pPr>
        <w:spacing w:after="140"/>
      </w:pPr>
      <w:r>
        <w:t xml:space="preserve">To excel in CSAT, it is crucial to adopt specific strategies for each section. A one-size-fits-all approach will not be effective.</w:t>
      </w:r>
    </w:p>
    <w:p>
      <w:pPr>
        <w:pStyle w:val="Heading4"/>
        <w:spacing w:after="80" w:before="200"/>
      </w:pPr>
      <w:r>
        <w:t xml:space="preserve">Quantitative Aptitude</w:t>
      </w:r>
    </w:p>
    <w:p>
      <w:pPr>
        <w:spacing w:after="140"/>
      </w:pPr>
      <w:r>
        <w:t xml:space="preserve">This section primarily tests your basic mathematical skills and problem-solving ability. The key is to build a strong foundation and improve speed.</w:t>
      </w:r>
    </w:p>
    <w:p>
      <w:pPr>
        <w:pStyle w:val="ListParagraph"/>
        <w:numPr>
          <w:ilvl w:val="0"/>
          <w:numId w:val="1"/>
        </w:numPr>
        <w:spacing w:after="60"/>
      </w:pPr>
      <w:r>
        <w:rPr>
          <w:b/>
          <w:bCs/>
        </w:rPr>
        <w:t xml:space="preserve">Master Fundamentals:</w:t>
      </w:r>
      <w:r>
        <w:t xml:space="preserve"> Revisit Class 10 level mathematics concepts. Focus on topics like percentages, ratios, averages, time and work, and number systems. Understand the underlying principles, not just memorizing formulas.</w:t>
      </w:r>
    </w:p>
    <w:p>
      <w:pPr>
        <w:pStyle w:val="ListParagraph"/>
        <w:numPr>
          <w:ilvl w:val="0"/>
          <w:numId w:val="1"/>
        </w:numPr>
        <w:spacing w:after="60"/>
      </w:pPr>
      <w:r>
        <w:rPr>
          <w:b/>
          <w:bCs/>
        </w:rPr>
        <w:t xml:space="preserve">Speed Calculation:</w:t>
      </w:r>
      <w:r>
        <w:t xml:space="preserve"> Practice mental math, Vedic math techniques, or quick calculation tricks. Knowing squares up to 30, cubes up to 15, and common fractions to percentages conversions can save valuable time.</w:t>
      </w:r>
    </w:p>
    <w:p>
      <w:pPr>
        <w:pStyle w:val="ListParagraph"/>
        <w:numPr>
          <w:ilvl w:val="0"/>
          <w:numId w:val="1"/>
        </w:numPr>
        <w:spacing w:after="60"/>
      </w:pPr>
      <w:r>
        <w:rPr>
          <w:b/>
          <w:bCs/>
        </w:rPr>
        <w:t xml:space="preserve">Formula Sheet:</w:t>
      </w:r>
      <w:r>
        <w:t xml:space="preserve"> Maintain a concise formula sheet for quick revision. Regularly review it.</w:t>
      </w:r>
    </w:p>
    <w:p>
      <w:pPr>
        <w:pStyle w:val="ListParagraph"/>
        <w:numPr>
          <w:ilvl w:val="0"/>
          <w:numId w:val="1"/>
        </w:numPr>
        <w:spacing w:after="60"/>
      </w:pPr>
      <w:r>
        <w:rPr>
          <w:b/>
          <w:bCs/>
        </w:rPr>
        <w:t xml:space="preserve">Practice Diverse Questions:</w:t>
      </w:r>
      <w:r>
        <w:t xml:space="preserve"> Solve a variety of problems from different sources. Do not stick to one type of question. Pay attention to data sufficiency and data interpretation questions, which often combine arithmetic with logical reasoning.</w:t>
      </w:r>
    </w:p>
    <w:p>
      <w:pPr>
        <w:pStyle w:val="ListParagraph"/>
        <w:numPr>
          <w:ilvl w:val="0"/>
          <w:numId w:val="1"/>
        </w:numPr>
        <w:spacing w:after="60"/>
      </w:pPr>
      <w:r>
        <w:rPr>
          <w:b/>
          <w:bCs/>
        </w:rPr>
        <w:t xml:space="preserve">Avoid Calculation Errors:</w:t>
      </w:r>
      <w:r>
        <w:t xml:space="preserve"> Double-check your calculations, especially under exam pressure. Many marks are lost due to simple arithmetic mistakes.</w:t>
      </w:r>
    </w:p>
    <w:p>
      <w:pPr>
        <w:pStyle w:val="Heading4"/>
        <w:spacing w:after="80" w:before="200"/>
      </w:pPr>
      <w:r>
        <w:t xml:space="preserve">Logical Reasoning</w:t>
      </w:r>
    </w:p>
    <w:p>
      <w:pPr>
        <w:spacing w:after="140"/>
      </w:pPr>
      <w:r>
        <w:t xml:space="preserve">This section assesses your analytical and critical thinking skills. It often involves puzzles and pattern recognition.</w:t>
      </w:r>
    </w:p>
    <w:p>
      <w:pPr>
        <w:pStyle w:val="ListParagraph"/>
        <w:numPr>
          <w:ilvl w:val="0"/>
          <w:numId w:val="1"/>
        </w:numPr>
        <w:spacing w:after="60"/>
      </w:pPr>
      <w:r>
        <w:rPr>
          <w:b/>
          <w:bCs/>
        </w:rPr>
        <w:t xml:space="preserve">Understand Question Types:</w:t>
      </w:r>
      <w:r>
        <w:t xml:space="preserve"> Familiarize yourself with common logical reasoning question types such as syllogisms, seating arrangements, blood relations, coding-decoding, series, and statement-conclusion problems.</w:t>
      </w:r>
    </w:p>
    <w:p>
      <w:pPr>
        <w:pStyle w:val="ListParagraph"/>
        <w:numPr>
          <w:ilvl w:val="0"/>
          <w:numId w:val="1"/>
        </w:numPr>
        <w:spacing w:after="60"/>
      </w:pPr>
      <w:r>
        <w:rPr>
          <w:b/>
          <w:bCs/>
        </w:rPr>
        <w:t xml:space="preserve">Systematic Approach:</w:t>
      </w:r>
      <w:r>
        <w:t xml:space="preserve"> For puzzle-based questions (e.g., seating arrangements, complex blood relations), develop a systematic way to extract information and represent it (e.g., using tables, diagrams). Do not jump to conclusions.</w:t>
      </w:r>
    </w:p>
    <w:p>
      <w:pPr>
        <w:pStyle w:val="ListParagraph"/>
        <w:numPr>
          <w:ilvl w:val="0"/>
          <w:numId w:val="1"/>
        </w:numPr>
        <w:spacing w:after="60"/>
      </w:pPr>
      <w:r>
        <w:rPr>
          <w:b/>
          <w:bCs/>
        </w:rPr>
        <w:t xml:space="preserve">Practice Puzzles Regularly:</w:t>
      </w:r>
      <w:r>
        <w:t xml:space="preserve"> Puzzles often consume the most time. Regular practice helps you identify patterns faster and develop efficient solving strategies. Start with simpler puzzles and gradually move to more complex ones.</w:t>
      </w:r>
    </w:p>
    <w:p>
      <w:pPr>
        <w:pStyle w:val="ListParagraph"/>
        <w:numPr>
          <w:ilvl w:val="0"/>
          <w:numId w:val="1"/>
        </w:numPr>
        <w:spacing w:after="60"/>
      </w:pPr>
      <w:r>
        <w:rPr>
          <w:b/>
          <w:bCs/>
        </w:rPr>
        <w:t xml:space="preserve">Decision-Making Questions:</w:t>
      </w:r>
      <w:r>
        <w:t xml:space="preserve"> These questions usually do not have negative marking. Practice understanding the ethical dilemmas and selecting the most appropriate course of action based on given criteria.</w:t>
      </w:r>
    </w:p>
    <w:p>
      <w:pPr>
        <w:pStyle w:val="Heading4"/>
        <w:spacing w:after="80" w:before="200"/>
      </w:pPr>
      <w:r>
        <w:t xml:space="preserve">Reading Comprehension</w:t>
      </w:r>
    </w:p>
    <w:p>
      <w:pPr>
        <w:spacing w:after="140"/>
      </w:pPr>
      <w:r>
        <w:t xml:space="preserve">This section requires strong reading skills, the ability to grasp the main idea, and infer information.</w:t>
      </w:r>
    </w:p>
    <w:p>
      <w:pPr>
        <w:pStyle w:val="ListParagraph"/>
        <w:numPr>
          <w:ilvl w:val="0"/>
          <w:numId w:val="1"/>
        </w:numPr>
        <w:spacing w:after="60"/>
      </w:pPr>
      <w:r>
        <w:rPr>
          <w:b/>
          <w:bCs/>
        </w:rPr>
        <w:t xml:space="preserve">Passage Mapping:</w:t>
      </w:r>
      <w:r>
        <w:t xml:space="preserve"> Instead of reading a passage multiple times, practice 'passage mapping'. Read the passage once, making brief mental or physical notes of the main idea of each paragraph. This helps you quickly locate information when answering questions.</w:t>
      </w:r>
    </w:p>
    <w:p>
      <w:pPr>
        <w:pStyle w:val="ListParagraph"/>
        <w:numPr>
          <w:ilvl w:val="0"/>
          <w:numId w:val="1"/>
        </w:numPr>
        <w:spacing w:after="60"/>
      </w:pPr>
      <w:r>
        <w:rPr>
          <w:b/>
          <w:bCs/>
        </w:rPr>
        <w:t xml:space="preserve">Identify Main Idea:</w:t>
      </w:r>
      <w:r>
        <w:t xml:space="preserve"> For each passage, try to identify the central theme or argument. Many questions revolve around this.</w:t>
      </w:r>
    </w:p>
    <w:p>
      <w:pPr>
        <w:pStyle w:val="ListParagraph"/>
        <w:numPr>
          <w:ilvl w:val="0"/>
          <w:numId w:val="1"/>
        </w:numPr>
        <w:spacing w:after="60"/>
      </w:pPr>
      <w:r>
        <w:rPr>
          <w:b/>
          <w:bCs/>
        </w:rPr>
        <w:t xml:space="preserve">Inference vs. Direct Information:</w:t>
      </w:r>
      <w:r>
        <w:t xml:space="preserve"> Distinguish between questions that ask for direct information from the passage and those that require inference. Base your inferences strictly on the text provided, avoiding external knowledge.</w:t>
      </w:r>
    </w:p>
    <w:p>
      <w:pPr>
        <w:pStyle w:val="ListParagraph"/>
        <w:numPr>
          <w:ilvl w:val="0"/>
          <w:numId w:val="1"/>
        </w:numPr>
        <w:spacing w:after="60"/>
      </w:pPr>
      <w:r>
        <w:rPr>
          <w:b/>
          <w:bCs/>
        </w:rPr>
        <w:t xml:space="preserve">Vocabulary and Context:</w:t>
      </w:r>
      <w:r>
        <w:t xml:space="preserve"> Improve your vocabulary, but also practice deriving the meaning of unfamiliar words from their context within the passage.</w:t>
      </w:r>
    </w:p>
    <w:p>
      <w:pPr>
        <w:pStyle w:val="ListParagraph"/>
        <w:numPr>
          <w:ilvl w:val="0"/>
          <w:numId w:val="1"/>
        </w:numPr>
        <w:spacing w:after="60"/>
      </w:pPr>
      <w:r>
        <w:rPr>
          <w:b/>
          <w:bCs/>
        </w:rPr>
        <w:t xml:space="preserve">Practice Diverse Passages:</w:t>
      </w:r>
      <w:r>
        <w:t xml:space="preserve"> Read passages from various subjects (philosophy, science, economics, social issues) to broaden your exposure and improve comprehension speed. Focus on accuracy first, then speed. Do not rush through passages, as misreading can lead to multiple incorrect answers.</w:t>
      </w:r>
    </w:p>
    <w:p>
      <w:pPr>
        <w:pStyle w:val="Heading2"/>
      </w:pPr>
      <w:r>
        <w:t xml:space="preserve">Practice, Analysis, and Revision Techniques</w:t>
      </w:r>
    </w:p>
    <w:p>
      <w:pPr>
        <w:spacing w:after="120"/>
      </w:pPr>
      <w:r>
        <w:rPr>
          <w:rFonts w:ascii="Arial" w:cs="Arial" w:eastAsia="Arial" w:hAnsi="Arial"/>
          <w:color w:val="666666"/>
          <w:sz w:val="15"/>
          <w:szCs w:val="15"/>
        </w:rPr>
        <w:t xml:space="preserve">Covers: Day 12 Of CSAT 66 Free Series For UPSC Pre 2026 | Manjeet Sir's Strategy For CSAT 2026 · Day 11 Of CSAT 66 Free Series For UPSC Pre 2026 | Manjeet Sir's Strategy For CSAT 2026</w:t>
      </w:r>
    </w:p>
    <w:p>
      <w:pPr>
        <w:spacing w:after="140"/>
      </w:pPr>
      <w:r>
        <w:t xml:space="preserve">Consistent practice, thorough analysis of your performance, and regular revision are the pillars of effective CSAT preparation. Simply studying concepts is not enough; you must apply them under timed conditions and learn from your mistakes.</w:t>
      </w:r>
    </w:p>
    <w:p>
      <w:pPr>
        <w:pStyle w:val="Heading4"/>
        <w:spacing w:after="80" w:before="200"/>
      </w:pPr>
      <w:r>
        <w:t xml:space="preserve">using Previous Year Papers (PYPs)</w:t>
      </w:r>
    </w:p>
    <w:p>
      <w:pPr>
        <w:spacing w:after="140"/>
      </w:pPr>
      <w:r>
        <w:t xml:space="preserve">Previous Year Papers are invaluable resources. They offer the most authentic insight into the exam's pattern, question types, and difficulty level. Start practicing with PYPs early in your preparation.</w:t>
      </w:r>
    </w:p>
    <w:p>
      <w:pPr>
        <w:pStyle w:val="ListParagraph"/>
        <w:numPr>
          <w:ilvl w:val="0"/>
          <w:numId w:val="1"/>
        </w:numPr>
        <w:spacing w:after="60"/>
      </w:pPr>
      <w:r>
        <w:rPr>
          <w:b/>
          <w:bCs/>
        </w:rPr>
        <w:t xml:space="preserve">Understand Trends:</w:t>
      </w:r>
      <w:r>
        <w:t xml:space="preserve"> Analyze PYPs to identify recurring themes, common question formats, and shifts in emphasis over the years. This helps you prioritize topics.</w:t>
      </w:r>
    </w:p>
    <w:p>
      <w:pPr>
        <w:pStyle w:val="ListParagraph"/>
        <w:numPr>
          <w:ilvl w:val="0"/>
          <w:numId w:val="1"/>
        </w:numPr>
        <w:spacing w:after="60"/>
      </w:pPr>
      <w:r>
        <w:rPr>
          <w:b/>
          <w:bCs/>
        </w:rPr>
        <w:t xml:space="preserve">Time Management Practice:</w:t>
      </w:r>
      <w:r>
        <w:t xml:space="preserve"> Treat PYPs as actual mock tests. Solve them within the two-hour time limit to simulate exam conditions. This helps you gauge your speed and accuracy.</w:t>
      </w:r>
    </w:p>
    <w:p>
      <w:pPr>
        <w:pStyle w:val="ListParagraph"/>
        <w:numPr>
          <w:ilvl w:val="0"/>
          <w:numId w:val="1"/>
        </w:numPr>
        <w:spacing w:after="60"/>
      </w:pPr>
      <w:r>
        <w:rPr>
          <w:b/>
          <w:bCs/>
        </w:rPr>
        <w:t xml:space="preserve">Identify High-Yield Areas:</w:t>
      </w:r>
      <w:r>
        <w:t xml:space="preserve"> Notice which topics consistently appear. For example, number systems, percentages, and basic logical puzzles are often prominent. Focus on mastering these.</w:t>
      </w:r>
    </w:p>
    <w:p>
      <w:pPr>
        <w:pStyle w:val="Heading4"/>
        <w:spacing w:after="80" w:before="200"/>
      </w:pPr>
      <w:r>
        <w:t xml:space="preserve">Error Analysis: Learning from Mistakes</w:t>
      </w:r>
    </w:p>
    <w:p>
      <w:pPr>
        <w:spacing w:after="140"/>
      </w:pPr>
      <w:r>
        <w:t xml:space="preserve">After attempting any practice set or mock test, dedicate time to detailed error analysis. This is where significant learning occurs.</w:t>
      </w:r>
    </w:p>
    <w:p>
      <w:pPr>
        <w:pStyle w:val="ListParagraph"/>
        <w:numPr>
          <w:ilvl w:val="0"/>
          <w:numId w:val="2"/>
        </w:numPr>
        <w:spacing w:after="60"/>
      </w:pPr>
      <w:r>
        <w:rPr>
          <w:b/>
          <w:bCs/>
        </w:rPr>
        <w:t xml:space="preserve">Review All Questions:</w:t>
      </w:r>
      <w:r>
        <w:t xml:space="preserve"> Do not just look at the ones you got wrong. Review questions you answered correctly to ensure your method was efficient and sound. Also, examine questions you skipped to understand why you avoided them.</w:t>
      </w:r>
    </w:p>
    <w:p>
      <w:pPr>
        <w:pStyle w:val="ListParagraph"/>
        <w:numPr>
          <w:ilvl w:val="0"/>
          <w:numId w:val="2"/>
        </w:numPr>
        <w:spacing w:after="60"/>
      </w:pPr>
      <w:r>
        <w:rPr>
          <w:b/>
          <w:bCs/>
        </w:rPr>
        <w:t xml:space="preserve">Categorize Errors:</w:t>
      </w:r>
      <w:r>
        <w:t xml:space="preserve"> Identify the nature of your mistakes:</w:t>
      </w:r>
    </w:p>
    <w:p>
      <w:pPr>
        <w:pStyle w:val="ListParagraph"/>
        <w:numPr>
          <w:ilvl w:val="0"/>
          <w:numId w:val="1"/>
        </w:numPr>
        <w:spacing w:after="60"/>
      </w:pPr>
      <w:r>
        <w:rPr>
          <w:b/>
          <w:bCs/>
        </w:rPr>
        <w:t xml:space="preserve">Conceptual Errors:</w:t>
      </w:r>
      <w:r>
        <w:t xml:space="preserve"> Did you misunderstand a formula or a basic principle?</w:t>
      </w:r>
    </w:p>
    <w:p>
      <w:pPr>
        <w:pStyle w:val="ListParagraph"/>
        <w:numPr>
          <w:ilvl w:val="0"/>
          <w:numId w:val="1"/>
        </w:numPr>
        <w:spacing w:after="60"/>
      </w:pPr>
      <w:r>
        <w:rPr>
          <w:b/>
          <w:bCs/>
        </w:rPr>
        <w:t xml:space="preserve">Calculation Errors:</w:t>
      </w:r>
      <w:r>
        <w:t xml:space="preserve"> Was it a simple arithmetic mistake?</w:t>
      </w:r>
    </w:p>
    <w:p>
      <w:pPr>
        <w:pStyle w:val="ListParagraph"/>
        <w:numPr>
          <w:ilvl w:val="0"/>
          <w:numId w:val="1"/>
        </w:numPr>
        <w:spacing w:after="60"/>
      </w:pPr>
      <w:r>
        <w:rPr>
          <w:b/>
          <w:bCs/>
        </w:rPr>
        <w:t xml:space="preserve">Interpretation Errors:</w:t>
      </w:r>
      <w:r>
        <w:t xml:space="preserve"> Did you misread the question or the passage?</w:t>
      </w:r>
    </w:p>
    <w:p>
      <w:pPr>
        <w:pStyle w:val="ListParagraph"/>
        <w:numPr>
          <w:ilvl w:val="0"/>
          <w:numId w:val="1"/>
        </w:numPr>
        <w:spacing w:after="60"/>
      </w:pPr>
      <w:r>
        <w:rPr>
          <w:b/>
          <w:bCs/>
        </w:rPr>
        <w:t xml:space="preserve">Time Management Errors:</w:t>
      </w:r>
      <w:r>
        <w:t xml:space="preserve"> Did you spend too much time on a difficult question?</w:t>
      </w:r>
    </w:p>
    <w:p>
      <w:pPr>
        <w:pStyle w:val="ListParagraph"/>
        <w:numPr>
          <w:ilvl w:val="0"/>
          <w:numId w:val="1"/>
        </w:numPr>
        <w:spacing w:after="60"/>
      </w:pPr>
      <w:r>
        <w:rPr>
          <w:b/>
          <w:bCs/>
        </w:rPr>
        <w:t xml:space="preserve">Silly Mistakes:</w:t>
      </w:r>
      <w:r>
        <w:t xml:space="preserve"> Was it a careless oversight?</w:t>
      </w:r>
    </w:p>
    <w:p>
      <w:pPr>
        <w:pStyle w:val="ListParagraph"/>
        <w:numPr>
          <w:ilvl w:val="0"/>
          <w:numId w:val="2"/>
        </w:numPr>
        <w:spacing w:after="60"/>
      </w:pPr>
      <w:r>
        <w:rPr>
          <w:b/>
          <w:bCs/>
        </w:rPr>
        <w:t xml:space="preserve">Maintain an Error Log:</w:t>
      </w:r>
      <w:r>
        <w:t xml:space="preserve"> Keep a notebook or digital document dedicated to your mistakes. For each incorrect or difficult question, note down:</w:t>
      </w:r>
    </w:p>
    <w:p>
      <w:pPr>
        <w:pStyle w:val="ListParagraph"/>
        <w:numPr>
          <w:ilvl w:val="0"/>
          <w:numId w:val="1"/>
        </w:numPr>
        <w:spacing w:after="60"/>
      </w:pPr>
      <w:r>
        <w:t xml:space="preserve">The question type or topic.</w:t>
      </w:r>
    </w:p>
    <w:p>
      <w:pPr>
        <w:pStyle w:val="ListParagraph"/>
        <w:numPr>
          <w:ilvl w:val="0"/>
          <w:numId w:val="1"/>
        </w:numPr>
        <w:spacing w:after="60"/>
      </w:pPr>
      <w:r>
        <w:t xml:space="preserve">Your mistake (e.g., wrong formula, miscalculation, misinterpretation).</w:t>
      </w:r>
    </w:p>
    <w:p>
      <w:pPr>
        <w:pStyle w:val="ListParagraph"/>
        <w:numPr>
          <w:ilvl w:val="0"/>
          <w:numId w:val="1"/>
        </w:numPr>
        <w:spacing w:after="60"/>
      </w:pPr>
      <w:r>
        <w:t xml:space="preserve">The correct approach or concept to remember.</w:t>
      </w:r>
    </w:p>
    <w:p>
      <w:pPr>
        <w:pStyle w:val="ListParagraph"/>
        <w:numPr>
          <w:ilvl w:val="0"/>
          <w:numId w:val="1"/>
        </w:numPr>
        <w:spacing w:after="60"/>
      </w:pPr>
      <w:r>
        <w:t xml:space="preserve">A brief explanation of why the correct answer is correct.
 Reviewing this log regularly helps you avoid repeating the same errors.</w:t>
      </w:r>
    </w:p>
    <w:p>
      <w:pPr>
        <w:pStyle w:val="Heading4"/>
        <w:spacing w:after="80" w:before="200"/>
      </w:pPr>
      <w:r>
        <w:t xml:space="preserve">Revision Techniques</w:t>
      </w:r>
    </w:p>
    <w:p>
      <w:pPr>
        <w:spacing w:after="140"/>
      </w:pPr>
      <w:r>
        <w:t xml:space="preserve">Revision is not a one-time activity; it is an ongoing process.</w:t>
      </w:r>
    </w:p>
    <w:p>
      <w:pPr>
        <w:pStyle w:val="ListParagraph"/>
        <w:numPr>
          <w:ilvl w:val="0"/>
          <w:numId w:val="1"/>
        </w:numPr>
        <w:spacing w:after="60"/>
      </w:pPr>
      <w:r>
        <w:rPr>
          <w:b/>
          <w:bCs/>
        </w:rPr>
        <w:t xml:space="preserve">Short Notes:</w:t>
      </w:r>
      <w:r>
        <w:t xml:space="preserve"> Create crisp, concise notes for formulas, important concepts, and problem-solving strategies. These are useful for quick reviews.</w:t>
      </w:r>
    </w:p>
    <w:p>
      <w:pPr>
        <w:pStyle w:val="ListParagraph"/>
        <w:numPr>
          <w:ilvl w:val="0"/>
          <w:numId w:val="1"/>
        </w:numPr>
        <w:spacing w:after="60"/>
      </w:pPr>
      <w:r>
        <w:rPr>
          <w:b/>
          <w:bCs/>
        </w:rPr>
        <w:t xml:space="preserve">Spaced Repetition:</w:t>
      </w:r>
      <w:r>
        <w:t xml:space="preserve"> Revisit topics at increasing intervals. For example, review a topic after 1 day, then 3 days, then a week, then two weeks. This strengthens memory retention.</w:t>
      </w:r>
    </w:p>
    <w:p>
      <w:pPr>
        <w:pStyle w:val="ListParagraph"/>
        <w:numPr>
          <w:ilvl w:val="0"/>
          <w:numId w:val="1"/>
        </w:numPr>
        <w:spacing w:after="60"/>
      </w:pPr>
      <w:r>
        <w:rPr>
          <w:b/>
          <w:bCs/>
        </w:rPr>
        <w:t xml:space="preserve">Practice with Variety:</w:t>
      </w:r>
      <w:r>
        <w:t xml:space="preserve"> Mix up your practice questions. Do not just solve questions from topics you are comfortable with. Regularly challenge yourself with new or difficult problems. Regular and structured practice, coupled with meticulous error analysis and systematic revision, will significantly enhance your performance and confidence for CSAT.</w:t>
      </w:r>
    </w:p>
    <w:p>
      <w:pPr>
        <w:pStyle w:val="Heading3"/>
      </w:pPr>
      <w:r>
        <w:t xml:space="preserve">Key Takeaways</w:t>
      </w:r>
    </w:p>
    <w:p>
      <w:pPr>
        <w:pStyle w:val="ListParagraph"/>
        <w:numPr>
          <w:ilvl w:val="0"/>
          <w:numId w:val="1"/>
        </w:numPr>
        <w:spacing w:after="60"/>
      </w:pPr>
      <w:r>
        <w:t xml:space="preserve">Understand the CSAT exam's qualifying nature, structure, and syllabus to set realistic preparation goals.</w:t>
      </w:r>
    </w:p>
    <w:p>
      <w:pPr>
        <w:pStyle w:val="ListParagraph"/>
        <w:numPr>
          <w:ilvl w:val="0"/>
          <w:numId w:val="1"/>
        </w:numPr>
        <w:spacing w:after="60"/>
      </w:pPr>
      <w:r>
        <w:t xml:space="preserve">Develop a balanced study schedule that allocates time for all three sections: Quantitative Aptitude, Logical Reasoning, and Reading Comprehension.</w:t>
      </w:r>
    </w:p>
    <w:p>
      <w:pPr>
        <w:pStyle w:val="ListParagraph"/>
        <w:numPr>
          <w:ilvl w:val="0"/>
          <w:numId w:val="1"/>
        </w:numPr>
        <w:spacing w:after="60"/>
      </w:pPr>
      <w:r>
        <w:t xml:space="preserve">Integrate regular mock tests into your preparation to improve speed, accuracy, and time management under exam conditions.</w:t>
      </w:r>
    </w:p>
    <w:p>
      <w:pPr>
        <w:pStyle w:val="ListParagraph"/>
        <w:numPr>
          <w:ilvl w:val="0"/>
          <w:numId w:val="1"/>
        </w:numPr>
        <w:spacing w:after="60"/>
      </w:pPr>
      <w:r>
        <w:t xml:space="preserve">Adopt section-specific strategies: master fundamentals for Quant, use systematic approaches for Reasoning, and practice passage mapping for Reading Comprehension.</w:t>
      </w:r>
    </w:p>
    <w:p>
      <w:pPr>
        <w:pStyle w:val="ListParagraph"/>
        <w:numPr>
          <w:ilvl w:val="0"/>
          <w:numId w:val="1"/>
        </w:numPr>
        <w:spacing w:after="60"/>
      </w:pPr>
      <w:r>
        <w:t xml:space="preserve">Utilize Previous Year Papers to understand exam trends and question patterns.</w:t>
      </w:r>
    </w:p>
    <w:p>
      <w:pPr>
        <w:pStyle w:val="ListParagraph"/>
        <w:numPr>
          <w:ilvl w:val="0"/>
          <w:numId w:val="1"/>
        </w:numPr>
        <w:spacing w:after="60"/>
      </w:pPr>
      <w:r>
        <w:t xml:space="preserve">Conduct thorough error analysis after every practice session and maintain an error log to learn from your mistakes and avoid repeating them.</w:t>
      </w:r>
    </w:p>
    <w:p>
      <w:pPr>
        <w:pStyle w:val="ListParagraph"/>
        <w:numPr>
          <w:ilvl w:val="0"/>
          <w:numId w:val="1"/>
        </w:numPr>
        <w:spacing w:after="60"/>
      </w:pPr>
      <w:r>
        <w:t xml:space="preserve">Implement consistent revision techniques, including short notes and spaced repetition, to reinforce concepts and formulas.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objective of the CSAT exam, and how does its 'qualifying' nature impact your preparation strategy?</w:t>
      </w:r>
    </w:p>
    <w:p>
      <w:pPr>
        <w:spacing w:after="60"/>
      </w:pPr>
      <w:r>
        <w:t xml:space="preserve">2. </w:t>
      </w:r>
      <w:r>
        <w:t xml:space="preserve">Why is it important to integrate mock tests into your CSAT study plan, and what specific benefits do they offer?</w:t>
      </w:r>
    </w:p>
    <w:p>
      <w:pPr>
        <w:spacing w:after="60"/>
      </w:pPr>
      <w:r>
        <w:t xml:space="preserve">3. </w:t>
      </w:r>
      <w:r>
        <w:t xml:space="preserve">Describe one specific technique for improving performance in each of the three CSAT sections: Quantitative Aptitude, Logical Reasoning, and Reading Comprehension.</w:t>
      </w:r>
    </w:p>
    <w:p>
      <w:pPr>
        <w:spacing w:after="60"/>
      </w:pPr>
      <w:r>
        <w:t xml:space="preserve">4. </w:t>
      </w:r>
      <w:r>
        <w:t xml:space="preserve">Explain the concept of 'error analysis' in CSAT preparation. How does maintaining an error log contribute to effective learning?</w:t>
      </w:r>
    </w:p>
    <w:p>
      <w:pPr>
        <w:pStyle w:val="Heading1"/>
        <w:pageBreakBefore/>
      </w:pPr>
      <w:r>
        <w:t xml:space="preserve">Chapter 5: CSAT Exam Strategies</w:t>
      </w:r>
    </w:p>
    <w:p>
      <w:pPr>
        <w:spacing w:after="140"/>
      </w:pPr>
      <w:r>
        <w:t xml:space="preserve">The UPSC Civil Services Aptitude Test (CSAT) is a crucial qualifying paper. Many aspirants overlook its importance, focusing solely on General Studies. However, a lack of strategic preparation for CSAT can lead to failure in the preliminary examination. This chapter outlines essential strategies to approach the CSAT paper effectively, manage your time, and optimize your preparation. It will help you build a robust plan to confidently clear this vital stage.</w:t>
      </w:r>
    </w:p>
    <w:p>
      <w:pPr>
        <w:pStyle w:val="Heading2"/>
      </w:pPr>
      <w:r>
        <w:t xml:space="preserve">Understanding the CSAT Exam and Overall Strategy</w:t>
      </w:r>
    </w:p>
    <w:p>
      <w:pPr>
        <w:spacing w:after="120"/>
      </w:pPr>
      <w:r>
        <w:rPr>
          <w:rFonts w:ascii="Arial" w:cs="Arial" w:eastAsia="Arial" w:hAnsi="Arial"/>
          <w:color w:val="666666"/>
          <w:sz w:val="15"/>
          <w:szCs w:val="15"/>
        </w:rPr>
        <w:t xml:space="preserve">Covers: Day 10 Of CSAT 66 Free Series For UPSC Pre 2026 | Manjeet Sir's Strategy For CSAT 2026</w:t>
      </w:r>
    </w:p>
    <w:p>
      <w:pPr>
        <w:spacing w:after="140"/>
      </w:pPr>
      <w:r>
        <w:t xml:space="preserve">The CSAT paper is designed to assess a candidate's aptitude in quantitative skills, logical reasoning, and reading comprehension. It is a qualifying paper, meaning you need to score a minimum of 33% (66 marks out of 200) to be eligible for Mains. This qualifying nature often leads to complacency, but many candidates fail due to underestimating its difficulty. A clear strategy is therefore non-negotiable.</w:t>
      </w:r>
    </w:p>
    <w:p>
      <w:pPr>
        <w:spacing w:after="140"/>
      </w:pPr>
      <w:r>
        <w:t xml:space="preserve">First, understand the exam structure. The CSAT paper consists of 80 questions, each carrying 2.5 marks. There is negative marking, with one-third of the marks allotted for a question deducted for every incorrect answer. The total time allotted is two hours. This means you have approximately 1.5 minutes per question. However, not all questions are equal in terms of time required. Some reading comprehension passages or complex reasoning puzzles can take significantly longer.</w:t>
      </w:r>
    </w:p>
    <w:p>
      <w:pPr>
        <w:spacing w:after="140"/>
      </w:pPr>
      <w:r>
        <w:t xml:space="preserve">A core strategy is </w:t>
      </w:r>
      <w:r>
        <w:rPr>
          <w:i/>
          <w:iCs/>
        </w:rPr>
        <w:t xml:space="preserve">selective attempt</w:t>
      </w:r>
      <w:r>
        <w:t xml:space="preserve">. You do not need to answer all 80 questions. Aim to confidently attempt enough questions to secure the 66-mark threshold, plus a buffer. For instance, correctly answering 27 questions without any incorrect answers would secure 67.5 marks. Given negative marking, a safer target might be to attempt 40-50 questions with high accuracy. This approach requires identifying your strong areas and focusing on them.</w:t>
      </w:r>
    </w:p>
    <w:p>
      <w:pPr>
        <w:spacing w:after="140"/>
      </w:pPr>
      <w:r>
        <w:t xml:space="preserve">Begin your preparation by thoroughly reviewing the syllabus. Categorize topics into strong, moderate, and weak areas. Dedicate more time to strengthening weak areas while maintaining proficiency in strong ones. Consistent practice is vital. Solve previous year's papers (PYQs) to understand the question patterns and difficulty level. This practice helps you identify recurring themes and question types.</w:t>
      </w:r>
    </w:p>
    <w:p>
      <w:pPr>
        <w:spacing w:after="140"/>
      </w:pPr>
      <w:r>
        <w:t xml:space="preserve">Time management during the actual exam is critical. Do not get stuck on a single difficult question. If a question takes more than 2 minutes, mark it for review and move on. Return to it only after attempting all other questions. Many successful candidates advocate for a two-pass strategy: first, quickly go through all questions, solving the easy and quick ones. In the second pass, tackle the moderate questions. Avoid guessing wildly, especially for questions you have no idea about. Calculated guesses are acceptable when you can eliminate at least two options.</w:t>
      </w:r>
    </w:p>
    <w:p>
      <w:pPr>
        <w:spacing w:after="140"/>
      </w:pPr>
      <w:r>
        <w:t xml:space="preserve">Regular mock tests are indispensable. They simulate exam conditions and help you refine your time management and question selection strategy. Analyze your performance in mock tests meticulously. Identify where you lost marks, whether due to conceptual errors, calculation mistakes, or poor time management. Learn from these errors to improve your strategy for subsequent tests.</w:t>
      </w:r>
    </w:p>
    <w:p>
      <w:pPr>
        <w:pStyle w:val="Heading2"/>
      </w:pPr>
      <w:r>
        <w:t xml:space="preserve">Section-Specific Strategies for CSAT</w:t>
      </w:r>
    </w:p>
    <w:p>
      <w:pPr>
        <w:spacing w:after="120"/>
      </w:pPr>
      <w:r>
        <w:rPr>
          <w:rFonts w:ascii="Arial" w:cs="Arial" w:eastAsia="Arial" w:hAnsi="Arial"/>
          <w:color w:val="666666"/>
          <w:sz w:val="15"/>
          <w:szCs w:val="15"/>
        </w:rPr>
        <w:t xml:space="preserve">Covers: Day 8 Of CSAT 66 Free Series For UPSC Pre 2026 | Manjeet Sir's Strategy For CSAT 2026</w:t>
      </w:r>
    </w:p>
    <w:p>
      <w:pPr>
        <w:spacing w:after="140"/>
      </w:pPr>
      <w:r>
        <w:t xml:space="preserve">Effective CSAT preparation requires tailored strategies for each of its three main components: Quantitative Aptitude, Logical Reasoning, and Reading Comprehension. While the overall goal is to score 66 marks, how you approach each section significantly impacts your success.</w:t>
      </w:r>
    </w:p>
    <w:p>
      <w:pPr>
        <w:spacing w:after="140"/>
      </w:pPr>
      <w:r>
        <w:t xml:space="preserve">For </w:t>
      </w:r>
      <w:r>
        <w:rPr>
          <w:b/>
          <w:bCs/>
        </w:rPr>
        <w:t xml:space="preserve">Quantitative Aptitude</w:t>
      </w:r>
      <w:r>
        <w:t xml:space="preserve">, speed and accuracy are paramount. This section typically covers topics like number systems, percentages, profit and loss, ratio and proportion, time and work, speed, distance and time, averages, and basic geometry. Focus on building strong conceptual clarity first. Understand the underlying principles rather than just memorizing formulas. Once concepts are clear, practice extensively to improve calculation speed. Use mental math techniques and shortcuts where applicable. For example, knowing common fraction-to-percentage conversions can save time. Prioritize questions from topics you are comfortable with. If a question appears overly complex or calculation-intensive, consider skipping it initially. Practice solving problems within a time limit to simulate exam pressure.</w:t>
      </w:r>
    </w:p>
    <w:p>
      <w:pPr>
        <w:spacing w:after="140"/>
      </w:pPr>
      <w:r>
        <w:rPr>
          <w:b/>
          <w:bCs/>
        </w:rPr>
        <w:t xml:space="preserve">Logical Reasoning</w:t>
      </w:r>
      <w:r>
        <w:t xml:space="preserve"> demands keen observation and analytical skills. This section includes topics such as seating arrangements, syllogisms, blood relations, coding-decoding, puzzles, and statement-conclusion questions. The key here is to identify the pattern or logic quickly. For puzzles and seating arrangements, drawing diagrams or tables can be extremely helpful. Be systematic in your approach. Read all conditions carefully before attempting to solve. Common mistakes include misinterpreting conditions or making assumptions not stated in the problem. Practice a variety of question types to become familiar with different logical structures. Syllogisms often require Venn diagrams for accurate conclusions. For critical reasoning questions, focus on identifying the main argument, assumptions, and conclusions.</w:t>
      </w:r>
    </w:p>
    <w:p>
      <w:pPr>
        <w:spacing w:after="140"/>
      </w:pPr>
      <w:r>
        <w:rPr>
          <w:b/>
          <w:bCs/>
        </w:rPr>
        <w:t xml:space="preserve">Reading Comprehension</w:t>
      </w:r>
      <w:r>
        <w:t xml:space="preserve"> is often a deciding factor for many candidates. It tests your ability to understand, analyze, and interpret written passages. The "passage-mapping" technique is highly effective here. Instead of reading the entire passage deeply first, skim it to get a general idea of the theme and structure. Then, read the questions. Go back to the passage to locate the specific information needed to answer each question. This targeted approach saves time. Pay close attention to keywords in both the questions and the passage. Avoid bringing in outside knowledge; base your answers strictly on the information provided in the passage. Practice identifying the main idea, inferring meaning, and understanding the author's tone. The passages can sometimes be lengthy or complex, so consistent practice with diverse topics is crucial.</w:t>
      </w:r>
    </w:p>
    <w:p>
      <w:pPr>
        <w:pStyle w:val="Heading2"/>
      </w:pPr>
      <w:r>
        <w:t xml:space="preserve">Effective Preparation and Revision Techniques</w:t>
      </w:r>
    </w:p>
    <w:p>
      <w:pPr>
        <w:spacing w:after="120"/>
      </w:pPr>
      <w:r>
        <w:rPr>
          <w:rFonts w:ascii="Arial" w:cs="Arial" w:eastAsia="Arial" w:hAnsi="Arial"/>
          <w:color w:val="666666"/>
          <w:sz w:val="15"/>
          <w:szCs w:val="15"/>
        </w:rPr>
        <w:t xml:space="preserve">Covers: Day 7 Of CSAT 66 Free Series For UPSC Pre 2026 | Manjeet Sir's Strategy For CSAT 2026</w:t>
      </w:r>
    </w:p>
    <w:p>
      <w:pPr>
        <w:spacing w:after="140"/>
      </w:pPr>
      <w:r>
        <w:t xml:space="preserve">A well-structured preparation and revision plan is vital for CSAT success. It goes beyond just understanding concepts; it involves consistent effort, self-assessment, and strategic review.</w:t>
      </w:r>
    </w:p>
    <w:p>
      <w:pPr>
        <w:spacing w:after="140"/>
      </w:pPr>
      <w:r>
        <w:t xml:space="preserve">Start by creating a realistic study schedule. Allocate dedicated time slots for CSAT preparation each day or week, even if it is just an hour. Consistency is more important than sporadic long study sessions. Break down the syllabus into smaller, manageable topics. For each topic, first understand the core concepts, then solve practice problems, and finally, review your understanding. Do not neglect any section. Even if you are strong in one area, maintain practice to ensure continued proficiency.</w:t>
      </w:r>
    </w:p>
    <w:p>
      <w:pPr>
        <w:spacing w:after="140"/>
      </w:pPr>
      <w:r>
        <w:t xml:space="preserve">Consistent practice with previous year's questions (PYQs) is the backbone of CSAT preparation. Aim to solve at least the last five to ten years' papers. When solving PYQs, treat them as mock tests. Time yourself and analyze your performance. This helps you understand the UPSC's preferred question styles and the evolving difficulty levels. Identify your recurring mistakes. Are they conceptual errors, calculation errors, or time management issues? Maintain an error log to track these mistakes and revisit the concepts associated with them.</w:t>
      </w:r>
    </w:p>
    <w:p>
      <w:pPr>
        <w:spacing w:after="140"/>
      </w:pPr>
      <w:r>
        <w:t xml:space="preserve">Revision is not a separate phase; it should be an ongoing process. After studying a topic, review it periodically. Short, frequent revisions are more effective than cramming before the exam. Create concise notes or flashcards for important formulas, concepts, and common pitfalls. Before mock tests or the actual exam, quickly glance through these notes. This reinforces memory and helps recall information under pressure.</w:t>
      </w:r>
    </w:p>
    <w:p>
      <w:pPr>
        <w:spacing w:after="140"/>
      </w:pPr>
      <w:r>
        <w:t xml:space="preserve">Develop a strategy for managing stress and maintaining composure during the exam. Practice mindfulness or deep breathing techniques. A calm mind performs better. On exam day, ensure you are well-rested. Read instructions carefully before starting the paper. Do not panic if you encounter a difficult question or a challenging section. Stick to your pre-planned strategy of moving on and returning to difficult questions later. Trust your preparation and focus on maximizing your score in your strong areas.</w:t>
      </w:r>
    </w:p>
    <w:p>
      <w:pPr>
        <w:spacing w:after="140"/>
      </w:pPr>
      <w:r>
        <w:t xml:space="preserve">Finally, remember that CSAT is a qualifying paper. Your goal is to clear the threshold, not to top the exam. This perspective helps in strategic question selection and reduces unnecessary pressure. Balance your CSAT preparation with your General Studies preparation, ensuring neither is neglected.</w:t>
      </w:r>
    </w:p>
    <w:p>
      <w:pPr>
        <w:pStyle w:val="Heading3"/>
      </w:pPr>
      <w:r>
        <w:t xml:space="preserve">Key Takeaways</w:t>
      </w:r>
    </w:p>
    <w:p>
      <w:pPr>
        <w:pStyle w:val="ListParagraph"/>
        <w:numPr>
          <w:ilvl w:val="0"/>
          <w:numId w:val="1"/>
        </w:numPr>
        <w:spacing w:after="60"/>
      </w:pPr>
      <w:r>
        <w:t xml:space="preserve">The CSAT is a qualifying paper requiring a minimum 33% score, making strategic preparation essential.</w:t>
      </w:r>
    </w:p>
    <w:p>
      <w:pPr>
        <w:pStyle w:val="ListParagraph"/>
        <w:numPr>
          <w:ilvl w:val="0"/>
          <w:numId w:val="1"/>
        </w:numPr>
        <w:spacing w:after="60"/>
      </w:pPr>
      <w:r>
        <w:t xml:space="preserve">Understand the exam pattern, including negative marking, and aim for selective attempts to secure the qualifying marks with a buffer.</w:t>
      </w:r>
    </w:p>
    <w:p>
      <w:pPr>
        <w:pStyle w:val="ListParagraph"/>
        <w:numPr>
          <w:ilvl w:val="0"/>
          <w:numId w:val="1"/>
        </w:numPr>
        <w:spacing w:after="60"/>
      </w:pPr>
      <w:r>
        <w:t xml:space="preserve">Practice previous year's papers and take regular mock tests to refine time management and question selection.</w:t>
      </w:r>
    </w:p>
    <w:p>
      <w:pPr>
        <w:pStyle w:val="ListParagraph"/>
        <w:numPr>
          <w:ilvl w:val="0"/>
          <w:numId w:val="1"/>
        </w:numPr>
        <w:spacing w:after="60"/>
      </w:pPr>
      <w:r>
        <w:t xml:space="preserve">Develop section-specific strategies: speed and accuracy for Quantitative Aptitude, analytical skills for Logical Reasoning, and passage-mapping for Reading Comprehension.</w:t>
      </w:r>
    </w:p>
    <w:p>
      <w:pPr>
        <w:pStyle w:val="ListParagraph"/>
        <w:numPr>
          <w:ilvl w:val="0"/>
          <w:numId w:val="1"/>
        </w:numPr>
        <w:spacing w:after="60"/>
      </w:pPr>
      <w:r>
        <w:t xml:space="preserve">Prioritize conceptual clarity, consistent practice, and systematic error analysis across all sections.</w:t>
      </w:r>
    </w:p>
    <w:p>
      <w:pPr>
        <w:pStyle w:val="ListParagraph"/>
        <w:numPr>
          <w:ilvl w:val="0"/>
          <w:numId w:val="1"/>
        </w:numPr>
        <w:spacing w:after="60"/>
      </w:pPr>
      <w:r>
        <w:t xml:space="preserve">Maintain a realistic study schedule and incorporate regular revision to reinforce learning and recall.</w:t>
      </w:r>
    </w:p>
    <w:p>
      <w:pPr>
        <w:pStyle w:val="ListParagraph"/>
        <w:numPr>
          <w:ilvl w:val="0"/>
          <w:numId w:val="1"/>
        </w:numPr>
        <w:spacing w:after="60"/>
      </w:pPr>
      <w:r>
        <w:t xml:space="preserve">Manage exam stress effectively and focus on clearing the threshold rather than maximizing the score beyond necessity.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of the CSAT paper, and what score is required to clear it?</w:t>
      </w:r>
    </w:p>
    <w:p>
      <w:pPr>
        <w:spacing w:after="60"/>
      </w:pPr>
      <w:r>
        <w:t xml:space="preserve">2. </w:t>
      </w:r>
      <w:r>
        <w:t xml:space="preserve">Why is a "selective attempt" strategy recommended for CSAT, and how does negative marking influence it?</w:t>
      </w:r>
    </w:p>
    <w:p>
      <w:pPr>
        <w:spacing w:after="60"/>
      </w:pPr>
      <w:r>
        <w:t xml:space="preserve">3. </w:t>
      </w:r>
      <w:r>
        <w:t xml:space="preserve">Describe a key strategy for approaching Reading Comprehension questions in CSAT.</w:t>
      </w:r>
    </w:p>
    <w:p>
      <w:pPr>
        <w:spacing w:after="60"/>
      </w:pPr>
      <w:r>
        <w:t xml:space="preserve">4. </w:t>
      </w:r>
      <w:r>
        <w:t xml:space="preserve">How do mock tests and previous year's papers contribute to an effective CSAT preparation strategy?</w:t>
      </w:r>
    </w:p>
    <w:p>
      <w:pPr>
        <w:spacing w:after="60"/>
      </w:pPr>
      <w:r>
        <w:t xml:space="preserve">5. </w:t>
      </w:r>
      <w:r>
        <w:t xml:space="preserve">What is the importance of an error log in CSAT preparation?</w:t>
      </w:r>
    </w:p>
    <w:p>
      <w:pPr>
        <w:pStyle w:val="Heading1"/>
        <w:pageBreakBefore/>
      </w:pPr>
      <w:r>
        <w:t xml:space="preserve">Chapter 6: CSAT Previous-Year Papers (2021-2025)</w:t>
      </w:r>
    </w:p>
    <w:p>
      <w:pPr>
        <w:spacing w:after="140"/>
      </w:pPr>
      <w:r>
        <w:t xml:space="preserve">This chapter focuses on the most critical component of your CSAT preparation: engaging with previous-year question papers. Studying past papers is not merely about reviewing questions. It is a strategic exercise. It allows you to understand the exam pattern, question types, difficulty levels, and time constraints. By working through actual CSAT papers from 2021 to 2025, you will refine your problem-solving skills and develop effective exam-taking strategies. This chapter provides a structured approach to solving these papers and extracting maximum learning from each session.</w:t>
      </w:r>
    </w:p>
    <w:p>
      <w:pPr>
        <w:pStyle w:val="Heading2"/>
      </w:pPr>
      <w:r>
        <w:t xml:space="preserve">Strategic Engagement with CSAT Previous-Year Papers</w:t>
      </w:r>
    </w:p>
    <w:p>
      <w:pPr>
        <w:spacing w:after="120"/>
      </w:pPr>
      <w:r>
        <w:rPr>
          <w:rFonts w:ascii="Arial" w:cs="Arial" w:eastAsia="Arial" w:hAnsi="Arial"/>
          <w:color w:val="666666"/>
          <w:sz w:val="15"/>
          <w:szCs w:val="15"/>
        </w:rPr>
        <w:t xml:space="preserve">Covers: CSAT PYQs 2025 - Live Paper Solution | CSAT PYQs Year Wise | UPSC Prelims 2026 · CSAT PYQs 2024 - Live Paper Solution | CSAT PYQs Year Wise | UPSC Prelims 2026 · CSAT PYQs 2023 - Live Paper Solution | CSAT PYQs Year Wise | UPSC Prelims 2026 · CSAT PYQs 2022 - Live Paper Solution | CSAT PYQs Year Wise | UPSC Prelims 2026 · CSAT PYQs 2021 - Live Paper Solution | CSAT PYQs Year Wise | UPSC Prelims 2026</w:t>
      </w:r>
    </w:p>
    <w:p>
      <w:pPr>
        <w:spacing w:after="140"/>
      </w:pPr>
      <w:r>
        <w:t xml:space="preserve">Engaging with previous-year question (PYQ) papers is fundamental for CSAT success. It moves beyond theoretical study to practical application. Your goal is not just to find the correct answer. You must also understand the reasoning, identify common pitfalls, and manage your time effectively. Treat each PYQ session as a simulated exam. This means setting a timer for two hours and working through the paper without interruptions. Avoid looking up answers or concepts during the session. This builds stamina and realistic assessment of your current preparation level.</w:t>
      </w:r>
    </w:p>
    <w:p>
      <w:pPr>
        <w:spacing w:after="140"/>
      </w:pPr>
      <w:r>
        <w:t xml:space="preserve">Begin by quickly scanning the entire paper. This initial scan helps you identify sections or question types you find easier or harder. It allows you to formulate a strategy for question selection. The CSAT paper often contains 80 questions. You need to attempt approximately 27 questions correctly to qualify. This means you do not need to solve every question. Focus on accuracy over quantity.</w:t>
      </w:r>
    </w:p>
    <w:p>
      <w:pPr>
        <w:pStyle w:val="Heading4"/>
        <w:spacing w:after="80" w:before="200"/>
      </w:pPr>
      <w:r>
        <w:t xml:space="preserve">Prioritizing Questions</w:t>
      </w:r>
    </w:p>
    <w:p>
      <w:pPr>
        <w:spacing w:after="140"/>
      </w:pPr>
      <w:r>
        <w:t xml:space="preserve">Develop a three-pass approach for each section of the paper.</w:t>
      </w:r>
    </w:p>
    <w:p>
      <w:pPr>
        <w:pStyle w:val="ListParagraph"/>
        <w:numPr>
          <w:ilvl w:val="0"/>
          <w:numId w:val="2"/>
        </w:numPr>
        <w:spacing w:after="60"/>
      </w:pPr>
      <w:r>
        <w:rPr>
          <w:b/>
          <w:bCs/>
        </w:rPr>
        <w:t xml:space="preserve">First Pass</w:t>
      </w:r>
      <w:r>
        <w:t xml:space="preserve">: Solve all questions you are confident about and can answer quickly. Mark these clearly. Do not spend more than 30-60 seconds on any single question in this pass.</w:t>
      </w:r>
    </w:p>
    <w:p>
      <w:pPr>
        <w:pStyle w:val="ListParagraph"/>
        <w:numPr>
          <w:ilvl w:val="0"/>
          <w:numId w:val="2"/>
        </w:numPr>
        <w:spacing w:after="60"/>
      </w:pPr>
      <w:r>
        <w:rPr>
          <w:b/>
          <w:bCs/>
        </w:rPr>
        <w:t xml:space="preserve">Second Pass</w:t>
      </w:r>
      <w:r>
        <w:t xml:space="preserve">: Return to questions that seemed solvable but required more thought or calculation. These are questions where you narrowed down options or needed a few more steps. Allocate more time here, perhaps 1-2 minutes per question.</w:t>
      </w:r>
    </w:p>
    <w:p>
      <w:pPr>
        <w:pStyle w:val="ListParagraph"/>
        <w:numPr>
          <w:ilvl w:val="0"/>
          <w:numId w:val="2"/>
        </w:numPr>
        <w:spacing w:after="60"/>
      </w:pPr>
      <w:r>
        <w:rPr>
          <w:b/>
          <w:bCs/>
        </w:rPr>
        <w:t xml:space="preserve">Third Pass</w:t>
      </w:r>
      <w:r>
        <w:t xml:space="preserve">: Review any remaining questions. If time permits and you have exhausted other options, you can attempt questions that are challenging but might yield a solution with focused effort. However, be cautious with negative marking. It is often better to leave a question unanswered if you are unsure.</w:t>
      </w:r>
    </w:p>
    <w:p>
      <w:pPr>
        <w:pStyle w:val="Heading4"/>
        <w:spacing w:after="80" w:before="200"/>
      </w:pPr>
      <w:r>
        <w:t xml:space="preserve">Time Management</w:t>
      </w:r>
    </w:p>
    <w:p>
      <w:pPr>
        <w:spacing w:after="140"/>
      </w:pPr>
      <w:r>
        <w:t xml:space="preserve">Allocate your two hours strategically. Many students spend too much time on Quantitative Aptitude or Logical Reasoning. They then rush Reading Comprehension. Aim for a balanced approach. For example, dedicate 45-50 minutes to Quantitative Aptitude, 45-50 minutes to Logical Reasoning, and 30-40 minutes to Reading Comprehension. The remaining time can be used for reviewing marked questions or making final attempts. Remember, these are guidelines. Adjust them based on your strengths and weaknesses as revealed by your PYQ practice. Consistent practice with these papers will reveal your natural pace and areas needing improvement. This systematic engagement transforms previous papers into powerful learning tools.</w:t>
      </w:r>
    </w:p>
    <w:p>
      <w:pPr>
        <w:pStyle w:val="Heading2"/>
      </w:pPr>
      <w:r>
        <w:t xml:space="preserve">Mastering Quantitative Aptitude and Logical Reasoning in PYQs</w:t>
      </w:r>
    </w:p>
    <w:p>
      <w:pPr>
        <w:spacing w:after="120"/>
      </w:pPr>
      <w:r>
        <w:rPr>
          <w:rFonts w:ascii="Arial" w:cs="Arial" w:eastAsia="Arial" w:hAnsi="Arial"/>
          <w:color w:val="666666"/>
          <w:sz w:val="15"/>
          <w:szCs w:val="15"/>
        </w:rPr>
        <w:t xml:space="preserve">Covers: CSAT PYQs 2025 - Live Paper Solution | CSAT PYQs Year Wise | UPSC Prelims 2026 · CSAT PYQs 2024 - Live Paper Solution | CSAT PYQs Year Wise | UPSC Prelims 2026 · CSAT PYQs 2023 - Live Paper Solution | CSAT PYQs Year Wise | UPSC Prelims 2026 · CSAT PYQs 2022 - Live Paper Solution | CSAT PYQs Year Wise | UPSC Prelims 2026 · CSAT PYQs 2021 - Live Paper Solution | CSAT PYQs Year Wise | UPSC Prelims 2026</w:t>
      </w:r>
    </w:p>
    <w:p>
      <w:pPr>
        <w:spacing w:after="140"/>
      </w:pPr>
      <w:r>
        <w:t xml:space="preserve">The Quantitative Aptitude (QA) and Logical Reasoning (LR) sections of CSAT demand precision and speed. When solving PYQs for these sections, focus on understanding the underlying concepts and efficient problem-solving methods. Do not just memorize formulas. Understand </w:t>
      </w:r>
      <w:r>
        <w:rPr>
          <w:i/>
          <w:iCs/>
        </w:rPr>
        <w:t xml:space="preserve">when</w:t>
      </w:r>
      <w:r>
        <w:t xml:space="preserve"> and </w:t>
      </w:r>
      <w:r>
        <w:rPr>
          <w:i/>
          <w:iCs/>
        </w:rPr>
        <w:t xml:space="preserve">how</w:t>
      </w:r>
      <w:r>
        <w:t xml:space="preserve"> to apply them.</w:t>
      </w:r>
    </w:p>
    <w:p>
      <w:pPr>
        <w:pStyle w:val="Heading4"/>
        <w:spacing w:after="80" w:before="200"/>
      </w:pPr>
      <w:r>
        <w:t xml:space="preserve">Quantitative Aptitude Strategies</w:t>
      </w:r>
    </w:p>
    <w:p>
      <w:pPr>
        <w:spacing w:after="140"/>
      </w:pPr>
      <w:r>
        <w:t xml:space="preserve">For QA questions, such as those involving arithmetic, percentages, ratios, and number systems, consider these approaches:</w:t>
      </w:r>
    </w:p>
    <w:p>
      <w:pPr>
        <w:pStyle w:val="ListParagraph"/>
        <w:numPr>
          <w:ilvl w:val="0"/>
          <w:numId w:val="1"/>
        </w:numPr>
        <w:spacing w:after="60"/>
      </w:pPr>
      <w:r>
        <w:rPr>
          <w:b/>
          <w:bCs/>
        </w:rPr>
        <w:t xml:space="preserve">Option Elimination</w:t>
      </w:r>
      <w:r>
        <w:t xml:space="preserve">: Often, you can eliminate one or two options quickly based on magnitude, parity, or divisibility rules. This increases your chances even if you have to guess.</w:t>
      </w:r>
    </w:p>
    <w:p>
      <w:pPr>
        <w:pStyle w:val="ListParagraph"/>
        <w:numPr>
          <w:ilvl w:val="0"/>
          <w:numId w:val="1"/>
        </w:numPr>
        <w:spacing w:after="60"/>
      </w:pPr>
      <w:r>
        <w:rPr>
          <w:b/>
          <w:bCs/>
        </w:rPr>
        <w:t xml:space="preserve">Substitution</w:t>
      </w:r>
      <w:r>
        <w:t xml:space="preserve">: For questions with variables or unknown values, try substituting values from the options. This can sometimes lead to a quicker solution than algebraic methods.</w:t>
      </w:r>
    </w:p>
    <w:p>
      <w:pPr>
        <w:pStyle w:val="ListParagraph"/>
        <w:numPr>
          <w:ilvl w:val="0"/>
          <w:numId w:val="1"/>
        </w:numPr>
        <w:spacing w:after="60"/>
      </w:pPr>
      <w:r>
        <w:rPr>
          <w:b/>
          <w:bCs/>
        </w:rPr>
        <w:t xml:space="preserve">Approximation</w:t>
      </w:r>
      <w:r>
        <w:t xml:space="preserve">: For complex calculations, especially with percentages or large numbers, use approximation to get close to the answer. Check if only one option falls within the approximate range.</w:t>
      </w:r>
    </w:p>
    <w:p>
      <w:pPr>
        <w:pStyle w:val="ListParagraph"/>
        <w:numPr>
          <w:ilvl w:val="0"/>
          <w:numId w:val="1"/>
        </w:numPr>
        <w:spacing w:after="60"/>
      </w:pPr>
      <w:r>
        <w:rPr>
          <w:b/>
          <w:bCs/>
        </w:rPr>
        <w:t xml:space="preserve">Formula Recall and Application</w:t>
      </w:r>
      <w:r>
        <w:t xml:space="preserve">: Ensure you have a strong grasp of basic formulas for topics like time and work, speed and distance, profit and loss, and simple and compound interest. Practice applying them under timed conditions.</w:t>
      </w:r>
    </w:p>
    <w:p>
      <w:pPr>
        <w:pStyle w:val="Heading4"/>
        <w:spacing w:after="80" w:before="200"/>
      </w:pPr>
      <w:r>
        <w:t xml:space="preserve">Logical Reasoning Strategies</w:t>
      </w:r>
    </w:p>
    <w:p>
      <w:pPr>
        <w:spacing w:after="140"/>
      </w:pPr>
      <w:r>
        <w:t xml:space="preserve">Logical Reasoning questions include seating arrangements, syllogisms, and various puzzle types. These often require careful diagramming or structured thinking.</w:t>
      </w:r>
    </w:p>
    <w:p>
      <w:pPr>
        <w:pStyle w:val="ListParagraph"/>
        <w:numPr>
          <w:ilvl w:val="0"/>
          <w:numId w:val="1"/>
        </w:numPr>
        <w:spacing w:after="60"/>
      </w:pPr>
      <w:r>
        <w:rPr>
          <w:b/>
          <w:bCs/>
        </w:rPr>
        <w:t xml:space="preserve">Syllogisms</w:t>
      </w:r>
      <w:r>
        <w:t xml:space="preserve">: Draw Venn diagrams or use a systematic table to represent the statements. Avoid making assumptions not explicitly stated.</w:t>
      </w:r>
    </w:p>
    <w:p>
      <w:pPr>
        <w:pStyle w:val="ListParagraph"/>
        <w:numPr>
          <w:ilvl w:val="0"/>
          <w:numId w:val="1"/>
        </w:numPr>
        <w:spacing w:after="60"/>
      </w:pPr>
      <w:r>
        <w:rPr>
          <w:b/>
          <w:bCs/>
        </w:rPr>
        <w:t xml:space="preserve">Seating Arrangements/Puzzles</w:t>
      </w:r>
      <w:r>
        <w:t xml:space="preserve">: Create a clear table or diagram. Start with the most definite information. Build upon it step by step. Look for negative information (e.g., "A is not next to B") to eliminate possibilities.</w:t>
      </w:r>
    </w:p>
    <w:p>
      <w:pPr>
        <w:pStyle w:val="ListParagraph"/>
        <w:numPr>
          <w:ilvl w:val="0"/>
          <w:numId w:val="1"/>
        </w:numPr>
        <w:spacing w:after="60"/>
      </w:pPr>
      <w:r>
        <w:rPr>
          <w:b/>
          <w:bCs/>
        </w:rPr>
        <w:t xml:space="preserve">Data Sufficiency</w:t>
      </w:r>
      <w:r>
        <w:t xml:space="preserve">: Understand what information is </w:t>
      </w:r>
      <w:r>
        <w:rPr>
          <w:i/>
          <w:iCs/>
        </w:rPr>
        <w:t xml:space="preserve">needed</w:t>
      </w:r>
      <w:r>
        <w:t xml:space="preserve"> to answer the question, not necessarily to find the answer itself. Evaluate each statement independently, then together.</w:t>
      </w:r>
    </w:p>
    <w:p>
      <w:pPr>
        <w:pStyle w:val="ListParagraph"/>
        <w:numPr>
          <w:ilvl w:val="0"/>
          <w:numId w:val="1"/>
        </w:numPr>
        <w:spacing w:after="60"/>
      </w:pPr>
      <w:r>
        <w:rPr>
          <w:b/>
          <w:bCs/>
        </w:rPr>
        <w:t xml:space="preserve">Critical Reasoning</w:t>
      </w:r>
      <w:r>
        <w:t xml:space="preserve">: Identify the premise, conclusion, and any underlying assumptions. Look for flaws in arguments or factors that strengthen/weaken a conclusion.</w:t>
      </w:r>
    </w:p>
    <w:p>
      <w:pPr>
        <w:pStyle w:val="Heading4"/>
        <w:spacing w:after="80" w:before="200"/>
      </w:pPr>
      <w:r>
        <w:t xml:space="preserve">Worked Example: Seating Arrangement (Conceptual)</w:t>
      </w:r>
    </w:p>
    <w:p>
      <w:pPr>
        <w:spacing w:after="140"/>
      </w:pPr>
      <w:r>
        <w:t xml:space="preserve">Consider a circular seating arrangement problem.</w:t>
      </w:r>
    </w:p>
    <w:p>
      <w:pPr>
        <w:pStyle w:val="ListParagraph"/>
        <w:numPr>
          <w:ilvl w:val="0"/>
          <w:numId w:val="1"/>
        </w:numPr>
        <w:spacing w:after="60"/>
      </w:pPr>
      <w:r>
        <w:rPr>
          <w:i/>
          <w:iCs/>
        </w:rPr>
        <w:t xml:space="preserve">Step 1</w:t>
      </w:r>
      <w:r>
        <w:t xml:space="preserve">: Draw a circle and mark positions.</w:t>
      </w:r>
    </w:p>
    <w:p>
      <w:pPr>
        <w:pStyle w:val="ListParagraph"/>
        <w:numPr>
          <w:ilvl w:val="0"/>
          <w:numId w:val="1"/>
        </w:numPr>
        <w:spacing w:after="60"/>
      </w:pPr>
      <w:r>
        <w:rPr>
          <w:i/>
          <w:iCs/>
        </w:rPr>
        <w:t xml:space="preserve">Step 2</w:t>
      </w:r>
      <w:r>
        <w:t xml:space="preserve">: Place individuals based on definite information (e.g., "A is opposite B").</w:t>
      </w:r>
    </w:p>
    <w:p>
      <w:pPr>
        <w:pStyle w:val="ListParagraph"/>
        <w:numPr>
          <w:ilvl w:val="0"/>
          <w:numId w:val="1"/>
        </w:numPr>
        <w:spacing w:after="60"/>
      </w:pPr>
      <w:r>
        <w:rPr>
          <w:i/>
          <w:iCs/>
        </w:rPr>
        <w:t xml:space="preserve">Step 3</w:t>
      </w:r>
      <w:r>
        <w:t xml:space="preserve">: Use relative information (e.g., "C is to the immediate right of A") to place others.</w:t>
      </w:r>
    </w:p>
    <w:p>
      <w:pPr>
        <w:pStyle w:val="ListParagraph"/>
        <w:numPr>
          <w:ilvl w:val="0"/>
          <w:numId w:val="1"/>
        </w:numPr>
        <w:spacing w:after="60"/>
      </w:pPr>
      <w:r>
        <w:rPr>
          <w:i/>
          <w:iCs/>
        </w:rPr>
        <w:t xml:space="preserve">Step 4</w:t>
      </w:r>
      <w:r>
        <w:t xml:space="preserve">: Use negative information (e.g., "D is not next to B") to eliminate possibilities for remaining seats.</w:t>
      </w:r>
    </w:p>
    <w:p>
      <w:pPr>
        <w:pStyle w:val="ListParagraph"/>
        <w:numPr>
          <w:ilvl w:val="0"/>
          <w:numId w:val="1"/>
        </w:numPr>
        <w:spacing w:after="60"/>
      </w:pPr>
      <w:r>
        <w:rPr>
          <w:i/>
          <w:iCs/>
        </w:rPr>
        <w:t xml:space="preserve">Step 5</w:t>
      </w:r>
      <w:r>
        <w:t xml:space="preserve">: Verify all conditions are met with the final arrangement.</w:t>
      </w:r>
    </w:p>
    <w:p>
      <w:pPr>
        <w:spacing w:after="140"/>
      </w:pPr>
      <w:r>
        <w:t xml:space="preserve">Common mistakes include rushing calculations, misinterpreting logical statements, and failing to draw diagrams for complex problems. Practice identifying these patterns in your PYQ solutions. This focused approach will significantly improve your performance in these sections.</w:t>
      </w:r>
    </w:p>
    <w:p>
      <w:pPr>
        <w:pStyle w:val="Heading2"/>
      </w:pPr>
      <w:r>
        <w:t xml:space="preserve">Effective Strategies for Reading Comprehension in PYQs</w:t>
      </w:r>
    </w:p>
    <w:p>
      <w:pPr>
        <w:spacing w:after="120"/>
      </w:pPr>
      <w:r>
        <w:rPr>
          <w:rFonts w:ascii="Arial" w:cs="Arial" w:eastAsia="Arial" w:hAnsi="Arial"/>
          <w:color w:val="666666"/>
          <w:sz w:val="15"/>
          <w:szCs w:val="15"/>
        </w:rPr>
        <w:t xml:space="preserve">Covers: CSAT PYQs 2025 - Live Paper Solution | CSAT PYQs Year Wise | UPSC Prelims 2026 · CSAT PYQs 2024 - Live Paper Solution | CSAT PYQs Year Wise | UPSC Prelims 2026 · CSAT PYQs 2023 - Live Paper Solution | CSAT PYQs Year Wise | UPSC Prelims 2026 · CSAT PYQs 2022 - Live Paper Solution | CSAT PYQs Year Wise | UPSC Prelims 2026 · CSAT PYQs 2021 - Live Paper Solution | CSAT PYQs Year Wise | UPSC Prelims 2026</w:t>
      </w:r>
    </w:p>
    <w:p>
      <w:pPr>
        <w:spacing w:after="140"/>
      </w:pPr>
      <w:r>
        <w:t xml:space="preserve">Reading Comprehension (RC) forms a substantial part of the CSAT paper. It tests your ability to understand, analyze, and infer information from given passages. The key is to read actively and strategically, rather than passively. Passage-mapping is a highly effective technique for this section.</w:t>
      </w:r>
    </w:p>
    <w:p>
      <w:pPr>
        <w:pStyle w:val="Heading4"/>
        <w:spacing w:after="80" w:before="200"/>
      </w:pPr>
      <w:r>
        <w:t xml:space="preserve">Passage-Mapping Technique</w:t>
      </w:r>
    </w:p>
    <w:p>
      <w:pPr>
        <w:pStyle w:val="ListParagraph"/>
        <w:numPr>
          <w:ilvl w:val="0"/>
          <w:numId w:val="2"/>
        </w:numPr>
        <w:spacing w:after="60"/>
      </w:pPr>
      <w:r>
        <w:rPr>
          <w:b/>
          <w:bCs/>
        </w:rPr>
        <w:t xml:space="preserve">First Read (Skim for Structure)</w:t>
      </w:r>
      <w:r>
        <w:t xml:space="preserve">: Read the passage quickly to grasp its overall theme and structure. Do not get bogged down in details. Identify the main idea of each paragraph. Jot down a few keywords or a short phrase next to each paragraph as a mini-summary. This creates a "map" of the passage.</w:t>
      </w:r>
    </w:p>
    <w:p>
      <w:pPr>
        <w:pStyle w:val="ListParagraph"/>
        <w:numPr>
          <w:ilvl w:val="0"/>
          <w:numId w:val="2"/>
        </w:numPr>
        <w:spacing w:after="60"/>
      </w:pPr>
      <w:r>
        <w:rPr>
          <w:b/>
          <w:bCs/>
        </w:rPr>
        <w:t xml:space="preserve">Second Read (Targeted for Questions)</w:t>
      </w:r>
      <w:r>
        <w:t xml:space="preserve">: After reading the questions, return to your passage map. Use it to quickly locate the relevant section for each question. Read that specific section more carefully to find the answer. This saves time compared to rereading the entire passage for every question.</w:t>
      </w:r>
    </w:p>
    <w:p>
      <w:pPr>
        <w:pStyle w:val="Heading4"/>
        <w:spacing w:after="80" w:before="200"/>
      </w:pPr>
      <w:r>
        <w:t xml:space="preserve">Types of RC Questions and Approach</w:t>
      </w:r>
    </w:p>
    <w:p>
      <w:pPr>
        <w:pStyle w:val="ListParagraph"/>
        <w:numPr>
          <w:ilvl w:val="0"/>
          <w:numId w:val="1"/>
        </w:numPr>
        <w:spacing w:after="60"/>
      </w:pPr>
      <w:r>
        <w:rPr>
          <w:b/>
          <w:bCs/>
        </w:rPr>
        <w:t xml:space="preserve">Main Idea Questions</w:t>
      </w:r>
      <w:r>
        <w:t xml:space="preserve">: Your passage map will be invaluable here. Look for the central argument or theme that connects all paragraphs.</w:t>
      </w:r>
    </w:p>
    <w:p>
      <w:pPr>
        <w:pStyle w:val="ListParagraph"/>
        <w:numPr>
          <w:ilvl w:val="0"/>
          <w:numId w:val="1"/>
        </w:numPr>
        <w:spacing w:after="60"/>
      </w:pPr>
      <w:r>
        <w:rPr>
          <w:b/>
          <w:bCs/>
        </w:rPr>
        <w:t xml:space="preserve">Specific Detail Questions</w:t>
      </w:r>
      <w:r>
        <w:t xml:space="preserve">: These require you to pinpoint exact information from the passage. Refer to your map to find the paragraph that likely contains the detail.</w:t>
      </w:r>
    </w:p>
    <w:p>
      <w:pPr>
        <w:pStyle w:val="ListParagraph"/>
        <w:numPr>
          <w:ilvl w:val="0"/>
          <w:numId w:val="1"/>
        </w:numPr>
        <w:spacing w:after="60"/>
      </w:pPr>
      <w:r>
        <w:rPr>
          <w:b/>
          <w:bCs/>
        </w:rPr>
        <w:t xml:space="preserve">Inference Questions</w:t>
      </w:r>
      <w:r>
        <w:t xml:space="preserve">: These are more challenging. The answer is not directly stated. You must deduce it logically from the information provided. Avoid bringing in outside knowledge. Stick strictly to what the passage implies.</w:t>
      </w:r>
    </w:p>
    <w:p>
      <w:pPr>
        <w:pStyle w:val="ListParagraph"/>
        <w:numPr>
          <w:ilvl w:val="0"/>
          <w:numId w:val="1"/>
        </w:numPr>
        <w:spacing w:after="60"/>
      </w:pPr>
      <w:r>
        <w:rPr>
          <w:b/>
          <w:bCs/>
        </w:rPr>
        <w:t xml:space="preserve">Author's Tone/Purpose Questions</w:t>
      </w:r>
      <w:r>
        <w:t xml:space="preserve">: Analyze the language used. Is it critical, objective, persuasive, or analytical? The overall structure and choice of words will indicate the author's purpose.</w:t>
      </w:r>
    </w:p>
    <w:p>
      <w:pPr>
        <w:pStyle w:val="ListParagraph"/>
        <w:numPr>
          <w:ilvl w:val="0"/>
          <w:numId w:val="1"/>
        </w:numPr>
        <w:spacing w:after="60"/>
      </w:pPr>
      <w:r>
        <w:rPr>
          <w:b/>
          <w:bCs/>
        </w:rPr>
        <w:t xml:space="preserve">Vocabulary Questions</w:t>
      </w:r>
      <w:r>
        <w:t xml:space="preserve">: If a word is asked, try to understand its meaning </w:t>
      </w:r>
      <w:r>
        <w:rPr>
          <w:i/>
          <w:iCs/>
        </w:rPr>
        <w:t xml:space="preserve">in context</w:t>
      </w:r>
      <w:r>
        <w:t xml:space="preserve"> of the passage. The surrounding sentences often provide clues.</w:t>
      </w:r>
    </w:p>
    <w:p>
      <w:pPr>
        <w:pStyle w:val="Heading4"/>
        <w:spacing w:after="80" w:before="200"/>
      </w:pPr>
      <w:r>
        <w:t xml:space="preserve">Common Pitfalls</w:t>
      </w:r>
    </w:p>
    <w:p>
      <w:pPr>
        <w:pStyle w:val="ListParagraph"/>
        <w:numPr>
          <w:ilvl w:val="0"/>
          <w:numId w:val="1"/>
        </w:numPr>
        <w:spacing w:after="60"/>
      </w:pPr>
      <w:r>
        <w:rPr>
          <w:b/>
          <w:bCs/>
        </w:rPr>
        <w:t xml:space="preserve">Outside Information</w:t>
      </w:r>
      <w:r>
        <w:t xml:space="preserve">: Never use your prior knowledge to answer RC questions. Base your answers solely on the information presented in the passage.</w:t>
      </w:r>
    </w:p>
    <w:p>
      <w:pPr>
        <w:pStyle w:val="ListParagraph"/>
        <w:numPr>
          <w:ilvl w:val="0"/>
          <w:numId w:val="1"/>
        </w:numPr>
        <w:spacing w:after="60"/>
      </w:pPr>
      <w:r>
        <w:rPr>
          <w:b/>
          <w:bCs/>
        </w:rPr>
        <w:t xml:space="preserve">Extreme Options</w:t>
      </w:r>
      <w:r>
        <w:t xml:space="preserve">: Be wary of options that use absolute words like "always," "never," "all," or "only." Passages rarely make such sweeping statements.</w:t>
      </w:r>
    </w:p>
    <w:p>
      <w:pPr>
        <w:pStyle w:val="ListParagraph"/>
        <w:numPr>
          <w:ilvl w:val="0"/>
          <w:numId w:val="1"/>
        </w:numPr>
        <w:spacing w:after="60"/>
      </w:pPr>
      <w:r>
        <w:rPr>
          <w:b/>
          <w:bCs/>
        </w:rPr>
        <w:t xml:space="preserve">Misinterpreting "Implied"</w:t>
      </w:r>
      <w:r>
        <w:t xml:space="preserve">: An inference must be a logical conclusion from the text, not a wild guess or an assumption.</w:t>
      </w:r>
    </w:p>
    <w:p>
      <w:pPr>
        <w:pStyle w:val="ListParagraph"/>
        <w:numPr>
          <w:ilvl w:val="0"/>
          <w:numId w:val="1"/>
        </w:numPr>
        <w:spacing w:after="60"/>
      </w:pPr>
      <w:r>
        <w:rPr>
          <w:b/>
          <w:bCs/>
        </w:rPr>
        <w:t xml:space="preserve">Time Allocation</w:t>
      </w:r>
      <w:r>
        <w:t xml:space="preserve">: Do not spend too much time on a single passage or question. If a question is proving too difficult, make an educated guess or skip it.</w:t>
      </w:r>
    </w:p>
    <w:p>
      <w:pPr>
        <w:spacing w:after="140"/>
      </w:pPr>
      <w:r>
        <w:t xml:space="preserve">Consistent practice with PYQ passages will help you internalize these strategies. You will develop a rhythm for reading and mapping, improving both your speed and accuracy.</w:t>
      </w:r>
    </w:p>
    <w:p>
      <w:pPr>
        <w:pStyle w:val="Heading2"/>
      </w:pPr>
      <w:r>
        <w:t xml:space="preserve">Post-Paper Analysis and Continuous Improvement</w:t>
      </w:r>
    </w:p>
    <w:p>
      <w:pPr>
        <w:spacing w:after="120"/>
      </w:pPr>
      <w:r>
        <w:rPr>
          <w:rFonts w:ascii="Arial" w:cs="Arial" w:eastAsia="Arial" w:hAnsi="Arial"/>
          <w:color w:val="666666"/>
          <w:sz w:val="15"/>
          <w:szCs w:val="15"/>
        </w:rPr>
        <w:t xml:space="preserve">Covers: CSAT PYQs 2025 - Live Paper Solution | CSAT PYQs Year Wise | UPSC Prelims 2026 · CSAT PYQs 2024 - Live Paper Solution | CSAT PYQs Year Wise | UPSC Prelims 2026 · CSAT PYQs 2023 - Live Paper Solution | CSAT PYQs Year Wise | UPSC Prelims 2026 · CSAT PYQs 2022 - Live Paper Solution | CSAT PYQs Year Wise | UPSC Prelims 2026 · CSAT PYQs 2021 - Live Paper Solution | CSAT PYQs Year Wise | UPSC Prelims 2026</w:t>
      </w:r>
    </w:p>
    <w:p>
      <w:pPr>
        <w:spacing w:after="140"/>
      </w:pPr>
      <w:r>
        <w:t xml:space="preserve">Completing a previous-year paper is only half the battle. The real learning occurs during the post-paper analysis. This critical step helps you identify your strengths, pinpoint weaknesses, and refine your study plan. Allocate at least as much time for analysis as you did for solving the paper, sometimes even more.</w:t>
      </w:r>
    </w:p>
    <w:p>
      <w:pPr>
        <w:pStyle w:val="Heading4"/>
        <w:spacing w:after="80" w:before="200"/>
      </w:pPr>
      <w:r>
        <w:t xml:space="preserve">Detailed Review Process</w:t>
      </w:r>
    </w:p>
    <w:p>
      <w:pPr>
        <w:pStyle w:val="ListParagraph"/>
        <w:numPr>
          <w:ilvl w:val="0"/>
          <w:numId w:val="2"/>
        </w:numPr>
        <w:spacing w:after="60"/>
      </w:pPr>
      <w:r>
        <w:rPr>
          <w:b/>
          <w:bCs/>
        </w:rPr>
        <w:t xml:space="preserve">Check Answers</w:t>
      </w:r>
      <w:r>
        <w:t xml:space="preserve">: Go through every question, comparing your answers with the official solutions.</w:t>
      </w:r>
    </w:p>
    <w:p>
      <w:pPr>
        <w:pStyle w:val="ListParagraph"/>
        <w:numPr>
          <w:ilvl w:val="0"/>
          <w:numId w:val="2"/>
        </w:numPr>
        <w:spacing w:after="60"/>
      </w:pPr>
      <w:r>
        <w:rPr>
          <w:b/>
          <w:bCs/>
        </w:rPr>
        <w:t xml:space="preserve">Categorize Mistakes</w:t>
      </w:r>
      <w:r>
        <w:t xml:space="preserve">: For every incorrect answer, determine </w:t>
      </w:r>
      <w:r>
        <w:rPr>
          <w:i/>
          <w:iCs/>
        </w:rPr>
        <w:t xml:space="preserve">why</w:t>
      </w:r>
      <w:r>
        <w:t xml:space="preserve"> you made the mistake:</w:t>
      </w:r>
    </w:p>
    <w:p>
      <w:pPr>
        <w:pStyle w:val="ListParagraph"/>
        <w:numPr>
          <w:ilvl w:val="0"/>
          <w:numId w:val="1"/>
        </w:numPr>
        <w:spacing w:after="60"/>
      </w:pPr>
      <w:r>
        <w:rPr>
          <w:b/>
          <w:bCs/>
        </w:rPr>
        <w:t xml:space="preserve">Conceptual Error</w:t>
      </w:r>
      <w:r>
        <w:t xml:space="preserve">: Did you not know the formula or concept?</w:t>
      </w:r>
    </w:p>
    <w:p>
      <w:pPr>
        <w:pStyle w:val="ListParagraph"/>
        <w:numPr>
          <w:ilvl w:val="0"/>
          <w:numId w:val="1"/>
        </w:numPr>
        <w:spacing w:after="60"/>
      </w:pPr>
      <w:r>
        <w:rPr>
          <w:b/>
          <w:bCs/>
        </w:rPr>
        <w:t xml:space="preserve">Calculation Error</w:t>
      </w:r>
      <w:r>
        <w:t xml:space="preserve">: Was it a simple arithmetic mistake?</w:t>
      </w:r>
    </w:p>
    <w:p>
      <w:pPr>
        <w:pStyle w:val="ListParagraph"/>
        <w:numPr>
          <w:ilvl w:val="0"/>
          <w:numId w:val="1"/>
        </w:numPr>
        <w:spacing w:after="60"/>
      </w:pPr>
      <w:r>
        <w:rPr>
          <w:b/>
          <w:bCs/>
        </w:rPr>
        <w:t xml:space="preserve">Misinterpretation</w:t>
      </w:r>
      <w:r>
        <w:t xml:space="preserve">: Did you misunderstand the question or passage?</w:t>
      </w:r>
    </w:p>
    <w:p>
      <w:pPr>
        <w:pStyle w:val="ListParagraph"/>
        <w:numPr>
          <w:ilvl w:val="0"/>
          <w:numId w:val="1"/>
        </w:numPr>
        <w:spacing w:after="60"/>
      </w:pPr>
      <w:r>
        <w:rPr>
          <w:b/>
          <w:bCs/>
        </w:rPr>
        <w:t xml:space="preserve">Time Pressure</w:t>
      </w:r>
      <w:r>
        <w:t xml:space="preserve">: Did you rush and make a careless error?</w:t>
      </w:r>
    </w:p>
    <w:p>
      <w:pPr>
        <w:pStyle w:val="ListParagraph"/>
        <w:numPr>
          <w:ilvl w:val="0"/>
          <w:numId w:val="1"/>
        </w:numPr>
        <w:spacing w:after="60"/>
      </w:pPr>
      <w:r>
        <w:rPr>
          <w:b/>
          <w:bCs/>
        </w:rPr>
        <w:t xml:space="preserve">Silly Mistake</w:t>
      </w:r>
      <w:r>
        <w:t xml:space="preserve">: A basic error that could have been avoided.</w:t>
      </w:r>
    </w:p>
    <w:p>
      <w:pPr>
        <w:pStyle w:val="ListParagraph"/>
        <w:numPr>
          <w:ilvl w:val="0"/>
          <w:numId w:val="1"/>
        </w:numPr>
        <w:spacing w:after="60"/>
      </w:pPr>
      <w:r>
        <w:rPr>
          <w:b/>
          <w:bCs/>
        </w:rPr>
        <w:t xml:space="preserve">Lack of Strategy</w:t>
      </w:r>
      <w:r>
        <w:t xml:space="preserve">: Did you approach the question inefficiently?</w:t>
      </w:r>
    </w:p>
    <w:p>
      <w:pPr>
        <w:pStyle w:val="ListParagraph"/>
        <w:numPr>
          <w:ilvl w:val="0"/>
          <w:numId w:val="2"/>
        </w:numPr>
        <w:spacing w:after="60"/>
      </w:pPr>
      <w:r>
        <w:rPr>
          <w:b/>
          <w:bCs/>
        </w:rPr>
        <w:t xml:space="preserve">Analyze Unattempted Questions</w:t>
      </w:r>
      <w:r>
        <w:t xml:space="preserve">: For questions you skipped, ask yourself:</w:t>
      </w:r>
    </w:p>
    <w:p>
      <w:pPr>
        <w:pStyle w:val="ListParagraph"/>
        <w:numPr>
          <w:ilvl w:val="0"/>
          <w:numId w:val="1"/>
        </w:numPr>
        <w:spacing w:after="60"/>
      </w:pPr>
      <w:r>
        <w:t xml:space="preserve">Could I have solved this with more time?</w:t>
      </w:r>
    </w:p>
    <w:p>
      <w:pPr>
        <w:pStyle w:val="ListParagraph"/>
        <w:numPr>
          <w:ilvl w:val="0"/>
          <w:numId w:val="1"/>
        </w:numPr>
        <w:spacing w:after="60"/>
      </w:pPr>
      <w:r>
        <w:t xml:space="preserve">Was the concept unfamiliar?</w:t>
      </w:r>
    </w:p>
    <w:p>
      <w:pPr>
        <w:pStyle w:val="ListParagraph"/>
        <w:numPr>
          <w:ilvl w:val="0"/>
          <w:numId w:val="1"/>
        </w:numPr>
        <w:spacing w:after="60"/>
      </w:pPr>
      <w:r>
        <w:t xml:space="preserve">Was it too complex or time-consuming for the exam?</w:t>
      </w:r>
    </w:p>
    <w:p>
      <w:pPr>
        <w:pStyle w:val="ListParagraph"/>
        <w:numPr>
          <w:ilvl w:val="0"/>
          <w:numId w:val="1"/>
        </w:numPr>
        <w:spacing w:after="60"/>
      </w:pPr>
      <w:r>
        <w:t xml:space="preserve">Should I have attempted it given the negative marking?</w:t>
      </w:r>
    </w:p>
    <w:p>
      <w:pPr>
        <w:pStyle w:val="Heading4"/>
        <w:spacing w:after="80" w:before="200"/>
      </w:pPr>
      <w:r>
        <w:t xml:space="preserve">Maintain an Error Log</w:t>
      </w:r>
    </w:p>
    <w:p>
      <w:pPr>
        <w:spacing w:after="140"/>
      </w:pPr>
      <w:r>
        <w:t xml:space="preserve">Create a dedicated notebook or digital document for your error log. For each mistake, record:</w:t>
      </w:r>
    </w:p>
    <w:p>
      <w:pPr>
        <w:pStyle w:val="ListParagraph"/>
        <w:numPr>
          <w:ilvl w:val="0"/>
          <w:numId w:val="1"/>
        </w:numPr>
        <w:spacing w:after="60"/>
      </w:pPr>
      <w:r>
        <w:rPr>
          <w:b/>
          <w:bCs/>
        </w:rPr>
        <w:t xml:space="preserve">Question Number/Topic</w:t>
      </w:r>
      <w:r>
        <w:t xml:space="preserve">: (e.g., "PYQ 2023, Q. 45, Percentage Calculation")</w:t>
      </w:r>
    </w:p>
    <w:p>
      <w:pPr>
        <w:pStyle w:val="ListParagraph"/>
        <w:numPr>
          <w:ilvl w:val="0"/>
          <w:numId w:val="1"/>
        </w:numPr>
        <w:spacing w:after="60"/>
      </w:pPr>
      <w:r>
        <w:rPr>
          <w:b/>
          <w:bCs/>
        </w:rPr>
        <w:t xml:space="preserve">Your Mistake Type</w:t>
      </w:r>
      <w:r>
        <w:t xml:space="preserve">: (e.g., "Conceptual Error - forgot formula for successive percentages")</w:t>
      </w:r>
    </w:p>
    <w:p>
      <w:pPr>
        <w:pStyle w:val="ListParagraph"/>
        <w:numPr>
          <w:ilvl w:val="0"/>
          <w:numId w:val="1"/>
        </w:numPr>
        <w:spacing w:after="60"/>
      </w:pPr>
      <w:r>
        <w:rPr>
          <w:b/>
          <w:bCs/>
        </w:rPr>
        <w:t xml:space="preserve">Correct Concept/Formula</w:t>
      </w:r>
      <w:r>
        <w:t xml:space="preserve">: Write down the correct method or formula.</w:t>
      </w:r>
    </w:p>
    <w:p>
      <w:pPr>
        <w:pStyle w:val="ListParagraph"/>
        <w:numPr>
          <w:ilvl w:val="0"/>
          <w:numId w:val="1"/>
        </w:numPr>
        <w:spacing w:after="60"/>
      </w:pPr>
      <w:r>
        <w:rPr>
          <w:b/>
          <w:bCs/>
        </w:rPr>
        <w:t xml:space="preserve">Learning Point</w:t>
      </w:r>
      <w:r>
        <w:t xml:space="preserve">: What specific lesson did you learn from this mistake? (e.g., "Need to practice more questions on successive percentages; review basic percentage concepts.")</w:t>
      </w:r>
    </w:p>
    <w:p>
      <w:pPr>
        <w:pStyle w:val="ListParagraph"/>
        <w:numPr>
          <w:ilvl w:val="0"/>
          <w:numId w:val="1"/>
        </w:numPr>
        <w:spacing w:after="60"/>
      </w:pPr>
      <w:r>
        <w:rPr>
          <w:b/>
          <w:bCs/>
        </w:rPr>
        <w:t xml:space="preserve">Date of Review</w:t>
      </w:r>
      <w:r>
        <w:t xml:space="preserve">: Track your progress.</w:t>
      </w:r>
    </w:p>
    <w:p>
      <w:pPr>
        <w:pStyle w:val="Heading4"/>
        <w:spacing w:after="80" w:before="200"/>
      </w:pPr>
      <w:r>
        <w:t xml:space="preserve">Integrate Learning into Your Study Plan</w:t>
      </w:r>
    </w:p>
    <w:p>
      <w:pPr>
        <w:spacing w:after="140"/>
      </w:pPr>
      <w:r>
        <w:t xml:space="preserve">Your error log is a roadmap for future study.</w:t>
      </w:r>
    </w:p>
    <w:p>
      <w:pPr>
        <w:pStyle w:val="ListParagraph"/>
        <w:numPr>
          <w:ilvl w:val="0"/>
          <w:numId w:val="1"/>
        </w:numPr>
        <w:spacing w:after="60"/>
      </w:pPr>
      <w:r>
        <w:rPr>
          <w:b/>
          <w:bCs/>
        </w:rPr>
        <w:t xml:space="preserve">Revisit Weak Concepts</w:t>
      </w:r>
      <w:r>
        <w:t xml:space="preserve">: Dedicate specific study sessions to topics where you consistently make conceptual errors.</w:t>
      </w:r>
    </w:p>
    <w:p>
      <w:pPr>
        <w:pStyle w:val="ListParagraph"/>
        <w:numPr>
          <w:ilvl w:val="0"/>
          <w:numId w:val="1"/>
        </w:numPr>
        <w:spacing w:after="60"/>
      </w:pPr>
      <w:r>
        <w:rPr>
          <w:b/>
          <w:bCs/>
        </w:rPr>
        <w:t xml:space="preserve">Practice Similar Questions</w:t>
      </w:r>
      <w:r>
        <w:t xml:space="preserve">: Find additional practice questions for the types you struggled with.</w:t>
      </w:r>
    </w:p>
    <w:p>
      <w:pPr>
        <w:pStyle w:val="ListParagraph"/>
        <w:numPr>
          <w:ilvl w:val="0"/>
          <w:numId w:val="1"/>
        </w:numPr>
        <w:spacing w:after="60"/>
      </w:pPr>
      <w:r>
        <w:rPr>
          <w:b/>
          <w:bCs/>
        </w:rPr>
        <w:t xml:space="preserve">Refine Time Management</w:t>
      </w:r>
      <w:r>
        <w:t xml:space="preserve">: If time pressure is a recurring issue, practice solving sets of questions under stricter time limits.</w:t>
      </w:r>
    </w:p>
    <w:p>
      <w:pPr>
        <w:pStyle w:val="ListParagraph"/>
        <w:numPr>
          <w:ilvl w:val="0"/>
          <w:numId w:val="1"/>
        </w:numPr>
        <w:spacing w:after="60"/>
      </w:pPr>
      <w:r>
        <w:rPr>
          <w:b/>
          <w:bCs/>
        </w:rPr>
        <w:t xml:space="preserve">Review Strategies</w:t>
      </w:r>
      <w:r>
        <w:t xml:space="preserve">: If your approach to a certain question type was inefficient, research and practice better strategies.</w:t>
      </w:r>
    </w:p>
    <w:p>
      <w:pPr>
        <w:spacing w:after="140"/>
      </w:pPr>
      <w:r>
        <w:t xml:space="preserve">Regularly review your error log. This ensures you do not repeat the same mistakes. Post-paper analysis transforms a simple practice session into a powerful learning experience, driving continuous improvement towards your CSAT goal.</w:t>
      </w:r>
    </w:p>
    <w:p>
      <w:pPr>
        <w:pStyle w:val="Heading3"/>
      </w:pPr>
      <w:r>
        <w:t xml:space="preserve">Key Takeaways</w:t>
      </w:r>
    </w:p>
    <w:p>
      <w:pPr>
        <w:pStyle w:val="ListParagraph"/>
        <w:numPr>
          <w:ilvl w:val="0"/>
          <w:numId w:val="1"/>
        </w:numPr>
        <w:spacing w:after="60"/>
      </w:pPr>
      <w:r>
        <w:t xml:space="preserve">Treat each previous-year paper session as a simulated exam to build stamina and assess true performance.</w:t>
      </w:r>
    </w:p>
    <w:p>
      <w:pPr>
        <w:pStyle w:val="ListParagraph"/>
        <w:numPr>
          <w:ilvl w:val="0"/>
          <w:numId w:val="1"/>
        </w:numPr>
        <w:spacing w:after="60"/>
      </w:pPr>
      <w:r>
        <w:t xml:space="preserve">Employ a three-pass strategy for question selection to optimize attempts and manage time effectively.</w:t>
      </w:r>
    </w:p>
    <w:p>
      <w:pPr>
        <w:pStyle w:val="ListParagraph"/>
        <w:numPr>
          <w:ilvl w:val="0"/>
          <w:numId w:val="1"/>
        </w:numPr>
        <w:spacing w:after="60"/>
      </w:pPr>
      <w:r>
        <w:t xml:space="preserve">For Quantitative Aptitude and Logical Reasoning, focus on understanding concepts, efficient methods, and using option elimination or diagramming.</w:t>
      </w:r>
    </w:p>
    <w:p>
      <w:pPr>
        <w:pStyle w:val="ListParagraph"/>
        <w:numPr>
          <w:ilvl w:val="0"/>
          <w:numId w:val="1"/>
        </w:numPr>
        <w:spacing w:after="60"/>
      </w:pPr>
      <w:r>
        <w:t xml:space="preserve">Utilize passage-mapping in Reading Comprehension to quickly grasp passage structure and locate answers efficiently.</w:t>
      </w:r>
    </w:p>
    <w:p>
      <w:pPr>
        <w:pStyle w:val="ListParagraph"/>
        <w:numPr>
          <w:ilvl w:val="0"/>
          <w:numId w:val="1"/>
        </w:numPr>
        <w:spacing w:after="60"/>
      </w:pPr>
      <w:r>
        <w:t xml:space="preserve">Base all Reading Comprehension answers strictly on the passage information, avoiding outside knowledge.</w:t>
      </w:r>
    </w:p>
    <w:p>
      <w:pPr>
        <w:pStyle w:val="ListParagraph"/>
        <w:numPr>
          <w:ilvl w:val="0"/>
          <w:numId w:val="1"/>
        </w:numPr>
        <w:spacing w:after="60"/>
      </w:pPr>
      <w:r>
        <w:t xml:space="preserve">Conduct thorough post-paper analysis to categorize mistakes and identify conceptual gaps, calculation errors, or strategic deficiencies.</w:t>
      </w:r>
    </w:p>
    <w:p>
      <w:pPr>
        <w:pStyle w:val="ListParagraph"/>
        <w:numPr>
          <w:ilvl w:val="0"/>
          <w:numId w:val="1"/>
        </w:numPr>
        <w:spacing w:after="60"/>
      </w:pPr>
      <w:r>
        <w:t xml:space="preserve">Maintain an error log to track recurring mistakes and guide focused study on weak areas.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important to treat previous-year paper sessions as simulated exams?</w:t>
      </w:r>
    </w:p>
    <w:p>
      <w:pPr>
        <w:spacing w:after="60"/>
      </w:pPr>
      <w:r>
        <w:t xml:space="preserve">2. </w:t>
      </w:r>
      <w:r>
        <w:t xml:space="preserve">Explain the "three-pass approach" for attempting questions in CSAT.</w:t>
      </w:r>
    </w:p>
    <w:p>
      <w:pPr>
        <w:spacing w:after="60"/>
      </w:pPr>
      <w:r>
        <w:t xml:space="preserve">3. </w:t>
      </w:r>
      <w:r>
        <w:t xml:space="preserve">What are two common strategies for solving Quantitative Aptitude questions efficiently?</w:t>
      </w:r>
    </w:p>
    <w:p>
      <w:pPr>
        <w:spacing w:after="60"/>
      </w:pPr>
      <w:r>
        <w:t xml:space="preserve">4. </w:t>
      </w:r>
      <w:r>
        <w:t xml:space="preserve">Describe the main steps of the passage-mapping technique for Reading Comprehension.</w:t>
      </w:r>
    </w:p>
    <w:p>
      <w:pPr>
        <w:spacing w:after="60"/>
      </w:pPr>
      <w:r>
        <w:t xml:space="preserve">5. </w:t>
      </w:r>
      <w:r>
        <w:t xml:space="preserve">Why should you avoid using outside information when answering Reading Comprehension questions?</w:t>
      </w:r>
    </w:p>
    <w:p>
      <w:pPr>
        <w:spacing w:after="60"/>
      </w:pPr>
      <w:r>
        <w:t xml:space="preserve">6. </w:t>
      </w:r>
      <w:r>
        <w:t xml:space="preserve">What is the purpose of maintaining an error log after solving a previous-year paper?</w:t>
      </w:r>
    </w:p>
    <w:p>
      <w:pPr>
        <w:pStyle w:val="Heading1"/>
        <w:pageBreakBefore/>
      </w:pPr>
      <w:r>
        <w:t xml:space="preserve">Chapter 7: CSAT Survival Guide</w:t>
      </w:r>
    </w:p>
    <w:p>
      <w:pPr>
        <w:spacing w:after="140"/>
      </w:pPr>
      <w:r>
        <w:t xml:space="preserve">This chapter provides a focused strategy for approaching the UPSC CSAT Paper II. Unlike GS Paper I, CSAT is a qualifying paper. Your goal is to secure the minimum passing marks, not to maximize your score. We will outline a precise game plan to achieve the required 66.67 marks out of 200, ensuring you do not overcommit time to CSAT at the expense of GS Paper I. This chapter also details essential, free official resources to build your foundational skills and practice effectively. Mastering these strategies and resources will help you navigate the CSAT challenge with confidence.</w:t>
      </w:r>
    </w:p>
    <w:p>
      <w:pPr>
        <w:pStyle w:val="Heading2"/>
      </w:pPr>
      <w:r>
        <w:t xml:space="preserve">The Strategic CSAT Game Plan</w:t>
      </w:r>
    </w:p>
    <w:p>
      <w:pPr>
        <w:spacing w:after="120"/>
      </w:pPr>
      <w:r>
        <w:rPr>
          <w:rFonts w:ascii="Arial" w:cs="Arial" w:eastAsia="Arial" w:hAnsi="Arial"/>
          <w:color w:val="666666"/>
          <w:sz w:val="15"/>
          <w:szCs w:val="15"/>
        </w:rPr>
        <w:t xml:space="preserve">Covers: The 66-Mark Game Plan</w:t>
      </w:r>
    </w:p>
    <w:p>
      <w:pPr>
        <w:spacing w:after="140"/>
      </w:pPr>
      <w:r>
        <w:t xml:space="preserve">The CSAT Paper II is a qualifying examination. This means you need to achieve a minimum of 66.67 marks out of 200, which is 33 percent of the total. Any marks you score above this threshold do not contribute to your final rank. It is critical to treat CSAT as a threshold to cross, not a competition to win. Spending excessive time pursuing a high CSAT score can detract from your preparation for GS Paper I, which directly determines your rank. However, underestimating CSAT is equally dangerous, as many otherwise strong candidates fail due to inadequate preparation.</w:t>
      </w:r>
    </w:p>
    <w:p>
      <w:pPr>
        <w:pStyle w:val="Heading4"/>
        <w:spacing w:after="80" w:before="200"/>
      </w:pPr>
      <w:r>
        <w:t xml:space="preserve">Know Your Starting Point</w:t>
      </w:r>
    </w:p>
    <w:p>
      <w:pPr>
        <w:spacing w:after="140"/>
      </w:pPr>
      <w:r>
        <w:t xml:space="preserve">Before beginning any structured study, take one full previous-year CSAT paper. Complete it under timed conditions, exactly as you would in the actual exam. Score your paper honestly, applying negative marking rules. For every incorrect answer, one-third of the marks allotted for that question are deducted. For example, if a question carries 2.5 marks, an incorrect answer will result in a deduction of approximately 0.83 marks. Consider a scenario where you attempt 60 questions:</w:t>
      </w:r>
    </w:p>
    <w:p>
      <w:pPr>
        <w:pStyle w:val="ListParagraph"/>
        <w:numPr>
          <w:ilvl w:val="0"/>
          <w:numId w:val="1"/>
        </w:numPr>
        <w:spacing w:after="60"/>
      </w:pPr>
      <w:r>
        <w:rPr>
          <w:b/>
          <w:bCs/>
        </w:rPr>
        <w:t xml:space="preserve">Case A: 40 Correct, 20 Wrong.</w:t>
      </w:r>
    </w:p>
    <w:p>
      <w:pPr>
        <w:pStyle w:val="ListParagraph"/>
        <w:numPr>
          <w:ilvl w:val="0"/>
          <w:numId w:val="1"/>
        </w:numPr>
        <w:spacing w:after="60"/>
      </w:pPr>
      <w:r>
        <w:t xml:space="preserve">Marks for correct answers: 40 * 2.5 = 100</w:t>
      </w:r>
    </w:p>
    <w:p>
      <w:pPr>
        <w:pStyle w:val="ListParagraph"/>
        <w:numPr>
          <w:ilvl w:val="0"/>
          <w:numId w:val="1"/>
        </w:numPr>
        <w:spacing w:after="60"/>
      </w:pPr>
      <w:r>
        <w:t xml:space="preserve">Marks deducted for wrong answers: 20 * 0.83 = 16.6</w:t>
      </w:r>
    </w:p>
    <w:p>
      <w:pPr>
        <w:pStyle w:val="ListParagraph"/>
        <w:numPr>
          <w:ilvl w:val="0"/>
          <w:numId w:val="1"/>
        </w:numPr>
        <w:spacing w:after="60"/>
      </w:pPr>
      <w:r>
        <w:t xml:space="preserve">Net Score: 100 - 16.6 = 83.4 marks (Pass)</w:t>
      </w:r>
    </w:p>
    <w:p>
      <w:pPr>
        <w:pStyle w:val="ListParagraph"/>
        <w:numPr>
          <w:ilvl w:val="0"/>
          <w:numId w:val="1"/>
        </w:numPr>
        <w:spacing w:after="60"/>
      </w:pPr>
      <w:r>
        <w:rPr>
          <w:b/>
          <w:bCs/>
        </w:rPr>
        <w:t xml:space="preserve">Case B: 30 Correct, 30 Wrong.</w:t>
      </w:r>
    </w:p>
    <w:p>
      <w:pPr>
        <w:pStyle w:val="ListParagraph"/>
        <w:numPr>
          <w:ilvl w:val="0"/>
          <w:numId w:val="1"/>
        </w:numPr>
        <w:spacing w:after="60"/>
      </w:pPr>
      <w:r>
        <w:t xml:space="preserve">Marks for correct answers: 30 * 2.5 = 75</w:t>
      </w:r>
    </w:p>
    <w:p>
      <w:pPr>
        <w:pStyle w:val="ListParagraph"/>
        <w:numPr>
          <w:ilvl w:val="0"/>
          <w:numId w:val="1"/>
        </w:numPr>
        <w:spacing w:after="60"/>
      </w:pPr>
      <w:r>
        <w:t xml:space="preserve">Marks deducted for wrong answers: 30 * 0.83 = 24.9</w:t>
      </w:r>
    </w:p>
    <w:p>
      <w:pPr>
        <w:pStyle w:val="ListParagraph"/>
        <w:numPr>
          <w:ilvl w:val="0"/>
          <w:numId w:val="1"/>
        </w:numPr>
        <w:spacing w:after="60"/>
      </w:pPr>
      <w:r>
        <w:t xml:space="preserve">Net Score: 75 - 24.9 = 50.1 marks (Fail)</w:t>
      </w:r>
    </w:p>
    <w:p>
      <w:pPr>
        <w:spacing w:after="140"/>
      </w:pPr>
      <w:r>
        <w:t xml:space="preserve">This exercise provides a realistic baseline. Based on your initial score, tailor your preparation:</w:t>
      </w:r>
    </w:p>
    <w:p>
      <w:pPr>
        <w:pStyle w:val="ListParagraph"/>
        <w:numPr>
          <w:ilvl w:val="0"/>
          <w:numId w:val="1"/>
        </w:numPr>
        <w:spacing w:after="60"/>
      </w:pPr>
      <w:r>
        <w:rPr>
          <w:b/>
          <w:bCs/>
        </w:rPr>
        <w:t xml:space="preserve">Above 110 marks:</w:t>
      </w:r>
      <w:r>
        <w:t xml:space="preserve"> Take one timed mock paper each month to maintain your readiness. Your primary focus should be on GS Paper I.</w:t>
      </w:r>
    </w:p>
    <w:p>
      <w:pPr>
        <w:pStyle w:val="ListParagraph"/>
        <w:numPr>
          <w:ilvl w:val="0"/>
          <w:numId w:val="1"/>
        </w:numPr>
        <w:spacing w:after="60"/>
      </w:pPr>
      <w:r>
        <w:rPr>
          <w:b/>
          <w:bCs/>
        </w:rPr>
        <w:t xml:space="preserve">80 to 110 marks:</w:t>
      </w:r>
      <w:r>
        <w:t xml:space="preserve"> Practice one timed paper every two weeks. Supplement this with targeted study on topics where you identify weaknesses.</w:t>
      </w:r>
    </w:p>
    <w:p>
      <w:pPr>
        <w:pStyle w:val="ListParagraph"/>
        <w:numPr>
          <w:ilvl w:val="0"/>
          <w:numId w:val="1"/>
        </w:numPr>
        <w:spacing w:after="60"/>
      </w:pPr>
      <w:r>
        <w:rPr>
          <w:b/>
          <w:bCs/>
        </w:rPr>
        <w:t xml:space="preserve">Below 80 marks:</w:t>
      </w:r>
      <w:r>
        <w:t xml:space="preserve"> You are in the danger zone. Schedule two dedicated CSAT study sessions per week. Continue this intensive practice until your mock scores consistently exceed 100 marks.</w:t>
      </w:r>
    </w:p>
    <w:p>
      <w:pPr>
        <w:pStyle w:val="Heading4"/>
        <w:spacing w:after="80" w:before="200"/>
      </w:pPr>
      <w:r>
        <w:t xml:space="preserve">Where the Marks Hide</w:t>
      </w:r>
    </w:p>
    <w:p>
      <w:pPr>
        <w:spacing w:after="140"/>
      </w:pPr>
      <w:r>
        <w:t xml:space="preserve">Recent CSAT papers show a consistent pattern. </w:t>
      </w:r>
      <w:r>
        <w:rPr>
          <w:b/>
          <w:bCs/>
        </w:rPr>
        <w:t xml:space="preserve">Quantitative aptitude and logical reasoning</w:t>
      </w:r>
      <w:r>
        <w:t xml:space="preserve"> sections account for a significant portion of the paper, typically 50 to 60 out of 80 questions. Reading comprehension makes up the remainder. Comprehension passages have become longer and denser, requiring strong speed-reading and retention skills to score well.</w:t>
      </w:r>
    </w:p>
    <w:p>
      <w:pPr>
        <w:pStyle w:val="Heading4"/>
        <w:spacing w:after="80" w:before="200"/>
      </w:pPr>
      <w:r>
        <w:t xml:space="preserve">The Drill That Works</w:t>
      </w:r>
    </w:p>
    <w:p>
      <w:pPr>
        <w:spacing w:after="140"/>
      </w:pPr>
      <w:r>
        <w:t xml:space="preserve">Follow this systematic approach during your mock tests and the actual exam:</w:t>
      </w:r>
    </w:p>
    <w:p>
      <w:pPr>
        <w:pStyle w:val="ListParagraph"/>
        <w:numPr>
          <w:ilvl w:val="0"/>
          <w:numId w:val="2"/>
        </w:numPr>
        <w:spacing w:after="60"/>
      </w:pPr>
      <w:r>
        <w:rPr>
          <w:b/>
          <w:bCs/>
        </w:rPr>
        <w:t xml:space="preserve">Attempt Reasoning and Comprehension First:</w:t>
      </w:r>
      <w:r>
        <w:t xml:space="preserve"> These sections are generally less prone to careless errors when you are under pressure. Starting with them can build confidence and secure initial marks.</w:t>
      </w:r>
    </w:p>
    <w:p>
      <w:pPr>
        <w:pStyle w:val="ListParagraph"/>
        <w:numPr>
          <w:ilvl w:val="0"/>
          <w:numId w:val="2"/>
        </w:numPr>
        <w:spacing w:after="60"/>
      </w:pPr>
      <w:r>
        <w:rPr>
          <w:b/>
          <w:bCs/>
        </w:rPr>
        <w:t xml:space="preserve">Mark and Skip Quickly:</w:t>
      </w:r>
      <w:r>
        <w:t xml:space="preserve"> If a question appears to require more than 90 seconds to solve on your first read, mark it and move on. Do not get stuck on any single question. Efficient time management is crucial.</w:t>
      </w:r>
    </w:p>
    <w:p>
      <w:pPr>
        <w:pStyle w:val="ListParagraph"/>
        <w:numPr>
          <w:ilvl w:val="0"/>
          <w:numId w:val="2"/>
        </w:numPr>
        <w:spacing w:after="60"/>
      </w:pPr>
      <w:r>
        <w:rPr>
          <w:b/>
          <w:bCs/>
        </w:rPr>
        <w:t xml:space="preserve">Second Pass and Strategic Guessing:</w:t>
      </w:r>
      <w:r>
        <w:t xml:space="preserve"> After completing a first pass through all questions, return to the marked questions. Attempt them with fresh perspective. Only guess an answer if you can confidently eliminate at least two of the given options. Random guessing significantly increases the risk of negative marking.</w:t>
      </w:r>
    </w:p>
    <w:p>
      <w:pPr>
        <w:pStyle w:val="ListParagraph"/>
        <w:numPr>
          <w:ilvl w:val="0"/>
          <w:numId w:val="2"/>
        </w:numPr>
        <w:spacing w:after="60"/>
      </w:pPr>
      <w:r>
        <w:rPr>
          <w:b/>
          <w:bCs/>
        </w:rPr>
        <w:t xml:space="preserve">Log Your Errors:</w:t>
      </w:r>
      <w:r>
        <w:t xml:space="preserve"> After every mock test, maintain an error log. Categorize each mistake into one of three columns: </w:t>
      </w:r>
      <w:r>
        <w:rPr>
          <w:b/>
          <w:bCs/>
        </w:rPr>
        <w:t xml:space="preserve">concept gap</w:t>
      </w:r>
      <w:r>
        <w:t xml:space="preserve">, </w:t>
      </w:r>
      <w:r>
        <w:rPr>
          <w:b/>
          <w:bCs/>
        </w:rPr>
        <w:t xml:space="preserve">misread</w:t>
      </w:r>
      <w:r>
        <w:t xml:space="preserve">, or </w:t>
      </w:r>
      <w:r>
        <w:rPr>
          <w:b/>
          <w:bCs/>
        </w:rPr>
        <w:t xml:space="preserve">time panic</w:t>
      </w:r>
      <w:r>
        <w:t xml:space="preserve">. Address the category with the most errors first. For instance, if most errors are due to concept gaps, dedicate time to revisiting fundamental theories. This targeted approach ensures efficient improvement.</w:t>
      </w:r>
    </w:p>
    <w:p>
      <w:pPr>
        <w:pStyle w:val="Heading2"/>
      </w:pPr>
      <w:r>
        <w:t xml:space="preserve">Building Your CSAT Study Arsenal</w:t>
      </w:r>
    </w:p>
    <w:p>
      <w:pPr>
        <w:spacing w:after="120"/>
      </w:pPr>
      <w:r>
        <w:rPr>
          <w:rFonts w:ascii="Arial" w:cs="Arial" w:eastAsia="Arial" w:hAnsi="Arial"/>
          <w:color w:val="666666"/>
          <w:sz w:val="15"/>
          <w:szCs w:val="15"/>
        </w:rPr>
        <w:t xml:space="preserve">Covers: Free Official Study Arsenal</w:t>
      </w:r>
    </w:p>
    <w:p>
      <w:pPr>
        <w:spacing w:after="140"/>
      </w:pPr>
      <w:r>
        <w:t xml:space="preserve">Effective CSAT preparation relies on using the right materials and maintaining rigorous practice discipline. Fortunately, many high-quality resources are freely available.</w:t>
      </w:r>
    </w:p>
    <w:p>
      <w:pPr>
        <w:pStyle w:val="Heading4"/>
        <w:spacing w:after="80" w:before="200"/>
      </w:pPr>
      <w:r>
        <w:t xml:space="preserve">Previous-Year Papers: Your Non-Negotiable Resource</w:t>
      </w:r>
    </w:p>
    <w:p>
      <w:pPr>
        <w:spacing w:after="140"/>
      </w:pPr>
      <w:r>
        <w:t xml:space="preserve">Previous-year question papers are the most important study material for CSAT. They provide direct insight into the exam pattern, question styles, and difficulty level. The </w:t>
      </w:r>
      <w:r>
        <w:rPr>
          <w:b/>
          <w:bCs/>
        </w:rPr>
        <w:t xml:space="preserve">UPSC official question paper archive</w:t>
      </w:r>
      <w:r>
        <w:t xml:space="preserve"> is available online and contains every CSAT paper since 2011. Work through at least the last ten papers. You will notice that CSAT question styles recur with remarkable regularity across topics such as speed and distance, work and time, permutations and combinations, blood relations, calendar problems, and data sufficiency. Consistent practice with these papers helps you identify these patterns and develop efficient solving strategies.</w:t>
      </w:r>
    </w:p>
    <w:p>
      <w:pPr>
        <w:pStyle w:val="Heading4"/>
        <w:spacing w:after="80" w:before="200"/>
      </w:pPr>
      <w:r>
        <w:t xml:space="preserve">Building the Mathematics Base</w:t>
      </w:r>
    </w:p>
    <w:p>
      <w:pPr>
        <w:spacing w:after="140"/>
      </w:pPr>
      <w:r>
        <w:t xml:space="preserve">If you find your understanding of fundamental mathematical concepts shaky, particularly in areas like percentages or ratios, the fastest and most effective solution is to revisit the basics. The </w:t>
      </w:r>
      <w:r>
        <w:rPr>
          <w:b/>
          <w:bCs/>
        </w:rPr>
        <w:t xml:space="preserve">NCERT Mathematics textbooks for classes 6 to 10</w:t>
      </w:r>
      <w:r>
        <w:t xml:space="preserve"> are available for free download from ncert.nic.in. Specifically, the chapters on percentages, ratios, and number systems in the Class 7 and 8 NCERTs provide clear, foundational explanations. These textbooks offer a solid base without the need for additional crash courses that might gloss over essential details.</w:t>
      </w:r>
    </w:p>
    <w:p>
      <w:pPr>
        <w:pStyle w:val="Heading4"/>
        <w:spacing w:after="80" w:before="200"/>
      </w:pPr>
      <w:r>
        <w:t xml:space="preserve">Developing Reading Comprehension Stamina</w:t>
      </w:r>
    </w:p>
    <w:p>
      <w:pPr>
        <w:spacing w:after="140"/>
      </w:pPr>
      <w:r>
        <w:t xml:space="preserve">Reading comprehension passages in CSAT have become longer and more complex. To build the necessary stamina and skill, adopt a daily reading habit. Read one editorial from a reputable English newspaper each day. After reading, try to write a two-line summary of the editorial from memory. This single practice compounds over time, leading to faster reading speed, improved retention, and more accurate passage analysis. Also, </w:t>
      </w:r>
      <w:r>
        <w:rPr>
          <w:b/>
          <w:bCs/>
        </w:rPr>
        <w:t xml:space="preserve">Press Information Bureau (PIB) releases</w:t>
      </w:r>
      <w:r>
        <w:t xml:space="preserve">, available at pib.gov.in, serve a dual purpose. They provide excellent material for comprehension practice and keep you updated on current affairs relevant for GS Paper I.</w:t>
      </w:r>
    </w:p>
    <w:p>
      <w:pPr>
        <w:pStyle w:val="Heading4"/>
        <w:spacing w:after="80" w:before="200"/>
      </w:pPr>
      <w:r>
        <w:t xml:space="preserve">Mock Test Discipline</w:t>
      </w:r>
    </w:p>
    <w:p>
      <w:pPr>
        <w:spacing w:after="140"/>
      </w:pPr>
      <w:r>
        <w:t xml:space="preserve">Simulating actual exam conditions during your practice tests is crucial. Start your mock tests at 2:30 PM, the same time as the actual CSAT paper. Allocate the full two hours without any pauses. Use OMR-style marking sheets to familiarize yourself with the process. The afternoon slot is significant because CSAT is the second paper of a long exam day, and fatigue often plays a role. Training yourself to perform under these conditions, even when tired, is part of the preparation. Aim to complete at least four full-length mock tests under these strict simulated conditions before the actual examination.</w:t>
      </w:r>
    </w:p>
    <w:p>
      <w:pPr>
        <w:pStyle w:val="Heading3"/>
      </w:pPr>
      <w:r>
        <w:t xml:space="preserve">Key Takeaways</w:t>
      </w:r>
    </w:p>
    <w:p>
      <w:pPr>
        <w:pStyle w:val="ListParagraph"/>
        <w:numPr>
          <w:ilvl w:val="0"/>
          <w:numId w:val="1"/>
        </w:numPr>
        <w:spacing w:after="60"/>
      </w:pPr>
      <w:r>
        <w:t xml:space="preserve">CSAT is a qualifying paper requiring 66.67 marks; do not over-prepare at the expense of GS Paper I.</w:t>
      </w:r>
    </w:p>
    <w:p>
      <w:pPr>
        <w:pStyle w:val="ListParagraph"/>
        <w:numPr>
          <w:ilvl w:val="0"/>
          <w:numId w:val="1"/>
        </w:numPr>
        <w:spacing w:after="60"/>
      </w:pPr>
      <w:r>
        <w:t xml:space="preserve">Begin your preparation by taking a timed previous-year paper and scoring it with negative marking to assess your baseline.</w:t>
      </w:r>
    </w:p>
    <w:p>
      <w:pPr>
        <w:pStyle w:val="ListParagraph"/>
        <w:numPr>
          <w:ilvl w:val="0"/>
          <w:numId w:val="1"/>
        </w:numPr>
        <w:spacing w:after="60"/>
      </w:pPr>
      <w:r>
        <w:t xml:space="preserve">Tailor your study plan based on your initial mock score, increasing CSAT focus if you score below 80 marks.</w:t>
      </w:r>
    </w:p>
    <w:p>
      <w:pPr>
        <w:pStyle w:val="ListParagraph"/>
        <w:numPr>
          <w:ilvl w:val="0"/>
          <w:numId w:val="1"/>
        </w:numPr>
        <w:spacing w:after="60"/>
      </w:pPr>
      <w:r>
        <w:t xml:space="preserve">Focus on quantitative aptitude and logical reasoning, which comprise 50 to 60 questions, and develop strong speed-reading for comprehension.</w:t>
      </w:r>
    </w:p>
    <w:p>
      <w:pPr>
        <w:pStyle w:val="ListParagraph"/>
        <w:numPr>
          <w:ilvl w:val="0"/>
          <w:numId w:val="1"/>
        </w:numPr>
        <w:spacing w:after="60"/>
      </w:pPr>
      <w:r>
        <w:t xml:space="preserve">Implement a strategic exam drill: attempt reasoning and comprehension first, use a 90-second rule for skipping, and guess only when two options can be eliminated.</w:t>
      </w:r>
    </w:p>
    <w:p>
      <w:pPr>
        <w:pStyle w:val="ListParagraph"/>
        <w:numPr>
          <w:ilvl w:val="0"/>
          <w:numId w:val="1"/>
        </w:numPr>
        <w:spacing w:after="60"/>
      </w:pPr>
      <w:r>
        <w:t xml:space="preserve">Maintain an error log after each mock test to identify and address concept gaps, misreads, or time management issues.</w:t>
      </w:r>
    </w:p>
    <w:p>
      <w:pPr>
        <w:pStyle w:val="ListParagraph"/>
        <w:numPr>
          <w:ilvl w:val="0"/>
          <w:numId w:val="1"/>
        </w:numPr>
        <w:spacing w:after="60"/>
      </w:pPr>
      <w:r>
        <w:t xml:space="preserve">Utilize free official resources like UPSC previous-year papers and NCERT Mathematics textbooks for foundational learning.</w:t>
      </w:r>
    </w:p>
    <w:p>
      <w:pPr>
        <w:pStyle w:val="ListParagraph"/>
        <w:numPr>
          <w:ilvl w:val="0"/>
          <w:numId w:val="1"/>
        </w:numPr>
        <w:spacing w:after="60"/>
      </w:pPr>
      <w:r>
        <w:t xml:space="preserve">Build reading comprehension stamina by daily reading and summarizing newspaper editorials and PIB releases.</w:t>
      </w:r>
    </w:p>
    <w:p>
      <w:pPr>
        <w:pStyle w:val="ListParagraph"/>
        <w:numPr>
          <w:ilvl w:val="0"/>
          <w:numId w:val="1"/>
        </w:numPr>
        <w:spacing w:after="60"/>
      </w:pPr>
      <w:r>
        <w:t xml:space="preserve">Practice mock tests under strict simulated exam conditions, including the afternoon time slot, to prepare for exam day fatigue.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for a student approaching the CSAT Paper II, and why is this approach important?</w:t>
      </w:r>
    </w:p>
    <w:p>
      <w:pPr>
        <w:spacing w:after="60"/>
      </w:pPr>
      <w:r>
        <w:t xml:space="preserve">2. </w:t>
      </w:r>
      <w:r>
        <w:t xml:space="preserve">Describe the immediate first step a student should take to assess their CSAT preparation level.</w:t>
      </w:r>
    </w:p>
    <w:p>
      <w:pPr>
        <w:spacing w:after="60"/>
      </w:pPr>
      <w:r>
        <w:t xml:space="preserve">3. </w:t>
      </w:r>
      <w:r>
        <w:t xml:space="preserve">If a student consistently scores below 80 marks in CSAT mock tests, what specific action plan should they follow?</w:t>
      </w:r>
    </w:p>
    <w:p>
      <w:pPr>
        <w:spacing w:after="60"/>
      </w:pPr>
      <w:r>
        <w:t xml:space="preserve">4. </w:t>
      </w:r>
      <w:r>
        <w:t xml:space="preserve">Explain the '90-second rule' during the CSAT exam and its purpose.</w:t>
      </w:r>
    </w:p>
    <w:p>
      <w:pPr>
        <w:spacing w:after="60"/>
      </w:pPr>
      <w:r>
        <w:t xml:space="preserve">5. </w:t>
      </w:r>
      <w:r>
        <w:t xml:space="preserve">Which official resources are recommended for building a strong mathematics base for CSAT, and why?</w:t>
      </w:r>
    </w:p>
    <w:p>
      <w:pPr>
        <w:spacing w:after="60"/>
      </w:pPr>
      <w:r>
        <w:t xml:space="preserve">6. </w:t>
      </w:r>
      <w:r>
        <w:t xml:space="preserve">What is the recommended daily practice for improving reading comprehension stamina, and what additional resource can serve a dual purpose?</w:t>
      </w:r>
    </w:p>
    <w:p>
      <w:pPr>
        <w:pStyle w:val="Heading1"/>
        <w:pageBreakBefore/>
      </w:pPr>
      <w:r>
        <w:t xml:space="preserve">Chapter 8: Final Assessment: CSAT Readiness</w:t>
      </w:r>
    </w:p>
    <w:p>
      <w:pPr>
        <w:spacing w:after="140"/>
      </w:pPr>
      <w:r>
        <w:t xml:space="preserve">This chapter marks a critical point in your UPSC CSAT preparation. You have now completed all instructional modules covering quantitative aptitude, logical reasoning, and reading comprehension. The Final Assessment: CSAT Readiness quiz serves as a crucial diagnostic tool.</w:t>
      </w:r>
    </w:p>
    <w:p>
      <w:pPr>
        <w:spacing w:after="140"/>
      </w:pPr>
      <w:r>
        <w:t xml:space="preserve">Its purpose is to help you evaluate your current level of preparedness for the actual CSAT examination. This assessment will highlight your strengths and pinpoint areas that still require focused attention and practice. Treat it as a simulated exam experience to gauge your progress and refine your test-taking strategy.</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CSAT Readiness (quiz, 5 min)</w:t>
      </w:r>
    </w:p>
    <w:p>
      <w:pPr>
        <w:spacing w:after="140"/>
      </w:pPr>
      <w:r>
        <w:t xml:space="preserve">By this stage, you should have mastered the core concepts from all previous modules. This includes arithmetic, percentages, ratios, number systems, seating arrangements, syllogisms, puzzle-type reasoning, and passage-mapping techniques for reading comprehension. You should also be developing your exam speed and time management skills.</w:t>
      </w:r>
    </w:p>
    <w:p>
      <w:pPr>
        <w:pStyle w:val="Heading4"/>
        <w:spacing w:after="80" w:before="200"/>
      </w:pPr>
      <w:r>
        <w:t xml:space="preserve">How to Attack the Practice Material</w:t>
      </w:r>
    </w:p>
    <w:p>
      <w:pPr>
        <w:spacing w:after="140"/>
      </w:pPr>
      <w:r>
        <w:t xml:space="preserve">Approach this final assessment with the seriousness of the actual CSAT exam. Even for a short quiz, establishing good habits is vital.</w:t>
      </w:r>
    </w:p>
    <w:p>
      <w:pPr>
        <w:pStyle w:val="ListParagraph"/>
        <w:numPr>
          <w:ilvl w:val="0"/>
          <w:numId w:val="1"/>
        </w:numPr>
        <w:spacing w:after="60"/>
      </w:pPr>
      <w:r>
        <w:rPr>
          <w:b/>
          <w:bCs/>
        </w:rPr>
        <w:t xml:space="preserve">Read Instructions Carefully</w:t>
      </w:r>
      <w:r>
        <w:t xml:space="preserve">: Understand the format, number of questions, and any specific instructions before starting.</w:t>
      </w:r>
    </w:p>
    <w:p>
      <w:pPr>
        <w:pStyle w:val="ListParagraph"/>
        <w:numPr>
          <w:ilvl w:val="0"/>
          <w:numId w:val="1"/>
        </w:numPr>
        <w:spacing w:after="60"/>
      </w:pPr>
      <w:r>
        <w:rPr>
          <w:b/>
          <w:bCs/>
        </w:rPr>
        <w:t xml:space="preserve">Manage Your Time</w:t>
      </w:r>
      <w:r>
        <w:t xml:space="preserve">: The quiz has a time limit. Practice allocating your time efficiently. Do not spend too long on any single question. If a question seems too difficult or time-consuming, mark it and move on. You can return to it later if time permits.</w:t>
      </w:r>
    </w:p>
    <w:p>
      <w:pPr>
        <w:pStyle w:val="ListParagraph"/>
        <w:numPr>
          <w:ilvl w:val="0"/>
          <w:numId w:val="1"/>
        </w:numPr>
        <w:spacing w:after="60"/>
      </w:pPr>
      <w:r>
        <w:rPr>
          <w:b/>
          <w:bCs/>
        </w:rPr>
        <w:t xml:space="preserve">Prioritize Questions</w:t>
      </w:r>
      <w:r>
        <w:t xml:space="preserve">: Quickly scan the quiz. Attempt questions you find easy or straightforward first. This builds confidence and secures marks. Then, tackle questions of moderate difficulty. Save the most challenging ones for last.</w:t>
      </w:r>
    </w:p>
    <w:p>
      <w:pPr>
        <w:pStyle w:val="ListParagraph"/>
        <w:numPr>
          <w:ilvl w:val="0"/>
          <w:numId w:val="1"/>
        </w:numPr>
        <w:spacing w:after="60"/>
      </w:pPr>
      <w:r>
        <w:rPr>
          <w:b/>
          <w:bCs/>
        </w:rPr>
        <w:t xml:space="preserve">Avoid Wild Guesses</w:t>
      </w:r>
      <w:r>
        <w:t xml:space="preserve">: The CSAT has negative marking. Guessing blindly can reduce your overall score. Only guess if you can eliminate at least two options, significantly increasing your chances of a correct answer.</w:t>
      </w:r>
    </w:p>
    <w:p>
      <w:pPr>
        <w:pStyle w:val="ListParagraph"/>
        <w:numPr>
          <w:ilvl w:val="0"/>
          <w:numId w:val="1"/>
        </w:numPr>
        <w:spacing w:after="60"/>
      </w:pPr>
      <w:r>
        <w:rPr>
          <w:b/>
          <w:bCs/>
        </w:rPr>
        <w:t xml:space="preserve">Stay Calm</w:t>
      </w:r>
      <w:r>
        <w:t xml:space="preserve">: Exam pressure can affect performance. Take a deep breath if you feel overwhelmed. Focus on one question at a time.</w:t>
      </w:r>
    </w:p>
    <w:p>
      <w:pPr>
        <w:pStyle w:val="Heading4"/>
        <w:spacing w:after="80" w:before="200"/>
      </w:pPr>
      <w:r>
        <w:t xml:space="preserve">Common Mistakes to Avoid</w:t>
      </w:r>
    </w:p>
    <w:p>
      <w:pPr>
        <w:spacing w:after="140"/>
      </w:pPr>
      <w:r>
        <w:t xml:space="preserve">Many students make avoidable errors during timed assessments. Be aware of these pitfalls:</w:t>
      </w:r>
    </w:p>
    <w:p>
      <w:pPr>
        <w:pStyle w:val="ListParagraph"/>
        <w:numPr>
          <w:ilvl w:val="0"/>
          <w:numId w:val="1"/>
        </w:numPr>
        <w:spacing w:after="60"/>
      </w:pPr>
      <w:r>
        <w:rPr>
          <w:b/>
          <w:bCs/>
        </w:rPr>
        <w:t xml:space="preserve">Poor Time Allocation</w:t>
      </w:r>
      <w:r>
        <w:t xml:space="preserve">: Getting stuck on one question for too long. This leaves insufficient time for other solvable questions.</w:t>
      </w:r>
    </w:p>
    <w:p>
      <w:pPr>
        <w:pStyle w:val="ListParagraph"/>
        <w:numPr>
          <w:ilvl w:val="0"/>
          <w:numId w:val="1"/>
        </w:numPr>
        <w:spacing w:after="60"/>
      </w:pPr>
      <w:r>
        <w:rPr>
          <w:b/>
          <w:bCs/>
        </w:rPr>
        <w:t xml:space="preserve">Careless Errors</w:t>
      </w:r>
      <w:r>
        <w:t xml:space="preserve">: Misreading the question, making calculation mistakes, or marking the wrong option. Double-check your work if time allows.</w:t>
      </w:r>
    </w:p>
    <w:p>
      <w:pPr>
        <w:pStyle w:val="ListParagraph"/>
        <w:numPr>
          <w:ilvl w:val="0"/>
          <w:numId w:val="1"/>
        </w:numPr>
        <w:spacing w:after="60"/>
      </w:pPr>
      <w:r>
        <w:rPr>
          <w:b/>
          <w:bCs/>
        </w:rPr>
        <w:t xml:space="preserve">Panicking</w:t>
      </w:r>
      <w:r>
        <w:t xml:space="preserve">: Losing focus due to difficult questions or time pressure. Maintain a steady pace.</w:t>
      </w:r>
    </w:p>
    <w:p>
      <w:pPr>
        <w:pStyle w:val="ListParagraph"/>
        <w:numPr>
          <w:ilvl w:val="0"/>
          <w:numId w:val="1"/>
        </w:numPr>
        <w:spacing w:after="60"/>
      </w:pPr>
      <w:r>
        <w:rPr>
          <w:b/>
          <w:bCs/>
        </w:rPr>
        <w:t xml:space="preserve">Not Understanding the Question</w:t>
      </w:r>
      <w:r>
        <w:t xml:space="preserve">: Sometimes, a question is answered incorrectly because the student did not fully grasp what was being asked. Read each question at least twice.</w:t>
      </w:r>
    </w:p>
    <w:p>
      <w:pPr>
        <w:pStyle w:val="Heading2"/>
      </w:pPr>
      <w:r>
        <w:t xml:space="preserve">Interpreting Your Results and Moving Forward</w:t>
      </w:r>
    </w:p>
    <w:p>
      <w:pPr>
        <w:spacing w:after="120"/>
      </w:pPr>
      <w:r>
        <w:rPr>
          <w:rFonts w:ascii="Arial" w:cs="Arial" w:eastAsia="Arial" w:hAnsi="Arial"/>
          <w:color w:val="666666"/>
          <w:sz w:val="15"/>
          <w:szCs w:val="15"/>
        </w:rPr>
        <w:t xml:space="preserve">Covers: Final Assessment: CSAT Readiness (quiz, 5 min)</w:t>
      </w:r>
    </w:p>
    <w:p>
      <w:pPr>
        <w:spacing w:after="140"/>
      </w:pPr>
      <w:r>
        <w:t xml:space="preserve">Completing the quiz is only half the process. The real learning comes from analyzing your performance. This analysis will guide your future study plan.</w:t>
      </w:r>
    </w:p>
    <w:p>
      <w:pPr>
        <w:pStyle w:val="Heading4"/>
        <w:spacing w:after="80" w:before="200"/>
      </w:pPr>
      <w:r>
        <w:t xml:space="preserve">How to Interpret Your Results</w:t>
      </w:r>
    </w:p>
    <w:p>
      <w:pPr>
        <w:spacing w:after="140"/>
      </w:pPr>
      <w:r>
        <w:t xml:space="preserve">Review every question, not just the ones you got wrong. Understand why you chose a particular answer and why the correct answer is indeed correct.</w:t>
      </w:r>
    </w:p>
    <w:p>
      <w:pPr>
        <w:pStyle w:val="ListParagraph"/>
        <w:numPr>
          <w:ilvl w:val="0"/>
          <w:numId w:val="1"/>
        </w:numPr>
        <w:spacing w:after="60"/>
      </w:pPr>
      <w:r>
        <w:rPr>
          <w:b/>
          <w:bCs/>
        </w:rPr>
        <w:t xml:space="preserve">Identify Weak Areas</w:t>
      </w:r>
      <w:r>
        <w:t xml:space="preserve">: Group your incorrect answers by topic (e.g., number systems, syllogisms, reading comprehension). This reveals which areas need more revision.</w:t>
      </w:r>
    </w:p>
    <w:p>
      <w:pPr>
        <w:pStyle w:val="ListParagraph"/>
        <w:numPr>
          <w:ilvl w:val="0"/>
          <w:numId w:val="1"/>
        </w:numPr>
        <w:spacing w:after="60"/>
      </w:pPr>
      <w:r>
        <w:rPr>
          <w:b/>
          <w:bCs/>
        </w:rPr>
        <w:t xml:space="preserve">Distinguish Error Types</w:t>
      </w:r>
      <w:r>
        <w:t xml:space="preserve">: Determine if a mistake was due to a conceptual misunderstanding, a careless calculation, or poor time management. A conceptual error requires revisiting the lesson. A careless error requires more careful practice.</w:t>
      </w:r>
    </w:p>
    <w:p>
      <w:pPr>
        <w:pStyle w:val="ListParagraph"/>
        <w:numPr>
          <w:ilvl w:val="0"/>
          <w:numId w:val="1"/>
        </w:numPr>
        <w:spacing w:after="60"/>
      </w:pPr>
      <w:r>
        <w:rPr>
          <w:b/>
          <w:bCs/>
        </w:rPr>
        <w:t xml:space="preserve">Review Time Spent</w:t>
      </w:r>
      <w:r>
        <w:t xml:space="preserve">: Note how much time you spent on each question. Were you too slow on easy questions? Did you spend too much time on a question you ultimately got wrong?</w:t>
      </w:r>
    </w:p>
    <w:p>
      <w:pPr>
        <w:pStyle w:val="ListParagraph"/>
        <w:numPr>
          <w:ilvl w:val="0"/>
          <w:numId w:val="1"/>
        </w:numPr>
        <w:spacing w:after="60"/>
      </w:pPr>
      <w:r>
        <w:rPr>
          <w:b/>
          <w:bCs/>
        </w:rPr>
        <w:t xml:space="preserve">Check Answer Explanations</w:t>
      </w:r>
      <w:r>
        <w:t xml:space="preserve">: Understand the logic behind the correct answers. This can reveal alternative approaches or reinforce correct methods.</w:t>
      </w:r>
    </w:p>
    <w:p>
      <w:pPr>
        <w:pStyle w:val="Heading4"/>
        <w:spacing w:after="80" w:before="200"/>
      </w:pPr>
      <w:r>
        <w:t xml:space="preserve">Moving Forward After the Assessment</w:t>
      </w:r>
    </w:p>
    <w:p>
      <w:pPr>
        <w:spacing w:after="140"/>
      </w:pPr>
      <w:r>
        <w:t xml:space="preserve">Your performance on this quiz provides a roadmap for your final preparation phase.</w:t>
      </w:r>
    </w:p>
    <w:p>
      <w:pPr>
        <w:pStyle w:val="ListParagraph"/>
        <w:numPr>
          <w:ilvl w:val="0"/>
          <w:numId w:val="1"/>
        </w:numPr>
        <w:spacing w:after="60"/>
      </w:pPr>
      <w:r>
        <w:rPr>
          <w:b/>
          <w:bCs/>
        </w:rPr>
        <w:t xml:space="preserve">Targeted Revision</w:t>
      </w:r>
      <w:r>
        <w:t xml:space="preserve">: Revisit the specific lessons or modules corresponding to your weak areas. Focus on understanding the underlying concepts thoroughly.</w:t>
      </w:r>
    </w:p>
    <w:p>
      <w:pPr>
        <w:pStyle w:val="ListParagraph"/>
        <w:numPr>
          <w:ilvl w:val="0"/>
          <w:numId w:val="1"/>
        </w:numPr>
        <w:spacing w:after="60"/>
      </w:pPr>
      <w:r>
        <w:rPr>
          <w:b/>
          <w:bCs/>
        </w:rPr>
        <w:t xml:space="preserve">Practice Similar Questions</w:t>
      </w:r>
      <w:r>
        <w:t xml:space="preserve">: Once you have reviewed the concepts, practice a variety of questions from those topics. Use previous year CSAT papers and reliable question banks.</w:t>
      </w:r>
    </w:p>
    <w:p>
      <w:pPr>
        <w:pStyle w:val="ListParagraph"/>
        <w:numPr>
          <w:ilvl w:val="0"/>
          <w:numId w:val="1"/>
        </w:numPr>
        <w:spacing w:after="60"/>
      </w:pPr>
      <w:r>
        <w:rPr>
          <w:b/>
          <w:bCs/>
        </w:rPr>
        <w:t xml:space="preserve">Improve Speed and Accuracy</w:t>
      </w:r>
      <w:r>
        <w:t xml:space="preserve">: Work on solving problems both quickly and correctly. Start with accuracy, then gradually increase your speed as confidence grows.</w:t>
      </w:r>
    </w:p>
    <w:p>
      <w:pPr>
        <w:pStyle w:val="ListParagraph"/>
        <w:numPr>
          <w:ilvl w:val="0"/>
          <w:numId w:val="1"/>
        </w:numPr>
        <w:spacing w:after="60"/>
      </w:pPr>
      <w:r>
        <w:rPr>
          <w:b/>
          <w:bCs/>
        </w:rPr>
        <w:t xml:space="preserve">Take Full-Length Mock Tests</w:t>
      </w:r>
      <w:r>
        <w:t xml:space="preserve">: This 5-minute quiz is a snapshot. To truly simulate exam conditions, regularly take full-length CSAT mock tests. These help you refine your overall strategy, stamina, and time management for the entire paper.</w:t>
      </w:r>
    </w:p>
    <w:p>
      <w:pPr>
        <w:pStyle w:val="ListParagraph"/>
        <w:numPr>
          <w:ilvl w:val="0"/>
          <w:numId w:val="1"/>
        </w:numPr>
        <w:spacing w:after="60"/>
      </w:pPr>
      <w:r>
        <w:rPr>
          <w:b/>
          <w:bCs/>
        </w:rPr>
        <w:t xml:space="preserve">Maintain a Study Log</w:t>
      </w:r>
      <w:r>
        <w:t xml:space="preserve">: Keep track of your progress, noting down common mistakes and new strategies. This helps in continuous improvement.</w:t>
      </w:r>
    </w:p>
    <w:p>
      <w:pPr>
        <w:pStyle w:val="Heading3"/>
      </w:pPr>
      <w:r>
        <w:t xml:space="preserve">Key Takeaways</w:t>
      </w:r>
    </w:p>
    <w:p>
      <w:pPr>
        <w:pStyle w:val="ListParagraph"/>
        <w:numPr>
          <w:ilvl w:val="0"/>
          <w:numId w:val="1"/>
        </w:numPr>
        <w:spacing w:after="60"/>
      </w:pPr>
      <w:r>
        <w:t xml:space="preserve">The Final Assessment: CSAT Readiness quiz is a diagnostic tool to evaluate your preparedness for the actual exam.</w:t>
      </w:r>
    </w:p>
    <w:p>
      <w:pPr>
        <w:pStyle w:val="ListParagraph"/>
        <w:numPr>
          <w:ilvl w:val="0"/>
          <w:numId w:val="1"/>
        </w:numPr>
        <w:spacing w:after="60"/>
      </w:pPr>
      <w:r>
        <w:t xml:space="preserve">Approach the quiz as a simulated exam, focusing on time management and strategic problem-solving.</w:t>
      </w:r>
    </w:p>
    <w:p>
      <w:pPr>
        <w:pStyle w:val="ListParagraph"/>
        <w:numPr>
          <w:ilvl w:val="0"/>
          <w:numId w:val="1"/>
        </w:numPr>
        <w:spacing w:after="60"/>
      </w:pPr>
      <w:r>
        <w:t xml:space="preserve">Carefully analyze your results to identify specific weak areas and types of errors.</w:t>
      </w:r>
    </w:p>
    <w:p>
      <w:pPr>
        <w:pStyle w:val="ListParagraph"/>
        <w:numPr>
          <w:ilvl w:val="0"/>
          <w:numId w:val="1"/>
        </w:numPr>
        <w:spacing w:after="60"/>
      </w:pPr>
      <w:r>
        <w:t xml:space="preserve">Distinguish between conceptual errors and careless mistakes to guide your revision efforts.</w:t>
      </w:r>
    </w:p>
    <w:p>
      <w:pPr>
        <w:pStyle w:val="ListParagraph"/>
        <w:numPr>
          <w:ilvl w:val="0"/>
          <w:numId w:val="1"/>
        </w:numPr>
        <w:spacing w:after="60"/>
      </w:pPr>
      <w:r>
        <w:t xml:space="preserve">Revisit relevant course modules and practice similar questions for topics where you struggled.</w:t>
      </w:r>
    </w:p>
    <w:p>
      <w:pPr>
        <w:pStyle w:val="ListParagraph"/>
        <w:numPr>
          <w:ilvl w:val="0"/>
          <w:numId w:val="1"/>
        </w:numPr>
        <w:spacing w:after="60"/>
      </w:pPr>
      <w:r>
        <w:t xml:space="preserve">Regularly taking full-length mock tests is crucial to improve overall exam strategy and stamina.</w:t>
      </w:r>
    </w:p>
    <w:p>
      <w:pPr>
        <w:pStyle w:val="ListParagraph"/>
        <w:numPr>
          <w:ilvl w:val="0"/>
          <w:numId w:val="1"/>
        </w:numPr>
        <w:spacing w:after="60"/>
      </w:pPr>
      <w:r>
        <w:t xml:space="preserve">Consistent effort, targeted revision, and self-analysis are key components for CSAT success.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CSAT Readiness quiz?</w:t>
      </w:r>
    </w:p>
    <w:p>
      <w:pPr>
        <w:spacing w:after="60"/>
      </w:pPr>
      <w:r>
        <w:t xml:space="preserve">2. </w:t>
      </w:r>
      <w:r>
        <w:t xml:space="preserve">How should you approach the quiz to maximize its benefit?</w:t>
      </w:r>
    </w:p>
    <w:p>
      <w:pPr>
        <w:spacing w:after="60"/>
      </w:pPr>
      <w:r>
        <w:t xml:space="preserve">3. </w:t>
      </w:r>
      <w:r>
        <w:t xml:space="preserve">What are some common mistakes to avoid during a timed assessment?</w:t>
      </w:r>
    </w:p>
    <w:p>
      <w:pPr>
        <w:spacing w:after="60"/>
      </w:pPr>
      <w:r>
        <w:t xml:space="preserve">4. </w:t>
      </w:r>
      <w:r>
        <w:t xml:space="preserve">After completing the quiz, what is the most important step for improvement?</w:t>
      </w:r>
    </w:p>
    <w:p>
      <w:pPr>
        <w:spacing w:after="60"/>
      </w:pPr>
      <w:r>
        <w:t xml:space="preserve">5. </w:t>
      </w:r>
      <w:r>
        <w:t xml:space="preserve">Why is it important to practice with full-length mock tests after this module?</w:t>
      </w:r>
    </w:p>
    <w:p>
      <w:pPr>
        <w:pStyle w:val="Heading1"/>
        <w:pageBreakBefore/>
      </w:pPr>
      <w:r>
        <w:t xml:space="preserve">Glossary</w:t>
      </w:r>
    </w:p>
    <w:p>
      <w:pPr>
        <w:spacing w:after="20"/>
      </w:pPr>
      <w:r>
        <w:rPr>
          <w:rFonts w:ascii="Arial" w:cs="Arial" w:eastAsia="Arial" w:hAnsi="Arial"/>
          <w:b/>
          <w:bCs/>
          <w:sz w:val="19"/>
          <w:szCs w:val="19"/>
        </w:rPr>
        <w:t xml:space="preserve">Approximation</w:t>
      </w:r>
    </w:p>
    <w:p>
      <w:pPr>
        <w:spacing w:after="140"/>
      </w:pPr>
      <w:r>
        <w:t xml:space="preserve">A value or quantity that is close to the exact value, used to simplify calculations.</w:t>
      </w:r>
    </w:p>
    <w:p>
      <w:pPr>
        <w:spacing w:after="20"/>
      </w:pPr>
      <w:r>
        <w:rPr>
          <w:rFonts w:ascii="Arial" w:cs="Arial" w:eastAsia="Arial" w:hAnsi="Arial"/>
          <w:b/>
          <w:bCs/>
          <w:sz w:val="19"/>
          <w:szCs w:val="19"/>
        </w:rPr>
        <w:t xml:space="preserve">Base value</w:t>
      </w:r>
    </w:p>
    <w:p>
      <w:pPr>
        <w:spacing w:after="140"/>
      </w:pPr>
      <w:r>
        <w:t xml:space="preserve">The original quantity or amount upon which a percentage or ratio calculation is based.</w:t>
      </w:r>
    </w:p>
    <w:p>
      <w:pPr>
        <w:spacing w:after="20"/>
      </w:pPr>
      <w:r>
        <w:rPr>
          <w:rFonts w:ascii="Arial" w:cs="Arial" w:eastAsia="Arial" w:hAnsi="Arial"/>
          <w:b/>
          <w:bCs/>
          <w:sz w:val="19"/>
          <w:szCs w:val="19"/>
        </w:rPr>
        <w:t xml:space="preserve">Csat</w:t>
      </w:r>
    </w:p>
    <w:p>
      <w:pPr>
        <w:spacing w:after="140"/>
      </w:pPr>
      <w:r>
        <w:t xml:space="preserve">Civil Services Aptitude Test, a qualifying paper in the UPSC Civil Services Examination.</w:t>
      </w:r>
    </w:p>
    <w:p>
      <w:pPr>
        <w:spacing w:after="20"/>
      </w:pPr>
      <w:r>
        <w:rPr>
          <w:rFonts w:ascii="Arial" w:cs="Arial" w:eastAsia="Arial" w:hAnsi="Arial"/>
          <w:b/>
          <w:bCs/>
          <w:sz w:val="19"/>
          <w:szCs w:val="19"/>
        </w:rPr>
        <w:t xml:space="preserve">Csat (civil services aptitude test)</w:t>
      </w:r>
    </w:p>
    <w:p>
      <w:pPr>
        <w:spacing w:after="140"/>
      </w:pPr>
      <w:r>
        <w:t xml:space="preserve">A qualifying paper in the UPSC Civil Services Preliminary Examination, assessing aptitude in quantitative ability, reasoning, and comprehension.</w:t>
      </w:r>
    </w:p>
    <w:p>
      <w:pPr>
        <w:spacing w:after="20"/>
      </w:pPr>
      <w:r>
        <w:rPr>
          <w:rFonts w:ascii="Arial" w:cs="Arial" w:eastAsia="Arial" w:hAnsi="Arial"/>
          <w:b/>
          <w:bCs/>
          <w:sz w:val="19"/>
          <w:szCs w:val="19"/>
        </w:rPr>
        <w:t xml:space="preserve">Divisibility rules</w:t>
      </w:r>
    </w:p>
    <w:p>
      <w:pPr>
        <w:spacing w:after="140"/>
      </w:pPr>
      <w:r>
        <w:t xml:space="preserve">Shortcuts to determine if a number is divisible by another number without performing long division.</w:t>
      </w:r>
    </w:p>
    <w:p>
      <w:pPr>
        <w:spacing w:after="20"/>
      </w:pPr>
      <w:r>
        <w:rPr>
          <w:rFonts w:ascii="Arial" w:cs="Arial" w:eastAsia="Arial" w:hAnsi="Arial"/>
          <w:b/>
          <w:bCs/>
          <w:sz w:val="19"/>
          <w:szCs w:val="19"/>
        </w:rPr>
        <w:t xml:space="preserve">Error analysis</w:t>
      </w:r>
    </w:p>
    <w:p>
      <w:pPr>
        <w:spacing w:after="140"/>
      </w:pPr>
      <w:r>
        <w:t xml:space="preserve">The process of reviewing mistakes made in practice tests or questions to understand their root causes (conceptual, calculation, interpretation, or time management) and prevent future recurrence.</w:t>
      </w:r>
    </w:p>
    <w:p>
      <w:pPr>
        <w:spacing w:after="20"/>
      </w:pPr>
      <w:r>
        <w:rPr>
          <w:rFonts w:ascii="Arial" w:cs="Arial" w:eastAsia="Arial" w:hAnsi="Arial"/>
          <w:b/>
          <w:bCs/>
          <w:sz w:val="19"/>
          <w:szCs w:val="19"/>
        </w:rPr>
        <w:t xml:space="preserve">Error log</w:t>
      </w:r>
    </w:p>
    <w:p>
      <w:pPr>
        <w:spacing w:after="140"/>
      </w:pPr>
      <w:r>
        <w:t xml:space="preserve">A dedicated record of mistakes made during practice, categorizing them and noting learning points for future study.</w:t>
      </w:r>
    </w:p>
    <w:p>
      <w:pPr>
        <w:spacing w:after="20"/>
      </w:pPr>
      <w:r>
        <w:rPr>
          <w:rFonts w:ascii="Arial" w:cs="Arial" w:eastAsia="Arial" w:hAnsi="Arial"/>
          <w:b/>
          <w:bCs/>
          <w:sz w:val="19"/>
          <w:szCs w:val="19"/>
        </w:rPr>
        <w:t xml:space="preserve">Estimation</w:t>
      </w:r>
    </w:p>
    <w:p>
      <w:pPr>
        <w:spacing w:after="140"/>
      </w:pPr>
      <w:r>
        <w:t xml:space="preserve">Approximating a value or quantity, often by rounding, to quickly arrive at a reasonable answer.</w:t>
      </w:r>
    </w:p>
    <w:p>
      <w:pPr>
        <w:spacing w:after="20"/>
      </w:pPr>
      <w:r>
        <w:rPr>
          <w:rFonts w:ascii="Arial" w:cs="Arial" w:eastAsia="Arial" w:hAnsi="Arial"/>
          <w:b/>
          <w:bCs/>
          <w:sz w:val="19"/>
          <w:szCs w:val="19"/>
        </w:rPr>
        <w:t xml:space="preserve">Inference questions</w:t>
      </w:r>
    </w:p>
    <w:p>
      <w:pPr>
        <w:spacing w:after="140"/>
      </w:pPr>
      <w:r>
        <w:t xml:space="preserve">Reading Comprehension questions that require deducing information or conclusions not explicitly stated in the text.</w:t>
      </w:r>
    </w:p>
    <w:p>
      <w:pPr>
        <w:spacing w:after="20"/>
      </w:pPr>
      <w:r>
        <w:rPr>
          <w:rFonts w:ascii="Arial" w:cs="Arial" w:eastAsia="Arial" w:hAnsi="Arial"/>
          <w:b/>
          <w:bCs/>
          <w:sz w:val="19"/>
          <w:szCs w:val="19"/>
        </w:rPr>
        <w:t xml:space="preserve">Logical reasoning</w:t>
      </w:r>
    </w:p>
    <w:p>
      <w:pPr>
        <w:spacing w:after="140"/>
      </w:pPr>
      <w:r>
        <w:t xml:space="preserve">The section of CSAT that assesses analytical and problem-solving skills through puzzles, syllogisms, and sequence-based questions.</w:t>
      </w:r>
    </w:p>
    <w:p>
      <w:pPr>
        <w:spacing w:after="20"/>
      </w:pPr>
      <w:r>
        <w:rPr>
          <w:rFonts w:ascii="Arial" w:cs="Arial" w:eastAsia="Arial" w:hAnsi="Arial"/>
          <w:b/>
          <w:bCs/>
          <w:sz w:val="19"/>
          <w:szCs w:val="19"/>
        </w:rPr>
        <w:t xml:space="preserve">Mock test</w:t>
      </w:r>
    </w:p>
    <w:p>
      <w:pPr>
        <w:spacing w:after="140"/>
      </w:pPr>
      <w:r>
        <w:t xml:space="preserve">A practice examination designed to simulate the conditions of the actual test, used to assess preparation and identify areas for improvement.</w:t>
      </w:r>
    </w:p>
    <w:p>
      <w:pPr>
        <w:spacing w:after="20"/>
      </w:pPr>
      <w:r>
        <w:rPr>
          <w:rFonts w:ascii="Arial" w:cs="Arial" w:eastAsia="Arial" w:hAnsi="Arial"/>
          <w:b/>
          <w:bCs/>
          <w:sz w:val="19"/>
          <w:szCs w:val="19"/>
        </w:rPr>
        <w:t xml:space="preserve">Negative marking</w:t>
      </w:r>
    </w:p>
    <w:p>
      <w:pPr>
        <w:spacing w:after="140"/>
      </w:pPr>
      <w:r>
        <w:t xml:space="preserve">A system where marks are deducted for incorrect answers, typically one-third of the marks allotted per question in CSAT.</w:t>
      </w:r>
    </w:p>
    <w:p>
      <w:pPr>
        <w:spacing w:after="20"/>
      </w:pPr>
      <w:r>
        <w:rPr>
          <w:rFonts w:ascii="Arial" w:cs="Arial" w:eastAsia="Arial" w:hAnsi="Arial"/>
          <w:b/>
          <w:bCs/>
          <w:sz w:val="19"/>
          <w:szCs w:val="19"/>
        </w:rPr>
        <w:t xml:space="preserve">Number systems</w:t>
      </w:r>
    </w:p>
    <w:p>
      <w:pPr>
        <w:spacing w:after="140"/>
      </w:pPr>
      <w:r>
        <w:t xml:space="preserve">Fundamental concepts in mathematics dealing with different types of numbers (natural, whole, integers, rational, irrational) and their properties.</w:t>
      </w:r>
    </w:p>
    <w:p>
      <w:pPr>
        <w:spacing w:after="20"/>
      </w:pPr>
      <w:r>
        <w:rPr>
          <w:rFonts w:ascii="Arial" w:cs="Arial" w:eastAsia="Arial" w:hAnsi="Arial"/>
          <w:b/>
          <w:bCs/>
          <w:sz w:val="19"/>
          <w:szCs w:val="19"/>
        </w:rPr>
        <w:t xml:space="preserve">Option elimination</w:t>
      </w:r>
    </w:p>
    <w:p>
      <w:pPr>
        <w:spacing w:after="140"/>
      </w:pPr>
      <w:r>
        <w:t xml:space="preserve">A technique where incorrect answer choices are systematically removed, increasing the probability of selecting the correct answer.</w:t>
      </w:r>
    </w:p>
    <w:p>
      <w:pPr>
        <w:spacing w:after="20"/>
      </w:pPr>
      <w:r>
        <w:rPr>
          <w:rFonts w:ascii="Arial" w:cs="Arial" w:eastAsia="Arial" w:hAnsi="Arial"/>
          <w:b/>
          <w:bCs/>
          <w:sz w:val="19"/>
          <w:szCs w:val="19"/>
        </w:rPr>
        <w:t xml:space="preserve">Passage mapping</w:t>
      </w:r>
    </w:p>
    <w:p>
      <w:pPr>
        <w:spacing w:after="140"/>
      </w:pPr>
      <w:r>
        <w:t xml:space="preserve">A strategic technique for quickly understanding the structure and main points of a reading comprehension passage before answering questions.</w:t>
      </w:r>
    </w:p>
    <w:p>
      <w:pPr>
        <w:spacing w:after="20"/>
      </w:pPr>
      <w:r>
        <w:rPr>
          <w:rFonts w:ascii="Arial" w:cs="Arial" w:eastAsia="Arial" w:hAnsi="Arial"/>
          <w:b/>
          <w:bCs/>
          <w:sz w:val="19"/>
          <w:szCs w:val="19"/>
        </w:rPr>
        <w:t xml:space="preserve">Passage-mapping</w:t>
      </w:r>
    </w:p>
    <w:p>
      <w:pPr>
        <w:spacing w:after="140"/>
      </w:pPr>
      <w:r>
        <w:t xml:space="preserve">A Reading Comprehension strategy involving quickly noting the main idea or keywords for each paragraph to create a structural overview of the passage.</w:t>
      </w:r>
    </w:p>
    <w:p>
      <w:pPr>
        <w:spacing w:after="20"/>
      </w:pPr>
      <w:r>
        <w:rPr>
          <w:rFonts w:ascii="Arial" w:cs="Arial" w:eastAsia="Arial" w:hAnsi="Arial"/>
          <w:b/>
          <w:bCs/>
          <w:sz w:val="19"/>
          <w:szCs w:val="19"/>
        </w:rPr>
        <w:t xml:space="preserve">Previous year papers (pyps)</w:t>
      </w:r>
    </w:p>
    <w:p>
      <w:pPr>
        <w:spacing w:after="140"/>
      </w:pPr>
      <w:r>
        <w:t xml:space="preserve">Actual question papers from past examinations, used as a primary resource for practice, understanding exam patterns, and identifying trends.</w:t>
      </w:r>
    </w:p>
    <w:p>
      <w:pPr>
        <w:spacing w:after="20"/>
      </w:pPr>
      <w:r>
        <w:rPr>
          <w:rFonts w:ascii="Arial" w:cs="Arial" w:eastAsia="Arial" w:hAnsi="Arial"/>
          <w:b/>
          <w:bCs/>
          <w:sz w:val="19"/>
          <w:szCs w:val="19"/>
        </w:rPr>
        <w:t xml:space="preserve">Previous year's papers (pyqs)</w:t>
      </w:r>
    </w:p>
    <w:p>
      <w:pPr>
        <w:spacing w:after="140"/>
      </w:pPr>
      <w:r>
        <w:t xml:space="preserve">Actual question papers from past examinations, used for practice and understanding exam patterns.</w:t>
      </w:r>
    </w:p>
    <w:p>
      <w:pPr>
        <w:spacing w:after="20"/>
      </w:pPr>
      <w:r>
        <w:rPr>
          <w:rFonts w:ascii="Arial" w:cs="Arial" w:eastAsia="Arial" w:hAnsi="Arial"/>
          <w:b/>
          <w:bCs/>
          <w:sz w:val="19"/>
          <w:szCs w:val="19"/>
        </w:rPr>
        <w:t xml:space="preserve">Previous-year question (pyq) papers</w:t>
      </w:r>
    </w:p>
    <w:p>
      <w:pPr>
        <w:spacing w:after="140"/>
      </w:pPr>
      <w:r>
        <w:t xml:space="preserve">Actual question papers from past CSAT examinations, used for practice and understanding exam patterns.</w:t>
      </w:r>
    </w:p>
    <w:p>
      <w:pPr>
        <w:spacing w:after="20"/>
      </w:pPr>
      <w:r>
        <w:rPr>
          <w:rFonts w:ascii="Arial" w:cs="Arial" w:eastAsia="Arial" w:hAnsi="Arial"/>
          <w:b/>
          <w:bCs/>
          <w:sz w:val="19"/>
          <w:szCs w:val="19"/>
        </w:rPr>
        <w:t xml:space="preserve">Prime factorization</w:t>
      </w:r>
    </w:p>
    <w:p>
      <w:pPr>
        <w:spacing w:after="140"/>
      </w:pPr>
      <w:r>
        <w:t xml:space="preserve">Expressing a composite number as a product of its prime factors.</w:t>
      </w:r>
    </w:p>
    <w:p>
      <w:pPr>
        <w:spacing w:after="20"/>
      </w:pPr>
      <w:r>
        <w:rPr>
          <w:rFonts w:ascii="Arial" w:cs="Arial" w:eastAsia="Arial" w:hAnsi="Arial"/>
          <w:b/>
          <w:bCs/>
          <w:sz w:val="19"/>
          <w:szCs w:val="19"/>
        </w:rPr>
        <w:t xml:space="preserve">Qualifying paper</w:t>
      </w:r>
    </w:p>
    <w:p>
      <w:pPr>
        <w:spacing w:after="140"/>
      </w:pPr>
      <w:r>
        <w:t xml:space="preserve">An examination where candidates must achieve a minimum score to proceed, but the score itself does not contribute to the final merit ranking.</w:t>
      </w:r>
    </w:p>
    <w:p>
      <w:pPr>
        <w:spacing w:after="20"/>
      </w:pPr>
      <w:r>
        <w:rPr>
          <w:rFonts w:ascii="Arial" w:cs="Arial" w:eastAsia="Arial" w:hAnsi="Arial"/>
          <w:b/>
          <w:bCs/>
          <w:sz w:val="19"/>
          <w:szCs w:val="19"/>
        </w:rPr>
        <w:t xml:space="preserve">Quantitative aptitude</w:t>
      </w:r>
    </w:p>
    <w:p>
      <w:pPr>
        <w:spacing w:after="140"/>
      </w:pPr>
      <w:r>
        <w:t xml:space="preserve">The section of CSAT that tests numerical ability, covering topics like number systems, percentages, and ratios.</w:t>
      </w:r>
    </w:p>
    <w:p>
      <w:pPr>
        <w:spacing w:after="20"/>
      </w:pPr>
      <w:r>
        <w:rPr>
          <w:rFonts w:ascii="Arial" w:cs="Arial" w:eastAsia="Arial" w:hAnsi="Arial"/>
          <w:b/>
          <w:bCs/>
          <w:sz w:val="19"/>
          <w:szCs w:val="19"/>
        </w:rPr>
        <w:t xml:space="preserve">Reading comprehension</w:t>
      </w:r>
    </w:p>
    <w:p>
      <w:pPr>
        <w:spacing w:after="140"/>
      </w:pPr>
      <w:r>
        <w:t xml:space="preserve">The section of CSAT that evaluates a candidate's ability to understand and interpret English passages.</w:t>
      </w:r>
    </w:p>
    <w:p>
      <w:pPr>
        <w:spacing w:after="20"/>
      </w:pPr>
      <w:r>
        <w:rPr>
          <w:rFonts w:ascii="Arial" w:cs="Arial" w:eastAsia="Arial" w:hAnsi="Arial"/>
          <w:b/>
          <w:bCs/>
          <w:sz w:val="19"/>
          <w:szCs w:val="19"/>
        </w:rPr>
        <w:t xml:space="preserve">Selective attempt</w:t>
      </w:r>
    </w:p>
    <w:p>
      <w:pPr>
        <w:spacing w:after="140"/>
      </w:pPr>
      <w:r>
        <w:t xml:space="preserve">A strategy in competitive exams where candidates choose to answer questions from their strong areas to maximize score and accuracy, rather than attempting all questions.</w:t>
      </w:r>
    </w:p>
    <w:p>
      <w:pPr>
        <w:spacing w:after="20"/>
      </w:pPr>
      <w:r>
        <w:rPr>
          <w:rFonts w:ascii="Arial" w:cs="Arial" w:eastAsia="Arial" w:hAnsi="Arial"/>
          <w:b/>
          <w:bCs/>
          <w:sz w:val="19"/>
          <w:szCs w:val="19"/>
        </w:rPr>
        <w:t xml:space="preserve">Simulated exam</w:t>
      </w:r>
    </w:p>
    <w:p>
      <w:pPr>
        <w:spacing w:after="140"/>
      </w:pPr>
      <w:r>
        <w:t xml:space="preserve">Practicing an exam under strict time limits and conditions identical to the actual test environment.</w:t>
      </w:r>
    </w:p>
    <w:p>
      <w:pPr>
        <w:spacing w:after="20"/>
      </w:pPr>
      <w:r>
        <w:rPr>
          <w:rFonts w:ascii="Arial" w:cs="Arial" w:eastAsia="Arial" w:hAnsi="Arial"/>
          <w:b/>
          <w:bCs/>
          <w:sz w:val="19"/>
          <w:szCs w:val="19"/>
        </w:rPr>
        <w:t xml:space="preserve">Syllogism</w:t>
      </w:r>
    </w:p>
    <w:p>
      <w:pPr>
        <w:spacing w:after="140"/>
      </w:pPr>
      <w:r>
        <w:t xml:space="preserve">A form of deductive reasoning where a conclusion is drawn from two or more given premises, often solved using Venn diagrams.</w:t>
      </w:r>
    </w:p>
    <w:p>
      <w:pPr>
        <w:spacing w:after="20"/>
      </w:pPr>
      <w:r>
        <w:rPr>
          <w:rFonts w:ascii="Arial" w:cs="Arial" w:eastAsia="Arial" w:hAnsi="Arial"/>
          <w:b/>
          <w:bCs/>
          <w:sz w:val="19"/>
          <w:szCs w:val="19"/>
        </w:rPr>
        <w:t xml:space="preserve">Three-pass approach</w:t>
      </w:r>
    </w:p>
    <w:p>
      <w:pPr>
        <w:spacing w:after="140"/>
      </w:pPr>
      <w:r>
        <w:t xml:space="preserve">A strategy for attempting questions in an exam, involving solving easy questions first, then moderate ones, and finally difficult ones.</w:t>
      </w:r>
    </w:p>
    <w:p>
      <w:pPr>
        <w:spacing w:after="20"/>
      </w:pPr>
      <w:r>
        <w:rPr>
          <w:rFonts w:ascii="Arial" w:cs="Arial" w:eastAsia="Arial" w:hAnsi="Arial"/>
          <w:b/>
          <w:bCs/>
          <w:sz w:val="19"/>
          <w:szCs w:val="19"/>
        </w:rPr>
        <w:t xml:space="preserve">Time management</w:t>
      </w:r>
    </w:p>
    <w:p>
      <w:pPr>
        <w:spacing w:after="140"/>
      </w:pPr>
      <w:r>
        <w:t xml:space="preserve">The skill of allocating appropriate time to each section or question during an examination to complete it effectively.</w:t>
      </w:r>
    </w:p>
    <w:p>
      <w:pPr>
        <w:spacing w:after="20"/>
      </w:pPr>
      <w:r>
        <w:rPr>
          <w:rFonts w:ascii="Arial" w:cs="Arial" w:eastAsia="Arial" w:hAnsi="Arial"/>
          <w:b/>
          <w:bCs/>
          <w:sz w:val="19"/>
          <w:szCs w:val="19"/>
        </w:rPr>
        <w:t xml:space="preserve">Unitary method</w:t>
      </w:r>
    </w:p>
    <w:p>
      <w:pPr>
        <w:spacing w:after="140"/>
      </w:pPr>
      <w:r>
        <w:t xml:space="preserve">A technique used to find the value of a single unit and then use it to find the value of the required number of units.</w:t>
      </w:r>
    </w:p>
    <w:p>
      <w:pPr>
        <w:spacing w:after="20"/>
      </w:pPr>
      <w:r>
        <w:rPr>
          <w:rFonts w:ascii="Arial" w:cs="Arial" w:eastAsia="Arial" w:hAnsi="Arial"/>
          <w:b/>
          <w:bCs/>
          <w:sz w:val="19"/>
          <w:szCs w:val="19"/>
        </w:rPr>
        <w:t xml:space="preserve">Venn diagram</w:t>
      </w:r>
    </w:p>
    <w:p>
      <w:pPr>
        <w:spacing w:after="140"/>
      </w:pPr>
      <w:r>
        <w:t xml:space="preserve">A visual representation using overlapping circles to show relationships between sets, commonly used in syllogisms.</w:t>
      </w:r>
    </w:p>
    <w:p>
      <w:pPr>
        <w:pStyle w:val="Heading1"/>
        <w:pageBreakBefore/>
      </w:pPr>
      <w:r>
        <w:t xml:space="preserve">Answer Key</w:t>
      </w:r>
    </w:p>
    <w:p>
      <w:pPr>
        <w:pStyle w:val="Heading3"/>
      </w:pPr>
      <w:r>
        <w:t xml:space="preserve">Chapter 1: CSAT Foundational Concepts and Strategy</w:t>
      </w:r>
    </w:p>
    <w:p>
      <w:pPr>
        <w:spacing w:after="20"/>
      </w:pPr>
      <w:r>
        <w:rPr>
          <w:b/>
          <w:bCs/>
        </w:rPr>
        <w:t xml:space="preserve">1. </w:t>
      </w:r>
      <w:r>
        <w:rPr>
          <w:b/>
          <w:bCs/>
        </w:rPr>
        <w:t xml:space="preserve">What is the primary objective of the CSAT paper in the UPSC Civil Services Preliminary Examination?</w:t>
      </w:r>
    </w:p>
    <w:p>
      <w:pPr>
        <w:spacing w:after="140"/>
      </w:pPr>
      <w:r>
        <w:t xml:space="preserve">The primary objective of the CSAT paper is to act as a qualifying examination. Candidates must score at least 33% of the total marks to have their General Studies Paper I evaluated. It ensures a basic level of aptitude among aspirants.</w:t>
      </w:r>
    </w:p>
    <w:p>
      <w:pPr>
        <w:spacing w:after="20"/>
      </w:pPr>
      <w:r>
        <w:rPr>
          <w:b/>
          <w:bCs/>
        </w:rPr>
        <w:t xml:space="preserve">2. </w:t>
      </w:r>
      <w:r>
        <w:rPr>
          <w:b/>
          <w:bCs/>
        </w:rPr>
        <w:t xml:space="preserve">How many questions are there in the CSAT paper, what is the total mark, and what is the duration?</w:t>
      </w:r>
    </w:p>
    <w:p>
      <w:pPr>
        <w:spacing w:after="140"/>
      </w:pPr>
      <w:r>
        <w:t xml:space="preserve">The CSAT paper consists of 80 questions, carrying a total of 200 marks. Candidates are allotted two hours to complete the examination. Each correct answer fetches 2.5 marks.</w:t>
      </w:r>
    </w:p>
    <w:p>
      <w:pPr>
        <w:spacing w:after="20"/>
      </w:pPr>
      <w:r>
        <w:rPr>
          <w:b/>
          <w:bCs/>
        </w:rPr>
        <w:t xml:space="preserve">3. </w:t>
      </w:r>
      <w:r>
        <w:rPr>
          <w:b/>
          <w:bCs/>
        </w:rPr>
        <w:t xml:space="preserve">Why is it important to integrate Previous Year Question Papers (PYQs) into your CSAT study plan from the beginning?</w:t>
      </w:r>
    </w:p>
    <w:p>
      <w:pPr>
        <w:spacing w:after="140"/>
      </w:pPr>
      <w:r>
        <w:t xml:space="preserve">Integrating PYQs from the start helps candidates understand the actual exam difficulty, identify high-yield topics, and familiarize themselves with UPSC's question framing style. It also provides crucial practice for time management under exam conditions.</w:t>
      </w:r>
    </w:p>
    <w:p>
      <w:pPr>
        <w:spacing w:after="20"/>
      </w:pPr>
      <w:r>
        <w:rPr>
          <w:b/>
          <w:bCs/>
        </w:rPr>
        <w:t xml:space="preserve">4. </w:t>
      </w:r>
      <w:r>
        <w:rPr>
          <w:b/>
          <w:bCs/>
        </w:rPr>
        <w:t xml:space="preserve">List the three main components of the CSAT syllabus.</w:t>
      </w:r>
    </w:p>
    <w:p>
      <w:pPr>
        <w:spacing w:after="140"/>
      </w:pPr>
      <w:r>
        <w:t xml:space="preserve">The three main components of the CSAT syllabus are Quantitative Aptitude, Logical Reasoning, and Reading Comprehension. Each section tests distinct skills necessary for civil services.</w:t>
      </w:r>
    </w:p>
    <w:p>
      <w:pPr>
        <w:spacing w:after="20"/>
      </w:pPr>
      <w:r>
        <w:rPr>
          <w:b/>
          <w:bCs/>
        </w:rPr>
        <w:t xml:space="preserve">5. </w:t>
      </w:r>
      <w:r>
        <w:rPr>
          <w:b/>
          <w:bCs/>
        </w:rPr>
        <w:t xml:space="preserve">Explain the divisibility rule for the number 11 with an example.</w:t>
      </w:r>
    </w:p>
    <w:p>
      <w:pPr>
        <w:spacing w:after="140"/>
      </w:pPr>
      <w:r>
        <w:t xml:space="preserve">A number is divisible by 11 if the difference between the sum of its digits at odd places and the sum of its digits at even places is either 0 or a multiple of 11. For example, in 1331, (1+3) - (3+1) = 4 - 4 = 0, so 1331 is divisible by 11.</w:t>
      </w:r>
    </w:p>
    <w:p>
      <w:pPr>
        <w:spacing w:after="20"/>
      </w:pPr>
      <w:r>
        <w:rPr>
          <w:b/>
          <w:bCs/>
        </w:rPr>
        <w:t xml:space="preserve">6. </w:t>
      </w:r>
      <w:r>
        <w:rPr>
          <w:b/>
          <w:bCs/>
        </w:rPr>
        <w:t xml:space="preserve">What is the unit digit of 3^27?</w:t>
      </w:r>
    </w:p>
    <w:p>
      <w:pPr>
        <w:spacing w:after="140"/>
      </w:pPr>
      <w:r>
        <w:t xml:space="preserve">To find the unit digit of 3^27, we look at the cycle of unit digits for powers of 3: 3, 9, 7, 1. The cycle length is 4. Divide the power 27 by 4, which gives a remainder of 3. The unit digit is the same as the third digit in the cycle, which is 7.</w:t>
      </w:r>
    </w:p>
    <w:p>
      <w:pPr>
        <w:pStyle w:val="Heading3"/>
      </w:pPr>
      <w:r>
        <w:t xml:space="preserve">Chapter 2: CSAT Concept Classes</w:t>
      </w:r>
    </w:p>
    <w:p>
      <w:pPr>
        <w:spacing w:after="20"/>
      </w:pPr>
      <w:r>
        <w:rPr>
          <w:b/>
          <w:bCs/>
        </w:rPr>
        <w:t xml:space="preserve">1. </w:t>
      </w:r>
      <w:r>
        <w:rPr>
          <w:b/>
          <w:bCs/>
        </w:rPr>
        <w:t xml:space="preserve">What is the primary goal of CSAT strategy regarding time and questions?</w:t>
      </w:r>
    </w:p>
    <w:p>
      <w:pPr>
        <w:spacing w:after="140"/>
      </w:pPr>
      <w:r>
        <w:t xml:space="preserve">The primary goal is to maximize the number of correct answers within the two-hour time limit. This involves intelligently selecting questions to attempt first, prioritizing those that can be solved quickly and accurately, and avoiding getting stuck on difficult problems to ensure a broad coverage of the paper.</w:t>
      </w:r>
    </w:p>
    <w:p>
      <w:pPr>
        <w:spacing w:after="20"/>
      </w:pPr>
      <w:r>
        <w:rPr>
          <w:b/>
          <w:bCs/>
        </w:rPr>
        <w:t xml:space="preserve">2. </w:t>
      </w:r>
      <w:r>
        <w:rPr>
          <w:b/>
          <w:bCs/>
        </w:rPr>
        <w:t xml:space="preserve">Describe one technique for improving speed in Quantitative Aptitude.</w:t>
      </w:r>
    </w:p>
    <w:p>
      <w:pPr>
        <w:spacing w:after="140"/>
      </w:pPr>
      <w:r>
        <w:t xml:space="preserve">One effective technique for improving speed in Quantitative Aptitude is the use of mental math and approximation methods. Instead of relying solely on written calculations, practice quick mental calculations for percentages, squares, and basic arithmetic. Also, when options are provided, consider working backward from the options or estimating to arrive at the answer faster than a full calculation.</w:t>
      </w:r>
    </w:p>
    <w:p>
      <w:pPr>
        <w:spacing w:after="20"/>
      </w:pPr>
      <w:r>
        <w:rPr>
          <w:b/>
          <w:bCs/>
        </w:rPr>
        <w:t xml:space="preserve">3. </w:t>
      </w:r>
      <w:r>
        <w:rPr>
          <w:b/>
          <w:bCs/>
        </w:rPr>
        <w:t xml:space="preserve">How can Venn diagrams be useful in solving Logical Reasoning problems, specifically syllogisms?</w:t>
      </w:r>
    </w:p>
    <w:p>
      <w:pPr>
        <w:spacing w:after="140"/>
      </w:pPr>
      <w:r>
        <w:t xml:space="preserve">Venn diagrams are highly useful for solving syllogisms by providing a visual representation of the relationships between categories. By drawing circles to represent the terms in the statements (e.g., 'All A are B', 'Some A are B'), you can clearly see which conclusions are definitely true or definitely false based on the overlap and containment of the circles, without introducing external knowledge.</w:t>
      </w:r>
    </w:p>
    <w:p>
      <w:pPr>
        <w:spacing w:after="20"/>
      </w:pPr>
      <w:r>
        <w:rPr>
          <w:b/>
          <w:bCs/>
        </w:rPr>
        <w:t xml:space="preserve">4. </w:t>
      </w:r>
      <w:r>
        <w:rPr>
          <w:b/>
          <w:bCs/>
        </w:rPr>
        <w:t xml:space="preserve">Explain the 'passage mapping' technique for Reading Comprehension.</w:t>
      </w:r>
    </w:p>
    <w:p>
      <w:pPr>
        <w:spacing w:after="140"/>
      </w:pPr>
      <w:r>
        <w:t xml:space="preserve">Passage mapping involves strategically reading a passage to understand its structure and main ideas before tackling questions. This technique begins with carefully reading the first and last paragraphs, then skimming the middle paragraphs to grasp their core content. This allows you to create a mental 'map' of the passage, which helps in quickly locating relevant information when answering specific questions.</w:t>
      </w:r>
    </w:p>
    <w:p>
      <w:pPr>
        <w:spacing w:after="20"/>
      </w:pPr>
      <w:r>
        <w:rPr>
          <w:b/>
          <w:bCs/>
        </w:rPr>
        <w:t xml:space="preserve">5. </w:t>
      </w:r>
      <w:r>
        <w:rPr>
          <w:b/>
          <w:bCs/>
        </w:rPr>
        <w:t xml:space="preserve">Why is understanding negative marking important in the CSAT exam?</w:t>
      </w:r>
    </w:p>
    <w:p>
      <w:pPr>
        <w:spacing w:after="140"/>
      </w:pPr>
      <w:r>
        <w:t xml:space="preserve">Understanding negative marking is crucial because it directly impacts your score. Incorrect answers lead to a deduction of marks, making random guessing a risky strategy. A strategic approach to negative marking involves attempting questions only when you have a reasonable level of certainty, or when you can eliminate a significant number of options, to avoid unnecessary penalties and protect your overall score.</w:t>
      </w:r>
    </w:p>
    <w:p>
      <w:pPr>
        <w:pStyle w:val="Heading3"/>
      </w:pPr>
      <w:r>
        <w:t xml:space="preserve">Chapter 3: Essential CSAT Concepts: Part 3</w:t>
      </w:r>
    </w:p>
    <w:p>
      <w:pPr>
        <w:spacing w:after="20"/>
      </w:pPr>
      <w:r>
        <w:rPr>
          <w:b/>
          <w:bCs/>
        </w:rPr>
        <w:t xml:space="preserve">1. </w:t>
      </w:r>
      <w:r>
        <w:rPr>
          <w:b/>
          <w:bCs/>
        </w:rPr>
        <w:t xml:space="preserve">Explain how prime factorization can help in determining the number of factors of a given integer.</w:t>
      </w:r>
    </w:p>
    <w:p>
      <w:pPr>
        <w:spacing w:after="140"/>
      </w:pPr>
      <w:r>
        <w:t xml:space="preserve">Prime factorization expresses a number N as a product of its prime factors raised to certain powers, for example, N = a^p * b^q * c^r. The total number of factors of N can then be found by multiplying one more than each exponent: (p+1)(q+1)(r+1). This method systematically accounts for all possible combinations of prime factors.</w:t>
      </w:r>
    </w:p>
    <w:p>
      <w:pPr>
        <w:spacing w:after="20"/>
      </w:pPr>
      <w:r>
        <w:rPr>
          <w:b/>
          <w:bCs/>
        </w:rPr>
        <w:t xml:space="preserve">2. </w:t>
      </w:r>
      <w:r>
        <w:rPr>
          <w:b/>
          <w:bCs/>
        </w:rPr>
        <w:t xml:space="preserve">What is a common mistake when dealing with successive percentage changes, and how can it be avoided?</w:t>
      </w:r>
    </w:p>
    <w:p>
      <w:pPr>
        <w:spacing w:after="140"/>
      </w:pPr>
      <w:r>
        <w:t xml:space="preserve">A common mistake is to assume that a percentage increase followed by an equal percentage decrease results in no net change. This is incorrect because the base value for the second percentage change is different from the original. It can be avoided by always calculating the new base value after each change and applying the subsequent percentage to that updated base.</w:t>
      </w:r>
    </w:p>
    <w:p>
      <w:pPr>
        <w:spacing w:after="20"/>
      </w:pPr>
      <w:r>
        <w:rPr>
          <w:b/>
          <w:bCs/>
        </w:rPr>
        <w:t xml:space="preserve">3. </w:t>
      </w:r>
      <w:r>
        <w:rPr>
          <w:b/>
          <w:bCs/>
        </w:rPr>
        <w:t xml:space="preserve">Describe the primary strategy for solving syllogism problems effectively.</w:t>
      </w:r>
    </w:p>
    <w:p>
      <w:pPr>
        <w:spacing w:after="140"/>
      </w:pPr>
      <w:r>
        <w:t xml:space="preserve">The primary strategy for solving syllogism problems is to use Venn diagrams. Each statement in the syllogism is translated into a visual representation of overlapping or separate circles for the sets involved. Conclusions are then drawn only if they are demonstrably true across all possible valid diagrammatic interpretations of the premises.</w:t>
      </w:r>
    </w:p>
    <w:p>
      <w:pPr>
        <w:spacing w:after="20"/>
      </w:pPr>
      <w:r>
        <w:rPr>
          <w:b/>
          <w:bCs/>
        </w:rPr>
        <w:t xml:space="preserve">4. </w:t>
      </w:r>
      <w:r>
        <w:rPr>
          <w:b/>
          <w:bCs/>
        </w:rPr>
        <w:t xml:space="preserve">When should you use estimation and approximation in the CSAT exam, and what is a potential pitfall?</w:t>
      </w:r>
    </w:p>
    <w:p>
      <w:pPr>
        <w:spacing w:after="140"/>
      </w:pPr>
      <w:r>
        <w:t xml:space="preserve">Estimation and approximation are valuable when exact calculations are overly time-consuming, especially in quantitative aptitude questions with large numbers or when options are widely spaced. A potential pitfall is over-approximating or rounding incorrectly when the answer options are very close, which can lead to selecting the wrong answer.</w:t>
      </w:r>
    </w:p>
    <w:p>
      <w:pPr>
        <w:spacing w:after="20"/>
      </w:pPr>
      <w:r>
        <w:rPr>
          <w:b/>
          <w:bCs/>
        </w:rPr>
        <w:t xml:space="preserve">5. </w:t>
      </w:r>
      <w:r>
        <w:rPr>
          <w:b/>
          <w:bCs/>
        </w:rPr>
        <w:t xml:space="preserve">Outline a three-step approach to problem-solving that can enhance efficiency in the exam.</w:t>
      </w:r>
    </w:p>
    <w:p>
      <w:pPr>
        <w:spacing w:after="140"/>
      </w:pPr>
      <w:r>
        <w:t xml:space="preserve">An efficient three-step approach is: Read, Analyze, Execute. First, read the question carefully to understand what is asked and what data is given. Second, analyze the problem type and determine the most suitable method or formula. Third, execute the solution, performing calculations or logical deductions accurately while being mindful of potential errors.</w:t>
      </w:r>
    </w:p>
    <w:p>
      <w:pPr>
        <w:pStyle w:val="Heading3"/>
      </w:pPr>
      <w:r>
        <w:t xml:space="preserve">Chapter 4: CSAT Preparation Strategy</w:t>
      </w:r>
    </w:p>
    <w:p>
      <w:pPr>
        <w:spacing w:after="20"/>
      </w:pPr>
      <w:r>
        <w:rPr>
          <w:b/>
          <w:bCs/>
        </w:rPr>
        <w:t xml:space="preserve">1. </w:t>
      </w:r>
      <w:r>
        <w:rPr>
          <w:b/>
          <w:bCs/>
        </w:rPr>
        <w:t xml:space="preserve">What is the primary objective of the CSAT exam, and how does its 'qualifying' nature impact your preparation strategy?</w:t>
      </w:r>
    </w:p>
    <w:p>
      <w:pPr>
        <w:spacing w:after="140"/>
      </w:pPr>
      <w:r>
        <w:t xml:space="preserve">The primary objective of the CSAT exam is to assess a candidate's general aptitude for civil services. Its 'qualifying' nature means you only need to score a minimum of 33% (66 marks out of 200) to pass. This impacts strategy by shifting focus from maximizing score to ensuring the qualifying threshold is met, often by prioritizing strong areas and maintaining accuracy to avoid negative marking.</w:t>
      </w:r>
    </w:p>
    <w:p>
      <w:pPr>
        <w:spacing w:after="20"/>
      </w:pPr>
      <w:r>
        <w:rPr>
          <w:b/>
          <w:bCs/>
        </w:rPr>
        <w:t xml:space="preserve">2. </w:t>
      </w:r>
      <w:r>
        <w:rPr>
          <w:b/>
          <w:bCs/>
        </w:rPr>
        <w:t xml:space="preserve">Why is it important to integrate mock tests into your CSAT study plan, and what specific benefits do they offer?</w:t>
      </w:r>
    </w:p>
    <w:p>
      <w:pPr>
        <w:spacing w:after="140"/>
      </w:pPr>
      <w:r>
        <w:t xml:space="preserve">Integrating mock tests is crucial because they simulate exam conditions, helping you build stamina, improve time management, and reduce anxiety. They offer benefits such as identifying strong and weak areas, practicing strategic question selection, and gauging your current performance level before the actual exam.</w:t>
      </w:r>
    </w:p>
    <w:p>
      <w:pPr>
        <w:spacing w:after="20"/>
      </w:pPr>
      <w:r>
        <w:rPr>
          <w:b/>
          <w:bCs/>
        </w:rPr>
        <w:t xml:space="preserve">3. </w:t>
      </w:r>
      <w:r>
        <w:rPr>
          <w:b/>
          <w:bCs/>
        </w:rPr>
        <w:t xml:space="preserve">Describe one specific technique for improving performance in each of the three CSAT sections: Quantitative Aptitude, Logical Reasoning, and Reading Comprehension.</w:t>
      </w:r>
    </w:p>
    <w:p>
      <w:pPr>
        <w:spacing w:after="140"/>
      </w:pPr>
      <w:r>
        <w:t xml:space="preserve">For Quantitative Aptitude, mastering fundamental Class 10 concepts and practicing speed calculation techniques are vital. For Logical Reasoning, developing a systematic approach to puzzle-based questions using tables or diagrams helps in organizing information. In Reading Comprehension, practicing 'passage mapping' to quickly identify the main idea of each paragraph improves efficiency and comprehension.</w:t>
      </w:r>
    </w:p>
    <w:p>
      <w:pPr>
        <w:spacing w:after="20"/>
      </w:pPr>
      <w:r>
        <w:rPr>
          <w:b/>
          <w:bCs/>
        </w:rPr>
        <w:t xml:space="preserve">4. </w:t>
      </w:r>
      <w:r>
        <w:rPr>
          <w:b/>
          <w:bCs/>
        </w:rPr>
        <w:t xml:space="preserve">Explain the concept of 'error analysis' in CSAT preparation. How does maintaining an error log contribute to effective learning?</w:t>
      </w:r>
    </w:p>
    <w:p>
      <w:pPr>
        <w:spacing w:after="140"/>
      </w:pPr>
      <w:r>
        <w:t xml:space="preserve">Error analysis involves thoroughly reviewing mistakes made in practice to understand their root causes, whether conceptual gaps, calculation errors, or misinterpretations. Maintaining an error log contributes to effective learning by providing a structured record of these mistakes, along with correct approaches, allowing for targeted revision and preventing the repetition of similar errors.</w:t>
      </w:r>
    </w:p>
    <w:p>
      <w:pPr>
        <w:pStyle w:val="Heading3"/>
      </w:pPr>
      <w:r>
        <w:t xml:space="preserve">Chapter 5: CSAT Exam Strategies</w:t>
      </w:r>
    </w:p>
    <w:p>
      <w:pPr>
        <w:spacing w:after="20"/>
      </w:pPr>
      <w:r>
        <w:rPr>
          <w:b/>
          <w:bCs/>
        </w:rPr>
        <w:t xml:space="preserve">1. </w:t>
      </w:r>
      <w:r>
        <w:rPr>
          <w:b/>
          <w:bCs/>
        </w:rPr>
        <w:t xml:space="preserve">What is the primary goal of the CSAT paper, and what score is required to clear it?</w:t>
      </w:r>
    </w:p>
    <w:p>
      <w:pPr>
        <w:spacing w:after="140"/>
      </w:pPr>
      <w:r>
        <w:t xml:space="preserve">The primary goal of the CSAT paper is to assess a candidate's general aptitude and reasoning skills. It is a qualifying paper, meaning candidates must score a minimum of 33% (66 marks out of 200) to be eligible for the Mains examination.</w:t>
      </w:r>
    </w:p>
    <w:p>
      <w:pPr>
        <w:spacing w:after="20"/>
      </w:pPr>
      <w:r>
        <w:rPr>
          <w:b/>
          <w:bCs/>
        </w:rPr>
        <w:t xml:space="preserve">2. </w:t>
      </w:r>
      <w:r>
        <w:rPr>
          <w:b/>
          <w:bCs/>
        </w:rPr>
        <w:t xml:space="preserve">Why is a "selective attempt" strategy recommended for CSAT, and how does negative marking influence it?</w:t>
      </w:r>
    </w:p>
    <w:p>
      <w:pPr>
        <w:spacing w:after="140"/>
      </w:pPr>
      <w:r>
        <w:t xml:space="preserve">A selective attempt strategy is recommended because candidates only need to qualify, not maximize, their score. Negative marking means incorrect answers deduct marks, making it safer to attempt fewer questions with high accuracy rather than guessing widely and risking a lower net score.</w:t>
      </w:r>
    </w:p>
    <w:p>
      <w:pPr>
        <w:spacing w:after="20"/>
      </w:pPr>
      <w:r>
        <w:rPr>
          <w:b/>
          <w:bCs/>
        </w:rPr>
        <w:t xml:space="preserve">3. </w:t>
      </w:r>
      <w:r>
        <w:rPr>
          <w:b/>
          <w:bCs/>
        </w:rPr>
        <w:t xml:space="preserve">Describe a key strategy for approaching Reading Comprehension questions in CSAT.</w:t>
      </w:r>
    </w:p>
    <w:p>
      <w:pPr>
        <w:spacing w:after="140"/>
      </w:pPr>
      <w:r>
        <w:t xml:space="preserve">A key strategy for Reading Comprehension is "passage mapping." This involves first skimming the passage for a general understanding, then reading the questions, and finally returning to specific parts of the passage to find the answers. This targeted approach saves time and helps avoid misinterpretations.</w:t>
      </w:r>
    </w:p>
    <w:p>
      <w:pPr>
        <w:spacing w:after="20"/>
      </w:pPr>
      <w:r>
        <w:rPr>
          <w:b/>
          <w:bCs/>
        </w:rPr>
        <w:t xml:space="preserve">4. </w:t>
      </w:r>
      <w:r>
        <w:rPr>
          <w:b/>
          <w:bCs/>
        </w:rPr>
        <w:t xml:space="preserve">How do mock tests and previous year's papers contribute to an effective CSAT preparation strategy?</w:t>
      </w:r>
    </w:p>
    <w:p>
      <w:pPr>
        <w:spacing w:after="140"/>
      </w:pPr>
      <w:r>
        <w:t xml:space="preserve">Mock tests simulate exam conditions, helping candidates refine time management and question selection. Previous year's papers (PYQs) provide insight into question patterns, difficulty levels, and recurring themes, allowing candidates to tailor their study and identify areas for improvement.</w:t>
      </w:r>
    </w:p>
    <w:p>
      <w:pPr>
        <w:spacing w:after="20"/>
      </w:pPr>
      <w:r>
        <w:rPr>
          <w:b/>
          <w:bCs/>
        </w:rPr>
        <w:t xml:space="preserve">5. </w:t>
      </w:r>
      <w:r>
        <w:rPr>
          <w:b/>
          <w:bCs/>
        </w:rPr>
        <w:t xml:space="preserve">What is the importance of an error log in CSAT preparation?</w:t>
      </w:r>
    </w:p>
    <w:p>
      <w:pPr>
        <w:spacing w:after="140"/>
      </w:pPr>
      <w:r>
        <w:t xml:space="preserve">An error log helps track recurring mistakes, whether they are conceptual, calculation-related, or due to time management issues. By regularly reviewing the error log, candidates can identify their weak points and focus their revision on those specific areas, leading to targeted improvement.</w:t>
      </w:r>
    </w:p>
    <w:p>
      <w:pPr>
        <w:pStyle w:val="Heading3"/>
      </w:pPr>
      <w:r>
        <w:t xml:space="preserve">Chapter 6: CSAT Previous-Year Papers (2021-2025)</w:t>
      </w:r>
    </w:p>
    <w:p>
      <w:pPr>
        <w:spacing w:after="20"/>
      </w:pPr>
      <w:r>
        <w:rPr>
          <w:b/>
          <w:bCs/>
        </w:rPr>
        <w:t xml:space="preserve">1. </w:t>
      </w:r>
      <w:r>
        <w:rPr>
          <w:b/>
          <w:bCs/>
        </w:rPr>
        <w:t xml:space="preserve">Why is it important to treat previous-year paper sessions as simulated exams?</w:t>
      </w:r>
    </w:p>
    <w:p>
      <w:pPr>
        <w:spacing w:after="140"/>
      </w:pPr>
      <w:r>
        <w:t xml:space="preserve">Treating PYQ sessions as simulated exams helps build stamina, manage time under pressure, and provides a realistic assessment of your current preparation level. It allows you to practice exam-taking strategies in an authentic environment.</w:t>
      </w:r>
    </w:p>
    <w:p>
      <w:pPr>
        <w:spacing w:after="20"/>
      </w:pPr>
      <w:r>
        <w:rPr>
          <w:b/>
          <w:bCs/>
        </w:rPr>
        <w:t xml:space="preserve">2. </w:t>
      </w:r>
      <w:r>
        <w:rPr>
          <w:b/>
          <w:bCs/>
        </w:rPr>
        <w:t xml:space="preserve">Explain the "three-pass approach" for attempting questions in CSAT.</w:t>
      </w:r>
    </w:p>
    <w:p>
      <w:pPr>
        <w:spacing w:after="140"/>
      </w:pPr>
      <w:r>
        <w:t xml:space="preserve">The three-pass approach involves first solving all easy and confident questions, then returning to moderate questions requiring more thought, and finally reviewing any remaining challenging questions if time permits, while being mindful of negative marking.</w:t>
      </w:r>
    </w:p>
    <w:p>
      <w:pPr>
        <w:spacing w:after="20"/>
      </w:pPr>
      <w:r>
        <w:rPr>
          <w:b/>
          <w:bCs/>
        </w:rPr>
        <w:t xml:space="preserve">3. </w:t>
      </w:r>
      <w:r>
        <w:rPr>
          <w:b/>
          <w:bCs/>
        </w:rPr>
        <w:t xml:space="preserve">What are two common strategies for solving Quantitative Aptitude questions efficiently?</w:t>
      </w:r>
    </w:p>
    <w:p>
      <w:pPr>
        <w:spacing w:after="140"/>
      </w:pPr>
      <w:r>
        <w:t xml:space="preserve">Two common strategies for solving Quantitative Aptitude questions efficiently are option elimination, where incorrect choices are removed based on properties like magnitude or parity, and substitution, where values from options are tested in the problem.</w:t>
      </w:r>
    </w:p>
    <w:p>
      <w:pPr>
        <w:spacing w:after="20"/>
      </w:pPr>
      <w:r>
        <w:rPr>
          <w:b/>
          <w:bCs/>
        </w:rPr>
        <w:t xml:space="preserve">4. </w:t>
      </w:r>
      <w:r>
        <w:rPr>
          <w:b/>
          <w:bCs/>
        </w:rPr>
        <w:t xml:space="preserve">Describe the main steps of the passage-mapping technique for Reading Comprehension.</w:t>
      </w:r>
    </w:p>
    <w:p>
      <w:pPr>
        <w:spacing w:after="140"/>
      </w:pPr>
      <w:r>
        <w:t xml:space="preserve">Passage-mapping involves a first read to skim for the overall theme and structure, noting a mini-summary or keywords for each paragraph. A second, targeted read uses this map to quickly locate relevant sections for specific questions.</w:t>
      </w:r>
    </w:p>
    <w:p>
      <w:pPr>
        <w:spacing w:after="20"/>
      </w:pPr>
      <w:r>
        <w:rPr>
          <w:b/>
          <w:bCs/>
        </w:rPr>
        <w:t xml:space="preserve">5. </w:t>
      </w:r>
      <w:r>
        <w:rPr>
          <w:b/>
          <w:bCs/>
        </w:rPr>
        <w:t xml:space="preserve">Why should you avoid using outside information when answering Reading Comprehension questions?</w:t>
      </w:r>
    </w:p>
    <w:p>
      <w:pPr>
        <w:spacing w:after="140"/>
      </w:pPr>
      <w:r>
        <w:t xml:space="preserve">You should avoid using outside information because RC questions test your ability to understand and infer </w:t>
      </w:r>
      <w:r>
        <w:rPr>
          <w:i/>
          <w:iCs/>
        </w:rPr>
        <w:t xml:space="preserve">only</w:t>
      </w:r>
      <w:r>
        <w:t xml:space="preserve"> from the provided text. Incorporating external knowledge can lead to incorrect answers that are not supported by the passage.</w:t>
      </w:r>
    </w:p>
    <w:p>
      <w:pPr>
        <w:spacing w:after="20"/>
      </w:pPr>
      <w:r>
        <w:rPr>
          <w:b/>
          <w:bCs/>
        </w:rPr>
        <w:t xml:space="preserve">6. </w:t>
      </w:r>
      <w:r>
        <w:rPr>
          <w:b/>
          <w:bCs/>
        </w:rPr>
        <w:t xml:space="preserve">What is the purpose of maintaining an error log after solving a previous-year paper?</w:t>
      </w:r>
    </w:p>
    <w:p>
      <w:pPr>
        <w:spacing w:after="140"/>
      </w:pPr>
      <w:r>
        <w:t xml:space="preserve">An error log helps categorize mistakes (conceptual, calculation, misinterpretation, etc.) and identify recurring weaknesses. It serves as a roadmap to revisit specific concepts, practice similar questions, and refine study strategies for continuous improvement.</w:t>
      </w:r>
    </w:p>
    <w:p>
      <w:pPr>
        <w:pStyle w:val="Heading3"/>
      </w:pPr>
      <w:r>
        <w:t xml:space="preserve">Chapter 7: CSAT Survival Guide</w:t>
      </w:r>
    </w:p>
    <w:p>
      <w:pPr>
        <w:spacing w:after="20"/>
      </w:pPr>
      <w:r>
        <w:rPr>
          <w:b/>
          <w:bCs/>
        </w:rPr>
        <w:t xml:space="preserve">1. </w:t>
      </w:r>
      <w:r>
        <w:rPr>
          <w:b/>
          <w:bCs/>
        </w:rPr>
        <w:t xml:space="preserve">What is the primary goal for a student approaching the CSAT Paper II, and why is this approach important?</w:t>
      </w:r>
    </w:p>
    <w:p>
      <w:pPr>
        <w:spacing w:after="140"/>
      </w:pPr>
      <w:r>
        <w:t xml:space="preserve">The primary goal for CSAT Paper II is to achieve the minimum qualifying score of 66.67 marks (33 percent). This approach is important because marks above this threshold do not add to your rank, and over-preparing for CSAT can divert valuable time from GS Paper I, which is rank-deciding.</w:t>
      </w:r>
    </w:p>
    <w:p>
      <w:pPr>
        <w:spacing w:after="20"/>
      </w:pPr>
      <w:r>
        <w:rPr>
          <w:b/>
          <w:bCs/>
        </w:rPr>
        <w:t xml:space="preserve">2. </w:t>
      </w:r>
      <w:r>
        <w:rPr>
          <w:b/>
          <w:bCs/>
        </w:rPr>
        <w:t xml:space="preserve">Describe the immediate first step a student should take to assess their CSAT preparation level.</w:t>
      </w:r>
    </w:p>
    <w:p>
      <w:pPr>
        <w:spacing w:after="140"/>
      </w:pPr>
      <w:r>
        <w:t xml:space="preserve">The immediate first step is to take one full previous-year CSAT paper under timed conditions. Score it honestly, applying the negative marking rules, to establish a baseline performance and identify initial strengths and weaknesses.</w:t>
      </w:r>
    </w:p>
    <w:p>
      <w:pPr>
        <w:spacing w:after="20"/>
      </w:pPr>
      <w:r>
        <w:rPr>
          <w:b/>
          <w:bCs/>
        </w:rPr>
        <w:t xml:space="preserve">3. </w:t>
      </w:r>
      <w:r>
        <w:rPr>
          <w:b/>
          <w:bCs/>
        </w:rPr>
        <w:t xml:space="preserve">If a student consistently scores below 80 marks in CSAT mock tests, what specific action plan should they follow?</w:t>
      </w:r>
    </w:p>
    <w:p>
      <w:pPr>
        <w:spacing w:after="140"/>
      </w:pPr>
      <w:r>
        <w:t xml:space="preserve">A student consistently scoring below 80 marks is in a danger zone. They should schedule two dedicated CSAT study sessions per week and continue this intensive practice until their mock scores consistently cross 100 marks.</w:t>
      </w:r>
    </w:p>
    <w:p>
      <w:pPr>
        <w:spacing w:after="20"/>
      </w:pPr>
      <w:r>
        <w:rPr>
          <w:b/>
          <w:bCs/>
        </w:rPr>
        <w:t xml:space="preserve">4. </w:t>
      </w:r>
      <w:r>
        <w:rPr>
          <w:b/>
          <w:bCs/>
        </w:rPr>
        <w:t xml:space="preserve">Explain the '90-second rule' during the CSAT exam and its purpose.</w:t>
      </w:r>
    </w:p>
    <w:p>
      <w:pPr>
        <w:spacing w:after="140"/>
      </w:pPr>
      <w:r>
        <w:t xml:space="preserve">The '90-second rule' dictates that if a question appears to take more than 90 seconds to solve on the first read, the student should mark it and move on. Its purpose is to manage time effectively, prevent getting stuck on difficult questions, and ensure all parts of the paper are reviewed.</w:t>
      </w:r>
    </w:p>
    <w:p>
      <w:pPr>
        <w:spacing w:after="20"/>
      </w:pPr>
      <w:r>
        <w:rPr>
          <w:b/>
          <w:bCs/>
        </w:rPr>
        <w:t xml:space="preserve">5. </w:t>
      </w:r>
      <w:r>
        <w:rPr>
          <w:b/>
          <w:bCs/>
        </w:rPr>
        <w:t xml:space="preserve">Which official resources are recommended for building a strong mathematics base for CSAT, and why?</w:t>
      </w:r>
    </w:p>
    <w:p>
      <w:pPr>
        <w:spacing w:after="140"/>
      </w:pPr>
      <w:r>
        <w:t xml:space="preserve">The NCERT Mathematics textbooks for classes 6 to 10 are recommended, specifically chapters on percentages, ratios, and number systems from Class 7 and 8. They provide foundational, clear explanations that effectively fix shaky concepts without the need for additional crash courses.</w:t>
      </w:r>
    </w:p>
    <w:p>
      <w:pPr>
        <w:spacing w:after="20"/>
      </w:pPr>
      <w:r>
        <w:rPr>
          <w:b/>
          <w:bCs/>
        </w:rPr>
        <w:t xml:space="preserve">6. </w:t>
      </w:r>
      <w:r>
        <w:rPr>
          <w:b/>
          <w:bCs/>
        </w:rPr>
        <w:t xml:space="preserve">What is the recommended daily practice for improving reading comprehension stamina, and what additional resource can serve a dual purpose?</w:t>
      </w:r>
    </w:p>
    <w:p>
      <w:pPr>
        <w:spacing w:after="140"/>
      </w:pPr>
      <w:r>
        <w:t xml:space="preserve">The recommended daily practice is to read one editorial from a quality English newspaper and write a two-line summary from memory. PIB releases (Press Information Bureau) serve a dual purpose, offering both comprehension practice and current affairs knowledge for GS Paper I.</w:t>
      </w:r>
    </w:p>
    <w:p>
      <w:pPr>
        <w:pStyle w:val="Heading3"/>
      </w:pPr>
      <w:r>
        <w:t xml:space="preserve">Chapter 8: Final Assessment: CSAT Readiness</w:t>
      </w:r>
    </w:p>
    <w:p>
      <w:pPr>
        <w:spacing w:after="20"/>
      </w:pPr>
      <w:r>
        <w:rPr>
          <w:b/>
          <w:bCs/>
        </w:rPr>
        <w:t xml:space="preserve">1. </w:t>
      </w:r>
      <w:r>
        <w:rPr>
          <w:b/>
          <w:bCs/>
        </w:rPr>
        <w:t xml:space="preserve">What is the primary purpose of the Final Assessment: CSAT Readiness quiz?</w:t>
      </w:r>
    </w:p>
    <w:p>
      <w:pPr>
        <w:spacing w:after="140"/>
      </w:pPr>
      <w:r>
        <w:t xml:space="preserve">The primary purpose is to serve as a diagnostic tool. It helps students evaluate their current level of preparedness for the actual CSAT examination. The quiz identifies strengths and pinpoints areas requiring further study and practice.</w:t>
      </w:r>
    </w:p>
    <w:p>
      <w:pPr>
        <w:spacing w:after="20"/>
      </w:pPr>
      <w:r>
        <w:rPr>
          <w:b/>
          <w:bCs/>
        </w:rPr>
        <w:t xml:space="preserve">2. </w:t>
      </w:r>
      <w:r>
        <w:rPr>
          <w:b/>
          <w:bCs/>
        </w:rPr>
        <w:t xml:space="preserve">How should you approach the quiz to maximize its benefit?</w:t>
      </w:r>
    </w:p>
    <w:p>
      <w:pPr>
        <w:spacing w:after="140"/>
      </w:pPr>
      <w:r>
        <w:t xml:space="preserve">Approach the quiz as a simulated exam. Read instructions carefully, manage your time effectively, and prioritize questions by attempting easy ones first. Avoid wild guesses due to negative marking and strive to stay calm under pressure.</w:t>
      </w:r>
    </w:p>
    <w:p>
      <w:pPr>
        <w:spacing w:after="20"/>
      </w:pPr>
      <w:r>
        <w:rPr>
          <w:b/>
          <w:bCs/>
        </w:rPr>
        <w:t xml:space="preserve">3. </w:t>
      </w:r>
      <w:r>
        <w:rPr>
          <w:b/>
          <w:bCs/>
        </w:rPr>
        <w:t xml:space="preserve">What are some common mistakes to avoid during a timed assessment?</w:t>
      </w:r>
    </w:p>
    <w:p>
      <w:pPr>
        <w:spacing w:after="140"/>
      </w:pPr>
      <w:r>
        <w:t xml:space="preserve">Common mistakes include poor time allocation, getting stuck on difficult questions, and making careless errors like misreading questions or calculation mistakes. Panicking under pressure and not fully understanding the question's requirement are also frequent pitfalls.</w:t>
      </w:r>
    </w:p>
    <w:p>
      <w:pPr>
        <w:spacing w:after="20"/>
      </w:pPr>
      <w:r>
        <w:rPr>
          <w:b/>
          <w:bCs/>
        </w:rPr>
        <w:t xml:space="preserve">4. </w:t>
      </w:r>
      <w:r>
        <w:rPr>
          <w:b/>
          <w:bCs/>
        </w:rPr>
        <w:t xml:space="preserve">After completing the quiz, what is the most important step for improvement?</w:t>
      </w:r>
    </w:p>
    <w:p>
      <w:pPr>
        <w:spacing w:after="140"/>
      </w:pPr>
      <w:r>
        <w:t xml:space="preserve">The most important step is to thoroughly analyze your results. Identify your weak areas by grouping incorrect answers by topic and distinguish between conceptual errors and careless mistakes. This analysis informs your targeted revision plan.</w:t>
      </w:r>
    </w:p>
    <w:p>
      <w:pPr>
        <w:spacing w:after="20"/>
      </w:pPr>
      <w:r>
        <w:rPr>
          <w:b/>
          <w:bCs/>
        </w:rPr>
        <w:t xml:space="preserve">5. </w:t>
      </w:r>
      <w:r>
        <w:rPr>
          <w:b/>
          <w:bCs/>
        </w:rPr>
        <w:t xml:space="preserve">Why is it important to practice with full-length mock tests after this module?</w:t>
      </w:r>
    </w:p>
    <w:p>
      <w:pPr>
        <w:spacing w:after="140"/>
      </w:pPr>
      <w:r>
        <w:t xml:space="preserve">Full-length mock tests are crucial because they simulate the complete CSAT exam environment. They help refine your overall exam strategy, build stamina for the entire paper, and further improve time management skills beyond what a short quiz can offer.</w:t>
      </w:r>
    </w:p>
    <w:p>
      <w:pPr>
        <w:pStyle w:val="Heading1"/>
        <w:pageBreakBefore/>
      </w:pPr>
      <w:r>
        <w:t xml:space="preserve">Where to Go Next</w:t>
      </w:r>
    </w:p>
    <w:p>
      <w:pPr>
        <w:spacing w:after="140"/>
      </w:pPr>
      <w:r>
        <w:t xml:space="preserve">Completing this bootcamp is a significant step in your CSAT preparation. To consolidate your skills, regularly revisit challenging topics and practice problems. Consistent application of the techniques learned here is crucial for long-term retention and improved performance.</w:t>
      </w:r>
    </w:p>
    <w:p>
      <w:pPr>
        <w:spacing w:after="140"/>
      </w:pPr>
      <w:r>
        <w:t xml:space="preserve">Continue to practice with a variety of mock tests and previous year papers. This will help you refine your time management and identify any remaining areas for improvement. Analyze your mistakes and understand the underlying concepts to avoid repeating them. Focused, deliberate practice ensures you maintain your readiness for the actual examination.</w:t>
      </w:r>
    </w:p>
    <w:p>
      <w:pPr>
        <w:spacing w:after="140"/>
      </w:pPr>
      <w:r>
        <w:t xml:space="preserve">With a strong command of CSAT aptitude and reasoning, you are well-prepared for the qualifying paper. Your analytical and comprehension skills will also benefit your preparation for the General Studies papers of the UPSC Civil Services Examination.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megacourse.app/courses/upsc-csat-aptitude-and-reasoning-bootcamp</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UPSC CSAT APTITUDE &amp; REASONING BOOTCAMP</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UPSC CSAT Aptitude &amp; Reasoning Bootcamp - Study Guide</dc:title>
  <dc:creator>MegaCourse</dc:creator>
  <dc:description>Official MegaCourse study guide for UPSC CSAT Aptitude &amp; Reasoning Bootcamp</dc:description>
  <cp:lastModifiedBy>Un-named</cp:lastModifiedBy>
  <cp:revision>1</cp:revision>
  <dcterms:created xsi:type="dcterms:W3CDTF">2026-07-14T11:06:52.642Z</dcterms:created>
  <dcterms:modified xsi:type="dcterms:W3CDTF">2026-07-14T11:06:52.642Z</dcterms:modified>
</cp:coreProperties>
</file>

<file path=docProps/custom.xml><?xml version="1.0" encoding="utf-8"?>
<Properties xmlns="http://schemas.openxmlformats.org/officeDocument/2006/custom-properties" xmlns:vt="http://schemas.openxmlformats.org/officeDocument/2006/docPropsVTypes"/>
</file>